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F8E0" w14:textId="27D8AAD0" w:rsidR="00C62441" w:rsidRPr="00977A91" w:rsidRDefault="00A13F8D" w:rsidP="00C62441">
      <w:pPr>
        <w:pStyle w:val="BodyCopy"/>
      </w:pPr>
      <w:r>
        <w:t xml:space="preserve">The following </w:t>
      </w:r>
      <w:r w:rsidR="00C62441" w:rsidRPr="00977A91">
        <w:t xml:space="preserve">list helps you design a </w:t>
      </w:r>
      <w:r w:rsidR="00C62441">
        <w:t>perception survey</w:t>
      </w:r>
      <w:r>
        <w:t>:</w:t>
      </w:r>
    </w:p>
    <w:p w14:paraId="20FDA35C" w14:textId="77777777" w:rsidR="00C62441" w:rsidRPr="00977A91" w:rsidRDefault="00C62441" w:rsidP="00C62441">
      <w:pPr>
        <w:pStyle w:val="BodyCopy"/>
      </w:pPr>
    </w:p>
    <w:p w14:paraId="3D70CF2C" w14:textId="77777777" w:rsidR="00C62441" w:rsidRPr="00977A91" w:rsidRDefault="00C62441" w:rsidP="00C62441">
      <w:pPr>
        <w:pStyle w:val="H3"/>
      </w:pPr>
      <w:r w:rsidRPr="00977A91">
        <w:t>Preparations</w:t>
      </w:r>
    </w:p>
    <w:p w14:paraId="2BC8A127" w14:textId="77777777" w:rsidR="00C62441" w:rsidRPr="00977A91" w:rsidRDefault="00C62441" w:rsidP="00C62441">
      <w:pPr>
        <w:pStyle w:val="BulletPoint"/>
      </w:pPr>
      <w:r w:rsidRPr="00977A91">
        <w:t>Ensure the purpose of the survey is understood.</w:t>
      </w:r>
    </w:p>
    <w:p w14:paraId="4ADB2AA9" w14:textId="77777777" w:rsidR="00C62441" w:rsidRPr="00977A91" w:rsidRDefault="00C62441" w:rsidP="00C62441">
      <w:pPr>
        <w:pStyle w:val="BulletPoint"/>
      </w:pPr>
      <w:r w:rsidRPr="00977A91">
        <w:t>Involve all stakeholders in the design.</w:t>
      </w:r>
    </w:p>
    <w:p w14:paraId="550078E6" w14:textId="77777777" w:rsidR="00C62441" w:rsidRPr="00977A91" w:rsidRDefault="00C62441" w:rsidP="00C62441">
      <w:pPr>
        <w:pStyle w:val="BodyCopy"/>
        <w:rPr>
          <w:b/>
        </w:rPr>
      </w:pPr>
    </w:p>
    <w:p w14:paraId="0E2AF1CA" w14:textId="77777777" w:rsidR="00C62441" w:rsidRPr="00977A91" w:rsidRDefault="00C62441" w:rsidP="00C62441">
      <w:pPr>
        <w:pStyle w:val="H3"/>
      </w:pPr>
      <w:r w:rsidRPr="00977A91">
        <w:t>Question design</w:t>
      </w:r>
    </w:p>
    <w:p w14:paraId="208A8AE2" w14:textId="77777777" w:rsidR="00C62441" w:rsidRPr="00977A91" w:rsidRDefault="00C62441" w:rsidP="00C62441">
      <w:pPr>
        <w:pStyle w:val="BulletPoint"/>
      </w:pPr>
      <w:r w:rsidRPr="00977A91">
        <w:t>Ensure to cover</w:t>
      </w:r>
      <w:r>
        <w:t xml:space="preserve"> all key topics that will help you do a better job.</w:t>
      </w:r>
    </w:p>
    <w:p w14:paraId="7DFEB1ED" w14:textId="77777777" w:rsidR="00C62441" w:rsidRPr="00977A91" w:rsidRDefault="00C62441" w:rsidP="00C62441">
      <w:pPr>
        <w:pStyle w:val="BulletPoint"/>
      </w:pPr>
      <w:r w:rsidRPr="00977A91">
        <w:t xml:space="preserve">Think about the right type for each question, </w:t>
      </w:r>
      <w:proofErr w:type="gramStart"/>
      <w:r w:rsidRPr="00977A91">
        <w:t>i.e.</w:t>
      </w:r>
      <w:proofErr w:type="gramEnd"/>
      <w:r w:rsidRPr="00977A91">
        <w:t xml:space="preserve"> 1–5 scale, single or multiple choice, yes or no, or open-ended questions. </w:t>
      </w:r>
    </w:p>
    <w:p w14:paraId="2EFCC949" w14:textId="77777777" w:rsidR="00C62441" w:rsidRPr="00977A91" w:rsidRDefault="00C62441" w:rsidP="00C62441">
      <w:pPr>
        <w:pStyle w:val="BulletPoint"/>
      </w:pPr>
      <w:r w:rsidRPr="00977A91">
        <w:t xml:space="preserve">To ensure that the response provides you with the required information, the question must be articulated in a simple and clear way. </w:t>
      </w:r>
    </w:p>
    <w:p w14:paraId="32C2B67C" w14:textId="77777777" w:rsidR="00C62441" w:rsidRPr="00977A91" w:rsidRDefault="00C62441" w:rsidP="00C62441">
      <w:pPr>
        <w:pStyle w:val="BulletPoint"/>
      </w:pPr>
      <w:r w:rsidRPr="00977A91">
        <w:t>Keep it short – only ask questions where you are sure you will use the data.</w:t>
      </w:r>
    </w:p>
    <w:p w14:paraId="72DF7907" w14:textId="77777777" w:rsidR="00C62441" w:rsidRPr="00977A91" w:rsidRDefault="00C62441" w:rsidP="00C62441">
      <w:pPr>
        <w:pStyle w:val="BulletPoint"/>
      </w:pPr>
      <w:r w:rsidRPr="00977A91">
        <w:t>To avoid unnecessary data analysis, only add open-ended questions where further insights are needed.</w:t>
      </w:r>
    </w:p>
    <w:p w14:paraId="0232F46A" w14:textId="77777777" w:rsidR="00C62441" w:rsidRPr="00977A91" w:rsidRDefault="00C62441" w:rsidP="00C62441">
      <w:pPr>
        <w:pStyle w:val="BulletPoint"/>
      </w:pPr>
      <w:r w:rsidRPr="00977A91">
        <w:t>Include all the demographic variables you want to analyse the data by.</w:t>
      </w:r>
    </w:p>
    <w:p w14:paraId="77D72527" w14:textId="77777777" w:rsidR="00C62441" w:rsidRPr="00977A91" w:rsidRDefault="00C62441" w:rsidP="00C62441">
      <w:pPr>
        <w:pStyle w:val="BodyCopy"/>
        <w:rPr>
          <w:b/>
        </w:rPr>
      </w:pPr>
    </w:p>
    <w:p w14:paraId="13B92E2D" w14:textId="77777777" w:rsidR="00C62441" w:rsidRPr="00977A91" w:rsidRDefault="00C62441" w:rsidP="00C62441">
      <w:pPr>
        <w:pStyle w:val="H3"/>
      </w:pPr>
      <w:r w:rsidRPr="00977A91">
        <w:t>Scales</w:t>
      </w:r>
    </w:p>
    <w:p w14:paraId="422D3935" w14:textId="77777777" w:rsidR="00C62441" w:rsidRPr="00977A91" w:rsidRDefault="00C62441" w:rsidP="00C62441">
      <w:pPr>
        <w:pStyle w:val="BulletPoint"/>
      </w:pPr>
      <w:r w:rsidRPr="00977A91">
        <w:t>Ensure the scales match the questions you are asking.</w:t>
      </w:r>
    </w:p>
    <w:p w14:paraId="5BF87D52" w14:textId="77777777" w:rsidR="00C62441" w:rsidRPr="00977A91" w:rsidRDefault="00C62441" w:rsidP="00C62441">
      <w:pPr>
        <w:pStyle w:val="BulletPoint"/>
      </w:pPr>
      <w:r w:rsidRPr="00977A91">
        <w:t>Think about the wording used in the scale for each question, and whether it is perceptual or objective information you need?</w:t>
      </w:r>
    </w:p>
    <w:p w14:paraId="66EC8F2C" w14:textId="77777777" w:rsidR="00C62441" w:rsidRPr="00977A91" w:rsidRDefault="00C62441" w:rsidP="00C62441">
      <w:pPr>
        <w:pStyle w:val="BulletPoint"/>
      </w:pPr>
      <w:r w:rsidRPr="00977A91">
        <w:t>Check if the scales follow the same pattern (</w:t>
      </w:r>
      <w:proofErr w:type="gramStart"/>
      <w:r w:rsidRPr="00977A91">
        <w:t>e.g.</w:t>
      </w:r>
      <w:proofErr w:type="gramEnd"/>
      <w:r w:rsidRPr="00977A91">
        <w:t xml:space="preserve"> negative – positive).</w:t>
      </w:r>
    </w:p>
    <w:p w14:paraId="1C3D89C4" w14:textId="77777777" w:rsidR="00C62441" w:rsidRPr="00977A91" w:rsidRDefault="00C62441" w:rsidP="00C62441">
      <w:pPr>
        <w:pStyle w:val="BulletPoint"/>
      </w:pPr>
      <w:r w:rsidRPr="00977A91">
        <w:t xml:space="preserve">Include </w:t>
      </w:r>
      <w:r>
        <w:t>“</w:t>
      </w:r>
      <w:r w:rsidRPr="00D947DC">
        <w:t>Other</w:t>
      </w:r>
      <w:r>
        <w:t>”</w:t>
      </w:r>
      <w:r w:rsidRPr="00D947DC">
        <w:t xml:space="preserve">, </w:t>
      </w:r>
      <w:r>
        <w:t>“</w:t>
      </w:r>
      <w:r w:rsidRPr="00D947DC">
        <w:t>Do not know</w:t>
      </w:r>
      <w:r>
        <w:t>”, “Prefer not to answer”</w:t>
      </w:r>
      <w:r w:rsidRPr="00D947DC">
        <w:t xml:space="preserve"> or </w:t>
      </w:r>
      <w:r>
        <w:t>“</w:t>
      </w:r>
      <w:r w:rsidRPr="00D947DC">
        <w:t>Does not apply</w:t>
      </w:r>
      <w:r>
        <w:t>”</w:t>
      </w:r>
      <w:r w:rsidRPr="00977A91">
        <w:t xml:space="preserve"> options where relevant.</w:t>
      </w:r>
    </w:p>
    <w:p w14:paraId="7FDAE490" w14:textId="77777777" w:rsidR="00C62441" w:rsidRPr="00977A91" w:rsidRDefault="00C62441" w:rsidP="00C62441">
      <w:pPr>
        <w:pStyle w:val="BodyCopy"/>
        <w:rPr>
          <w:b/>
        </w:rPr>
      </w:pPr>
    </w:p>
    <w:p w14:paraId="0B7F69A4" w14:textId="77777777" w:rsidR="00C62441" w:rsidRPr="00977A91" w:rsidRDefault="00C62441" w:rsidP="00C62441">
      <w:pPr>
        <w:pStyle w:val="H3"/>
      </w:pPr>
      <w:r w:rsidRPr="00977A91">
        <w:t xml:space="preserve">Survey structure </w:t>
      </w:r>
    </w:p>
    <w:p w14:paraId="32047FD6" w14:textId="77777777" w:rsidR="00C62441" w:rsidRPr="00977A91" w:rsidRDefault="00C62441" w:rsidP="00C62441">
      <w:pPr>
        <w:pStyle w:val="BulletPoint"/>
      </w:pPr>
      <w:r w:rsidRPr="00977A91">
        <w:t>In the introductory section explain why you need this data, their honest feedback, and how you will use it.</w:t>
      </w:r>
    </w:p>
    <w:p w14:paraId="71A9049D" w14:textId="77777777" w:rsidR="00C62441" w:rsidRPr="00977A91" w:rsidRDefault="00C62441" w:rsidP="00C62441">
      <w:pPr>
        <w:pStyle w:val="BulletPoint"/>
      </w:pPr>
      <w:r w:rsidRPr="00977A91">
        <w:t xml:space="preserve">Explain how long it will take to complete the survey </w:t>
      </w:r>
      <w:r>
        <w:t>and be realistic about it.</w:t>
      </w:r>
    </w:p>
    <w:p w14:paraId="7C22ECFF" w14:textId="77777777" w:rsidR="00C62441" w:rsidRPr="00977A91" w:rsidRDefault="00C62441" w:rsidP="00C62441">
      <w:pPr>
        <w:pStyle w:val="BulletPoint"/>
      </w:pPr>
      <w:r w:rsidRPr="00977A91">
        <w:t>Tell them whether responses are anonymous or not, and who will have access to their responses.</w:t>
      </w:r>
    </w:p>
    <w:p w14:paraId="62EAFD7A" w14:textId="77777777" w:rsidR="00C62441" w:rsidRPr="00977A91" w:rsidRDefault="00C62441" w:rsidP="00C62441">
      <w:pPr>
        <w:pStyle w:val="BulletPoint"/>
      </w:pPr>
      <w:r w:rsidRPr="00977A91">
        <w:t>Start with an interesting question that makes the respondent keen to participate.</w:t>
      </w:r>
    </w:p>
    <w:p w14:paraId="6C0B217C" w14:textId="77777777" w:rsidR="00C62441" w:rsidRDefault="00C62441" w:rsidP="00C62441">
      <w:pPr>
        <w:pStyle w:val="BulletPoint"/>
      </w:pPr>
      <w:r w:rsidRPr="00977A91">
        <w:t xml:space="preserve">Since the demographics section can be the most sensitive, only introduce it once the respondent is comfortable with the interviewer. </w:t>
      </w:r>
      <w:r>
        <w:t>Consider moving the demographic section to the end.</w:t>
      </w:r>
    </w:p>
    <w:p w14:paraId="02108F08" w14:textId="77777777" w:rsidR="00C62441" w:rsidRDefault="00C62441" w:rsidP="00C62441">
      <w:pPr>
        <w:pStyle w:val="BulletPoint"/>
      </w:pPr>
      <w:r>
        <w:t>Review the flow of the questions and adjust the sequence if needed to ensure a smooth flow of the interview.</w:t>
      </w:r>
    </w:p>
    <w:p w14:paraId="504BD87B" w14:textId="77777777" w:rsidR="00C62441" w:rsidRPr="00977A91" w:rsidRDefault="00C62441" w:rsidP="00C62441">
      <w:pPr>
        <w:pStyle w:val="BodyCopy"/>
        <w:rPr>
          <w:b/>
        </w:rPr>
      </w:pPr>
    </w:p>
    <w:p w14:paraId="08BCD7D5" w14:textId="77777777" w:rsidR="00C62441" w:rsidRPr="00977A91" w:rsidRDefault="00C62441" w:rsidP="00C62441">
      <w:pPr>
        <w:pStyle w:val="H3"/>
      </w:pPr>
      <w:r w:rsidRPr="00977A91">
        <w:t>Testing</w:t>
      </w:r>
    </w:p>
    <w:p w14:paraId="4FB0B522" w14:textId="77777777" w:rsidR="00C62441" w:rsidRPr="00977A91" w:rsidRDefault="00C62441" w:rsidP="00C62441">
      <w:pPr>
        <w:pStyle w:val="BulletPoint"/>
      </w:pPr>
      <w:r w:rsidRPr="00977A91">
        <w:t>Test the questionnaire with people, including a sample from your target population, if possible? Does the questionnaire make sense? How long does it take to fill in?</w:t>
      </w:r>
    </w:p>
    <w:p w14:paraId="4921C061" w14:textId="77777777" w:rsidR="00C62441" w:rsidRPr="00977A91" w:rsidRDefault="00C62441" w:rsidP="00C62441">
      <w:pPr>
        <w:pStyle w:val="BulletPoint"/>
      </w:pPr>
      <w:r w:rsidRPr="00977A91">
        <w:t xml:space="preserve">If the survey is conducted in different languages, make sure it is translated by professionals and have it tested. </w:t>
      </w:r>
    </w:p>
    <w:p w14:paraId="2EDE19B6" w14:textId="77777777" w:rsidR="00C62441" w:rsidRPr="00977A91" w:rsidRDefault="00C62441" w:rsidP="00C62441">
      <w:pPr>
        <w:pStyle w:val="BodyCopy"/>
        <w:rPr>
          <w:b/>
        </w:rPr>
      </w:pPr>
    </w:p>
    <w:p w14:paraId="198D381B" w14:textId="77777777" w:rsidR="00C62441" w:rsidRPr="00977A91" w:rsidRDefault="00C62441" w:rsidP="00C62441">
      <w:pPr>
        <w:pStyle w:val="H3"/>
      </w:pPr>
      <w:r w:rsidRPr="00977A91">
        <w:t>At the end of the survey</w:t>
      </w:r>
    </w:p>
    <w:p w14:paraId="59AE273E" w14:textId="77777777" w:rsidR="00C62441" w:rsidRPr="00977A91" w:rsidRDefault="00C62441" w:rsidP="00C62441">
      <w:pPr>
        <w:pStyle w:val="BulletPoint"/>
      </w:pPr>
      <w:r>
        <w:t>Ask</w:t>
      </w:r>
      <w:r w:rsidRPr="00977A91">
        <w:t xml:space="preserve"> what questions you may have missed that respondents would welcome the next time around. Also, ask if there is anything else he or she would like to add.</w:t>
      </w:r>
    </w:p>
    <w:p w14:paraId="092461A6" w14:textId="77777777" w:rsidR="00C62441" w:rsidRPr="00977A91" w:rsidRDefault="00C62441" w:rsidP="00C62441">
      <w:pPr>
        <w:pStyle w:val="BulletPoint"/>
      </w:pPr>
      <w:r w:rsidRPr="00977A91">
        <w:t xml:space="preserve">Tell the respondent what the next steps of the survey process are. How </w:t>
      </w:r>
      <w:proofErr w:type="gramStart"/>
      <w:r w:rsidRPr="00977A91">
        <w:t>you will</w:t>
      </w:r>
      <w:proofErr w:type="gramEnd"/>
      <w:r w:rsidRPr="00977A91">
        <w:t xml:space="preserve"> communicate and discuss findings?</w:t>
      </w:r>
    </w:p>
    <w:p w14:paraId="53C2D4E7" w14:textId="77777777" w:rsidR="00C62441" w:rsidRPr="00977A91" w:rsidRDefault="00C62441" w:rsidP="00C62441">
      <w:pPr>
        <w:pStyle w:val="BulletPoint"/>
      </w:pPr>
      <w:r w:rsidRPr="00977A91">
        <w:t>Thank participants for their time.</w:t>
      </w:r>
    </w:p>
    <w:p w14:paraId="746E7336" w14:textId="77777777" w:rsidR="00C62441" w:rsidRPr="00977A91" w:rsidRDefault="00C62441" w:rsidP="00C62441">
      <w:pPr>
        <w:pStyle w:val="BulletPoint"/>
      </w:pPr>
      <w:r w:rsidRPr="00977A91">
        <w:t>Explain that collecting data is only the first step and feedback on the analysis will be provided.</w:t>
      </w:r>
      <w:r>
        <w:t xml:space="preserve"> Consider asking them how they would like to hear back on the results.</w:t>
      </w:r>
    </w:p>
    <w:p w14:paraId="4C46E1E4" w14:textId="77777777" w:rsidR="00C62441" w:rsidRPr="00977A91" w:rsidRDefault="00C62441" w:rsidP="00C62441">
      <w:pPr>
        <w:pStyle w:val="BodyCopy"/>
      </w:pPr>
    </w:p>
    <w:p w14:paraId="5654CAA8" w14:textId="77777777" w:rsidR="00C62441" w:rsidRPr="00977A91" w:rsidRDefault="00C62441" w:rsidP="00C62441">
      <w:pPr>
        <w:pStyle w:val="H3"/>
        <w:rPr>
          <w:sz w:val="28"/>
        </w:rPr>
      </w:pPr>
      <w:r w:rsidRPr="00977A91">
        <w:t>Review your questions regularly, and repeat this checklist process each time you administer the survey.</w:t>
      </w:r>
    </w:p>
    <w:p w14:paraId="47032976" w14:textId="77777777" w:rsidR="00C62441" w:rsidRPr="00C62441" w:rsidRDefault="00C62441" w:rsidP="00071A8B">
      <w:pPr>
        <w:pStyle w:val="H1"/>
        <w:rPr>
          <w:lang w:val="en-GB"/>
        </w:rPr>
      </w:pPr>
    </w:p>
    <w:p w14:paraId="2AD38E91" w14:textId="77777777" w:rsidR="00C62441" w:rsidRDefault="00C62441" w:rsidP="00071A8B">
      <w:pPr>
        <w:pStyle w:val="H1"/>
      </w:pPr>
    </w:p>
    <w:p w14:paraId="574BC1A5" w14:textId="77777777" w:rsidR="00C62441" w:rsidRDefault="00C62441" w:rsidP="00071A8B">
      <w:pPr>
        <w:pStyle w:val="H1"/>
      </w:pPr>
    </w:p>
    <w:p w14:paraId="05E21492" w14:textId="77777777" w:rsidR="00C62441" w:rsidRDefault="00C62441" w:rsidP="00071A8B">
      <w:pPr>
        <w:pStyle w:val="H1"/>
      </w:pPr>
    </w:p>
    <w:sectPr w:rsidR="00C62441" w:rsidSect="00381F9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83" w:right="992" w:bottom="1417" w:left="991" w:header="360" w:footer="2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7940" w14:textId="77777777" w:rsidR="006C7E18" w:rsidRDefault="006C7E18" w:rsidP="00061220">
      <w:r>
        <w:separator/>
      </w:r>
    </w:p>
  </w:endnote>
  <w:endnote w:type="continuationSeparator" w:id="0">
    <w:p w14:paraId="7F615944" w14:textId="77777777" w:rsidR="006C7E18" w:rsidRDefault="006C7E18" w:rsidP="0006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4B4" w:usb2="00000000" w:usb3="00000000" w:csb0="00000001" w:csb1="00000000"/>
  </w:font>
  <w:font w:name="ZapfDingbats BT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72572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5D4639" w14:textId="633B2D67" w:rsidR="00F31BA9" w:rsidRDefault="00F31BA9" w:rsidP="00CF58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E53E57" w14:textId="77777777" w:rsidR="00F31BA9" w:rsidRDefault="00F31BA9" w:rsidP="00F31B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E853" w14:textId="6244DB15" w:rsidR="00CF58BD" w:rsidRDefault="00EC1832" w:rsidP="00121C14">
    <w:pPr>
      <w:pStyle w:val="Footer"/>
      <w:framePr w:w="361" w:h="349" w:hRule="exact" w:wrap="none" w:vAnchor="text" w:hAnchor="page" w:x="11329" w:y="28"/>
      <w:jc w:val="center"/>
      <w:rPr>
        <w:rStyle w:val="PageNumber"/>
      </w:rPr>
    </w:pPr>
    <w:r>
      <w:rPr>
        <w:rFonts w:ascii="Helvetica Neue Medium" w:hAnsi="Helvetica Neue Medium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695A925" wp14:editId="0DB12D6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a0346e0819dafa12456c117" descr="{&quot;HashCode&quot;:-454365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6B6608" w14:textId="3266A7CC" w:rsidR="00EC1832" w:rsidRPr="00EC1832" w:rsidRDefault="00EC1832" w:rsidP="00EC1832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C183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5A925" id="_x0000_t202" coordsize="21600,21600" o:spt="202" path="m,l,21600r21600,l21600,xe">
              <v:stroke joinstyle="miter"/>
              <v:path gradientshapeok="t" o:connecttype="rect"/>
            </v:shapetype>
            <v:shape id="MSIPCMaa0346e0819dafa12456c117" o:spid="_x0000_s1026" type="#_x0000_t202" alt="{&quot;HashCode&quot;:-4543651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F6B6608" w14:textId="3266A7CC" w:rsidR="00EC1832" w:rsidRPr="00EC1832" w:rsidRDefault="00EC1832" w:rsidP="00EC1832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C1832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1214273770"/>
        <w:docPartObj>
          <w:docPartGallery w:val="Page Numbers (Bottom of Page)"/>
          <w:docPartUnique/>
        </w:docPartObj>
      </w:sdtPr>
      <w:sdtEndPr>
        <w:rPr>
          <w:rStyle w:val="PageNumber"/>
          <w:color w:val="FFFFFF" w:themeColor="background1"/>
        </w:rPr>
      </w:sdtEndPr>
      <w:sdtContent>
        <w:r w:rsidR="00CF58BD" w:rsidRPr="00CF58BD">
          <w:rPr>
            <w:rStyle w:val="PageNumber"/>
            <w:color w:val="FFFFFF" w:themeColor="background1"/>
          </w:rPr>
          <w:fldChar w:fldCharType="begin"/>
        </w:r>
        <w:r w:rsidR="00CF58BD" w:rsidRPr="00CF58BD">
          <w:rPr>
            <w:rStyle w:val="PageNumber"/>
            <w:color w:val="FFFFFF" w:themeColor="background1"/>
          </w:rPr>
          <w:instrText xml:space="preserve"> PAGE </w:instrText>
        </w:r>
        <w:r w:rsidR="00CF58BD" w:rsidRPr="00CF58BD">
          <w:rPr>
            <w:rStyle w:val="PageNumber"/>
            <w:color w:val="FFFFFF" w:themeColor="background1"/>
          </w:rPr>
          <w:fldChar w:fldCharType="separate"/>
        </w:r>
        <w:r w:rsidR="00CF58BD" w:rsidRPr="00CF58BD">
          <w:rPr>
            <w:rStyle w:val="PageNumber"/>
            <w:noProof/>
            <w:color w:val="FFFFFF" w:themeColor="background1"/>
          </w:rPr>
          <w:t>2</w:t>
        </w:r>
        <w:r w:rsidR="00CF58BD" w:rsidRPr="00CF58BD">
          <w:rPr>
            <w:rStyle w:val="PageNumber"/>
            <w:color w:val="FFFFFF" w:themeColor="background1"/>
          </w:rPr>
          <w:fldChar w:fldCharType="end"/>
        </w:r>
      </w:sdtContent>
    </w:sdt>
  </w:p>
  <w:p w14:paraId="2E64E4C6" w14:textId="309A4916" w:rsidR="00F31BA9" w:rsidRPr="00266931" w:rsidRDefault="00CF58BD" w:rsidP="00BE306E">
    <w:pPr>
      <w:pStyle w:val="Footer"/>
      <w:tabs>
        <w:tab w:val="clear" w:pos="4536"/>
        <w:tab w:val="clear" w:pos="9072"/>
      </w:tabs>
      <w:ind w:right="709" w:hanging="426"/>
      <w:rPr>
        <w:rFonts w:ascii="Helvetica Neue Thin" w:hAnsi="Helvetica Neue Thin"/>
        <w:color w:val="943482"/>
        <w:spacing w:val="20"/>
        <w:sz w:val="28"/>
        <w:szCs w:val="28"/>
        <w:lang w:val="fr-CH"/>
      </w:rPr>
    </w:pPr>
    <w:r w:rsidRPr="00266931">
      <w:rPr>
        <w:rFonts w:ascii="Helvetica Neue Thin" w:hAnsi="Helvetica Neue Thin"/>
        <w:noProof/>
        <w:color w:val="943482"/>
        <w:spacing w:val="20"/>
        <w:sz w:val="28"/>
        <w:szCs w:val="28"/>
        <w:lang w:val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F2AF67" wp14:editId="248DEDD9">
              <wp:simplePos x="0" y="0"/>
              <wp:positionH relativeFrom="column">
                <wp:posOffset>6563140</wp:posOffset>
              </wp:positionH>
              <wp:positionV relativeFrom="page">
                <wp:posOffset>10320655</wp:posOffset>
              </wp:positionV>
              <wp:extent cx="230043" cy="230043"/>
              <wp:effectExtent l="0" t="0" r="0" b="0"/>
              <wp:wrapNone/>
              <wp:docPr id="13" name="Ellips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3" cy="230043"/>
                      </a:xfrm>
                      <a:prstGeom prst="ellipse">
                        <a:avLst/>
                      </a:prstGeom>
                      <a:solidFill>
                        <a:srgbClr val="94348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9BA9A2B" id="Ellipse 13" o:spid="_x0000_s1026" style="position:absolute;margin-left:516.8pt;margin-top:812.65pt;width:18.1pt;height:18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" fillcolor="#943482" stroked="f" strokeweight="1pt">
              <v:stroke joinstyle="miter"/>
              <w10:wrap anchory="page"/>
            </v:oval>
          </w:pict>
        </mc:Fallback>
      </mc:AlternateContent>
    </w:r>
    <w:r w:rsidR="00266931" w:rsidRPr="00266931">
      <w:rPr>
        <w:rFonts w:ascii="Helvetica Neue Thin" w:hAnsi="Helvetica Neue Thin"/>
        <w:noProof/>
        <w:color w:val="943482"/>
        <w:spacing w:val="20"/>
        <w:sz w:val="28"/>
        <w:szCs w:val="28"/>
        <w:lang w:val="fr-CH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ED7D87C" wp14:editId="469DD8FD">
              <wp:simplePos x="0" y="0"/>
              <wp:positionH relativeFrom="column">
                <wp:posOffset>9372600</wp:posOffset>
              </wp:positionH>
              <wp:positionV relativeFrom="page">
                <wp:posOffset>7201535</wp:posOffset>
              </wp:positionV>
              <wp:extent cx="276625" cy="276625"/>
              <wp:effectExtent l="0" t="0" r="3175" b="3175"/>
              <wp:wrapNone/>
              <wp:docPr id="8" name="El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625" cy="276625"/>
                      </a:xfrm>
                      <a:prstGeom prst="ellipse">
                        <a:avLst/>
                      </a:prstGeom>
                      <a:solidFill>
                        <a:srgbClr val="94348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D548263" id="Ellipse 8" o:spid="_x0000_s1026" style="position:absolute;margin-left:738pt;margin-top:567.05pt;width:21.8pt;height:21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" fillcolor="#943482" stroked="f" strokeweight="1pt">
              <v:stroke joinstyle="miter"/>
              <w10:wrap anchory="page"/>
            </v:oval>
          </w:pict>
        </mc:Fallback>
      </mc:AlternateContent>
    </w:r>
    <w:r w:rsidR="00F31BA9" w:rsidRPr="00266931">
      <w:rPr>
        <w:rFonts w:ascii="Helvetica Neue Thin" w:hAnsi="Helvetica Neue Thin"/>
        <w:color w:val="943482"/>
        <w:spacing w:val="20"/>
        <w:sz w:val="28"/>
        <w:szCs w:val="28"/>
        <w:lang w:val="fr-CH"/>
      </w:rPr>
      <w:t>IFRC FEEDBACK KIT</w:t>
    </w:r>
    <w:r w:rsidR="00F31BA9" w:rsidRPr="00266931">
      <w:rPr>
        <w:rFonts w:ascii="Helvetica Neue Thin" w:hAnsi="Helvetica Neue Thin"/>
        <w:color w:val="943482"/>
        <w:spacing w:val="20"/>
        <w:sz w:val="28"/>
        <w:szCs w:val="28"/>
        <w:lang w:val="fr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EE65" w14:textId="3477D6C1" w:rsidR="00CF58BD" w:rsidRDefault="00EC1832" w:rsidP="00CF58BD">
    <w:pPr>
      <w:pStyle w:val="Footer"/>
      <w:framePr w:wrap="none" w:vAnchor="text" w:hAnchor="page" w:x="11397" w:y="27"/>
      <w:rPr>
        <w:rStyle w:val="PageNumber"/>
      </w:rPr>
    </w:pPr>
    <w:r>
      <w:rPr>
        <w:rFonts w:ascii="Helvetica Neue Medium" w:hAnsi="Helvetica Neue Medium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4768214" wp14:editId="2B79468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6514e68aab8c65ddb71a779" descr="{&quot;HashCode&quot;:-45436510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3F7A2C" w14:textId="39201231" w:rsidR="00EC1832" w:rsidRPr="00EC1832" w:rsidRDefault="00EC1832" w:rsidP="00EC1832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C183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68214" id="_x0000_t202" coordsize="21600,21600" o:spt="202" path="m,l,21600r21600,l21600,xe">
              <v:stroke joinstyle="miter"/>
              <v:path gradientshapeok="t" o:connecttype="rect"/>
            </v:shapetype>
            <v:shape id="MSIPCM96514e68aab8c65ddb71a779" o:spid="_x0000_s1027" type="#_x0000_t202" alt="{&quot;HashCode&quot;:-4543651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133F7A2C" w14:textId="39201231" w:rsidR="00EC1832" w:rsidRPr="00EC1832" w:rsidRDefault="00EC1832" w:rsidP="00EC1832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C1832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168558575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CF58BD" w:rsidRPr="00CF58BD">
          <w:rPr>
            <w:rStyle w:val="PageNumber"/>
            <w:color w:val="FFFFFF" w:themeColor="background1"/>
          </w:rPr>
          <w:fldChar w:fldCharType="begin"/>
        </w:r>
        <w:r w:rsidR="00CF58BD" w:rsidRPr="00CF58BD">
          <w:rPr>
            <w:rStyle w:val="PageNumber"/>
            <w:color w:val="FFFFFF" w:themeColor="background1"/>
          </w:rPr>
          <w:instrText xml:space="preserve"> PAGE </w:instrText>
        </w:r>
        <w:r w:rsidR="00CF58BD" w:rsidRPr="00CF58BD">
          <w:rPr>
            <w:rStyle w:val="PageNumber"/>
            <w:color w:val="FFFFFF" w:themeColor="background1"/>
          </w:rPr>
          <w:fldChar w:fldCharType="separate"/>
        </w:r>
        <w:r w:rsidR="00CF58BD" w:rsidRPr="00CF58BD">
          <w:rPr>
            <w:rStyle w:val="PageNumber"/>
            <w:noProof/>
            <w:color w:val="FFFFFF" w:themeColor="background1"/>
          </w:rPr>
          <w:t>1</w:t>
        </w:r>
        <w:r w:rsidR="00CF58BD" w:rsidRPr="00CF58BD">
          <w:rPr>
            <w:rStyle w:val="PageNumber"/>
            <w:color w:val="FFFFFF" w:themeColor="background1"/>
          </w:rPr>
          <w:fldChar w:fldCharType="end"/>
        </w:r>
      </w:sdtContent>
    </w:sdt>
  </w:p>
  <w:p w14:paraId="150F4568" w14:textId="0A50585C" w:rsidR="00B34D8B" w:rsidRPr="00266931" w:rsidRDefault="00BE306E" w:rsidP="00BE306E">
    <w:pPr>
      <w:pStyle w:val="Footer"/>
      <w:tabs>
        <w:tab w:val="clear" w:pos="4536"/>
        <w:tab w:val="clear" w:pos="9072"/>
      </w:tabs>
      <w:ind w:right="709" w:hanging="426"/>
      <w:rPr>
        <w:rFonts w:ascii="Helvetica Neue Thin" w:hAnsi="Helvetica Neue Thin"/>
        <w:color w:val="943482"/>
        <w:spacing w:val="20"/>
        <w:sz w:val="28"/>
        <w:szCs w:val="28"/>
        <w:lang w:val="fr-CH"/>
      </w:rPr>
    </w:pPr>
    <w:r w:rsidRPr="00266931">
      <w:rPr>
        <w:rFonts w:ascii="Helvetica Neue Thin" w:hAnsi="Helvetica Neue Thin"/>
        <w:noProof/>
        <w:color w:val="943482"/>
        <w:spacing w:val="20"/>
        <w:sz w:val="28"/>
        <w:szCs w:val="28"/>
        <w:lang w:val="fr-CH"/>
      </w:rPr>
      <mc:AlternateContent>
        <mc:Choice Requires="wps">
          <w:drawing>
            <wp:anchor distT="0" distB="0" distL="114300" distR="114300" simplePos="0" relativeHeight="251656190" behindDoc="1" locked="0" layoutInCell="1" allowOverlap="1" wp14:anchorId="08C2F8FC" wp14:editId="67DC20D4">
              <wp:simplePos x="0" y="0"/>
              <wp:positionH relativeFrom="column">
                <wp:posOffset>6531428</wp:posOffset>
              </wp:positionH>
              <wp:positionV relativeFrom="page">
                <wp:posOffset>10318750</wp:posOffset>
              </wp:positionV>
              <wp:extent cx="230400" cy="230400"/>
              <wp:effectExtent l="0" t="0" r="0" b="0"/>
              <wp:wrapNone/>
              <wp:docPr id="10" name="El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0" cy="230400"/>
                      </a:xfrm>
                      <a:prstGeom prst="ellipse">
                        <a:avLst/>
                      </a:prstGeom>
                      <a:solidFill>
                        <a:srgbClr val="94348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110989C" id="Ellipse 10" o:spid="_x0000_s1026" style="position:absolute;margin-left:514.3pt;margin-top:812.5pt;width:18.15pt;height:18.1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" fillcolor="#943482" stroked="f" strokeweight="1pt">
              <v:stroke joinstyle="miter"/>
              <w10:wrap anchory="page"/>
            </v:oval>
          </w:pict>
        </mc:Fallback>
      </mc:AlternateContent>
    </w:r>
    <w:r w:rsidR="00C30C1C" w:rsidRPr="00266931">
      <w:rPr>
        <w:rFonts w:ascii="Helvetica Neue Thin" w:hAnsi="Helvetica Neue Thin"/>
        <w:noProof/>
        <w:color w:val="943482"/>
        <w:spacing w:val="20"/>
        <w:sz w:val="28"/>
        <w:szCs w:val="28"/>
        <w:lang w:val="fr-CH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3E78A5C0" wp14:editId="3CDBF872">
              <wp:simplePos x="0" y="0"/>
              <wp:positionH relativeFrom="column">
                <wp:posOffset>9439910</wp:posOffset>
              </wp:positionH>
              <wp:positionV relativeFrom="page">
                <wp:posOffset>7249903</wp:posOffset>
              </wp:positionV>
              <wp:extent cx="230043" cy="230043"/>
              <wp:effectExtent l="0" t="0" r="0" b="0"/>
              <wp:wrapNone/>
              <wp:docPr id="5" name="El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3" cy="230043"/>
                      </a:xfrm>
                      <a:prstGeom prst="ellipse">
                        <a:avLst/>
                      </a:prstGeom>
                      <a:solidFill>
                        <a:srgbClr val="94348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6A790A0" id="Ellipse 5" o:spid="_x0000_s1026" style="position:absolute;margin-left:743.3pt;margin-top:570.85pt;width:18.1pt;height:18.1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" fillcolor="#943482" stroked="f" strokeweight="1pt">
              <v:stroke joinstyle="miter"/>
              <w10:wrap anchory="page"/>
            </v:oval>
          </w:pict>
        </mc:Fallback>
      </mc:AlternateContent>
    </w:r>
    <w:r w:rsidR="00B34D8B" w:rsidRPr="00266931">
      <w:rPr>
        <w:rFonts w:ascii="Helvetica Neue Thin" w:hAnsi="Helvetica Neue Thin"/>
        <w:color w:val="943482"/>
        <w:spacing w:val="20"/>
        <w:sz w:val="28"/>
        <w:szCs w:val="28"/>
        <w:lang w:val="fr-CH"/>
      </w:rPr>
      <w:t>IFRC FEEDBACK 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17F2" w14:textId="77777777" w:rsidR="006C7E18" w:rsidRPr="00C64CF2" w:rsidRDefault="006C7E18" w:rsidP="00061220">
      <w:pPr>
        <w:rPr>
          <w:color w:val="873174"/>
        </w:rPr>
      </w:pPr>
      <w:r w:rsidRPr="00C64CF2">
        <w:rPr>
          <w:color w:val="873174"/>
        </w:rPr>
        <w:separator/>
      </w:r>
    </w:p>
  </w:footnote>
  <w:footnote w:type="continuationSeparator" w:id="0">
    <w:p w14:paraId="456BEE19" w14:textId="77777777" w:rsidR="006C7E18" w:rsidRDefault="006C7E18" w:rsidP="0006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31C3" w14:textId="06E3563B" w:rsidR="00061220" w:rsidRDefault="00061220" w:rsidP="000E3346">
    <w:pPr>
      <w:pStyle w:val="Header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C3D4" w14:textId="12AE7478" w:rsidR="000E3346" w:rsidRPr="00381F91" w:rsidRDefault="000E3346" w:rsidP="00381F91">
    <w:pPr>
      <w:pStyle w:val="TOOLTITLE"/>
      <w:ind w:left="-450" w:right="76" w:firstLine="0"/>
      <w:rPr>
        <w:lang w:val="en-US"/>
      </w:rPr>
    </w:pPr>
    <w:r w:rsidRPr="00381F91">
      <w:rPr>
        <w:b w:val="0"/>
        <w:bCs w:val="0"/>
      </w:rPr>
      <w:drawing>
        <wp:anchor distT="0" distB="0" distL="114300" distR="114300" simplePos="0" relativeHeight="251658240" behindDoc="1" locked="0" layoutInCell="1" allowOverlap="1" wp14:anchorId="7D57DE92" wp14:editId="42191512">
          <wp:simplePos x="0" y="0"/>
          <wp:positionH relativeFrom="column">
            <wp:posOffset>-3809819</wp:posOffset>
          </wp:positionH>
          <wp:positionV relativeFrom="page">
            <wp:posOffset>0</wp:posOffset>
          </wp:positionV>
          <wp:extent cx="10731600" cy="892800"/>
          <wp:effectExtent l="0" t="0" r="0" b="0"/>
          <wp:wrapNone/>
          <wp:docPr id="1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6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F91" w:rsidRPr="00381F91">
      <w:rPr>
        <w:b w:val="0"/>
        <w:bCs w:val="0"/>
        <w:lang w:val="en-US"/>
      </w:rPr>
      <w:t>FEEDBACK TOOL 17:</w:t>
    </w:r>
    <w:r w:rsidR="00381F91" w:rsidRPr="00381F91">
      <w:rPr>
        <w:lang w:val="en-US"/>
      </w:rPr>
      <w:t xml:space="preserve"> </w:t>
    </w:r>
    <w:r w:rsidR="00412270" w:rsidRPr="00381F91">
      <w:rPr>
        <w:lang w:val="en-US"/>
      </w:rPr>
      <w:t>CHECKLIST – PERCEPTION SURVEY DESIGN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C23C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02C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92E8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0A7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BAA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F460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DA4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3855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FC0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087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21ECC"/>
    <w:multiLevelType w:val="hybridMultilevel"/>
    <w:tmpl w:val="E2CAF1E4"/>
    <w:lvl w:ilvl="0" w:tplc="45C02E94">
      <w:start w:val="1"/>
      <w:numFmt w:val="bullet"/>
      <w:pStyle w:val="TableBullet"/>
      <w:lvlText w:val=""/>
      <w:lvlJc w:val="left"/>
      <w:pPr>
        <w:ind w:left="796" w:hanging="360"/>
      </w:pPr>
      <w:rPr>
        <w:rFonts w:ascii="Symbol" w:hAnsi="Symbol" w:cs="Symbol" w:hint="default"/>
        <w:color w:val="873174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23A76B7B"/>
    <w:multiLevelType w:val="hybridMultilevel"/>
    <w:tmpl w:val="471ECD88"/>
    <w:lvl w:ilvl="0" w:tplc="0409000F"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D662F"/>
    <w:multiLevelType w:val="multilevel"/>
    <w:tmpl w:val="BAB41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BE52A28"/>
    <w:multiLevelType w:val="hybridMultilevel"/>
    <w:tmpl w:val="358C9E28"/>
    <w:lvl w:ilvl="0" w:tplc="2CF081E8">
      <w:start w:val="1"/>
      <w:numFmt w:val="bullet"/>
      <w:lvlText w:val="o"/>
      <w:lvlJc w:val="left"/>
      <w:pPr>
        <w:ind w:left="2880" w:hanging="360"/>
      </w:pPr>
      <w:rPr>
        <w:rFonts w:ascii="ZapfDingbats BT" w:hAnsi="ZapfDingbats BT" w:cs="ZapfDingbats BT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212A8">
      <w:start w:val="1"/>
      <w:numFmt w:val="bullet"/>
      <w:lvlText w:val="o"/>
      <w:lvlJc w:val="left"/>
      <w:pPr>
        <w:ind w:left="2160" w:hanging="360"/>
      </w:pPr>
      <w:rPr>
        <w:rFonts w:ascii="ZapfDingbats BT" w:hAnsi="ZapfDingbats BT" w:cs="ZapfDingbats BT" w:hint="default"/>
        <w:color w:val="000000" w:themeColor="text1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F3C91"/>
    <w:multiLevelType w:val="hybridMultilevel"/>
    <w:tmpl w:val="CEECAD80"/>
    <w:lvl w:ilvl="0" w:tplc="A27E519A">
      <w:start w:val="1"/>
      <w:numFmt w:val="decimal"/>
      <w:pStyle w:val="BulletNumbers"/>
      <w:lvlText w:val="%1."/>
      <w:lvlJc w:val="left"/>
      <w:pPr>
        <w:ind w:left="720" w:hanging="360"/>
      </w:pPr>
      <w:rPr>
        <w:rFonts w:ascii="Helvetica Neue" w:hAnsi="Helvetica Neue" w:hint="default"/>
        <w:b/>
        <w:i w:val="0"/>
        <w:color w:val="87317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85CB6"/>
    <w:multiLevelType w:val="multilevel"/>
    <w:tmpl w:val="8188B0B0"/>
    <w:styleLink w:val="Listeactuel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7317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25C29"/>
    <w:multiLevelType w:val="hybridMultilevel"/>
    <w:tmpl w:val="8BDA9E7A"/>
    <w:lvl w:ilvl="0" w:tplc="378A25EA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cs="Symbol" w:hint="default"/>
        <w:color w:val="87317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E19B3"/>
    <w:multiLevelType w:val="hybridMultilevel"/>
    <w:tmpl w:val="A3101F14"/>
    <w:lvl w:ilvl="0" w:tplc="91608506">
      <w:start w:val="1"/>
      <w:numFmt w:val="decimal"/>
      <w:lvlText w:val="%1."/>
      <w:lvlJc w:val="left"/>
      <w:pPr>
        <w:ind w:left="720" w:hanging="360"/>
      </w:pPr>
      <w:rPr>
        <w:rFonts w:hint="default"/>
        <w:color w:val="20466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C39EF"/>
    <w:multiLevelType w:val="hybridMultilevel"/>
    <w:tmpl w:val="003E8716"/>
    <w:lvl w:ilvl="0" w:tplc="E494AAAE">
      <w:start w:val="1"/>
      <w:numFmt w:val="decimal"/>
      <w:lvlText w:val="%1."/>
      <w:lvlJc w:val="left"/>
      <w:pPr>
        <w:ind w:left="360" w:hanging="360"/>
      </w:pPr>
      <w:rPr>
        <w:rFonts w:hint="default"/>
        <w:color w:val="204669"/>
      </w:rPr>
    </w:lvl>
    <w:lvl w:ilvl="1" w:tplc="BB5EB07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2F9C67"/>
      </w:rPr>
    </w:lvl>
    <w:lvl w:ilvl="2" w:tplc="F3BE74C0">
      <w:start w:val="10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0A0C26"/>
    <w:multiLevelType w:val="multilevel"/>
    <w:tmpl w:val="896EC014"/>
    <w:styleLink w:val="Listeactuel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7317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06140">
    <w:abstractNumId w:val="13"/>
  </w:num>
  <w:num w:numId="2" w16cid:durableId="286738641">
    <w:abstractNumId w:val="17"/>
  </w:num>
  <w:num w:numId="3" w16cid:durableId="392429872">
    <w:abstractNumId w:val="18"/>
  </w:num>
  <w:num w:numId="4" w16cid:durableId="1120996598">
    <w:abstractNumId w:val="16"/>
  </w:num>
  <w:num w:numId="5" w16cid:durableId="922759472">
    <w:abstractNumId w:val="19"/>
  </w:num>
  <w:num w:numId="6" w16cid:durableId="1733307950">
    <w:abstractNumId w:val="14"/>
  </w:num>
  <w:num w:numId="7" w16cid:durableId="2048480247">
    <w:abstractNumId w:val="15"/>
  </w:num>
  <w:num w:numId="8" w16cid:durableId="86311616">
    <w:abstractNumId w:val="4"/>
  </w:num>
  <w:num w:numId="9" w16cid:durableId="622078678">
    <w:abstractNumId w:val="5"/>
  </w:num>
  <w:num w:numId="10" w16cid:durableId="407575295">
    <w:abstractNumId w:val="6"/>
  </w:num>
  <w:num w:numId="11" w16cid:durableId="1771658395">
    <w:abstractNumId w:val="7"/>
  </w:num>
  <w:num w:numId="12" w16cid:durableId="1968468574">
    <w:abstractNumId w:val="9"/>
  </w:num>
  <w:num w:numId="13" w16cid:durableId="1454711468">
    <w:abstractNumId w:val="0"/>
  </w:num>
  <w:num w:numId="14" w16cid:durableId="1753550590">
    <w:abstractNumId w:val="1"/>
  </w:num>
  <w:num w:numId="15" w16cid:durableId="1275794762">
    <w:abstractNumId w:val="2"/>
  </w:num>
  <w:num w:numId="16" w16cid:durableId="1900244602">
    <w:abstractNumId w:val="3"/>
  </w:num>
  <w:num w:numId="17" w16cid:durableId="1649627684">
    <w:abstractNumId w:val="8"/>
  </w:num>
  <w:num w:numId="18" w16cid:durableId="1240141382">
    <w:abstractNumId w:val="10"/>
  </w:num>
  <w:num w:numId="19" w16cid:durableId="972642005">
    <w:abstractNumId w:val="12"/>
  </w:num>
  <w:num w:numId="20" w16cid:durableId="14898174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20"/>
    <w:rsid w:val="00061220"/>
    <w:rsid w:val="00071A8B"/>
    <w:rsid w:val="000E3346"/>
    <w:rsid w:val="00121C14"/>
    <w:rsid w:val="001D73D0"/>
    <w:rsid w:val="0022707B"/>
    <w:rsid w:val="00266931"/>
    <w:rsid w:val="0030145C"/>
    <w:rsid w:val="00381F91"/>
    <w:rsid w:val="00412270"/>
    <w:rsid w:val="004B4F99"/>
    <w:rsid w:val="004C4C89"/>
    <w:rsid w:val="00543096"/>
    <w:rsid w:val="0057554B"/>
    <w:rsid w:val="005A333E"/>
    <w:rsid w:val="005D42F9"/>
    <w:rsid w:val="00603D71"/>
    <w:rsid w:val="006C7E18"/>
    <w:rsid w:val="00765849"/>
    <w:rsid w:val="007C546C"/>
    <w:rsid w:val="007D7E49"/>
    <w:rsid w:val="00890369"/>
    <w:rsid w:val="0091601F"/>
    <w:rsid w:val="00916A30"/>
    <w:rsid w:val="00A07325"/>
    <w:rsid w:val="00A13F8D"/>
    <w:rsid w:val="00AF53A4"/>
    <w:rsid w:val="00B00FA1"/>
    <w:rsid w:val="00B34D8B"/>
    <w:rsid w:val="00B51208"/>
    <w:rsid w:val="00B7301E"/>
    <w:rsid w:val="00BE306E"/>
    <w:rsid w:val="00BF4DD1"/>
    <w:rsid w:val="00BF72FB"/>
    <w:rsid w:val="00C14D1E"/>
    <w:rsid w:val="00C30C1C"/>
    <w:rsid w:val="00C62441"/>
    <w:rsid w:val="00C64CF2"/>
    <w:rsid w:val="00CA5CC2"/>
    <w:rsid w:val="00CA774A"/>
    <w:rsid w:val="00CC24BD"/>
    <w:rsid w:val="00CE6B25"/>
    <w:rsid w:val="00CF58BD"/>
    <w:rsid w:val="00D84F03"/>
    <w:rsid w:val="00E52B1F"/>
    <w:rsid w:val="00EC1832"/>
    <w:rsid w:val="00F31BA9"/>
    <w:rsid w:val="00F81892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A33F6"/>
  <w15:chartTrackingRefBased/>
  <w15:docId w15:val="{7967D692-EDE2-7649-B286-3D8F7BE0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4B4F99"/>
    <w:pPr>
      <w:keepNext/>
      <w:keepLines/>
      <w:spacing w:before="240"/>
      <w:outlineLvl w:val="0"/>
    </w:pPr>
    <w:rPr>
      <w:rFonts w:ascii="Helvetica Neue" w:eastAsiaTheme="majorEastAsia" w:hAnsi="Helvetica Neue" w:cstheme="majorBidi"/>
      <w:b/>
      <w:bCs/>
      <w:caps/>
      <w:color w:val="204669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22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uiPriority w:val="99"/>
    <w:semiHidden/>
    <w:unhideWhenUsed/>
    <w:rsid w:val="001D73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73D0"/>
  </w:style>
  <w:style w:type="character" w:customStyle="1" w:styleId="HeaderChar">
    <w:name w:val="Header Char"/>
    <w:basedOn w:val="DefaultParagraphFont"/>
    <w:link w:val="Header"/>
    <w:uiPriority w:val="99"/>
    <w:rsid w:val="00061220"/>
  </w:style>
  <w:style w:type="paragraph" w:styleId="Footer">
    <w:name w:val="footer"/>
    <w:basedOn w:val="Normal"/>
    <w:link w:val="FooterChar"/>
    <w:uiPriority w:val="99"/>
    <w:unhideWhenUsed/>
    <w:rsid w:val="000612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220"/>
  </w:style>
  <w:style w:type="paragraph" w:customStyle="1" w:styleId="TOOLTITLE">
    <w:name w:val="TOOL TITLE"/>
    <w:qFormat/>
    <w:rsid w:val="00FF5A47"/>
    <w:pPr>
      <w:adjustRightInd w:val="0"/>
      <w:snapToGrid w:val="0"/>
      <w:ind w:hanging="709"/>
    </w:pPr>
    <w:rPr>
      <w:rFonts w:ascii="Arial" w:hAnsi="Arial" w:cs="Arial"/>
      <w:b/>
      <w:bCs/>
      <w:noProof/>
      <w:color w:val="FFFFFF" w:themeColor="background1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A4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F5A47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30C1C"/>
    <w:rPr>
      <w:rFonts w:ascii="Helvetica Neue Medium" w:hAnsi="Helvetica Neue Medium"/>
      <w:b w:val="0"/>
      <w:i w:val="0"/>
    </w:rPr>
  </w:style>
  <w:style w:type="character" w:customStyle="1" w:styleId="Heading1Char">
    <w:name w:val="Heading 1 Char"/>
    <w:basedOn w:val="DefaultParagraphFont"/>
    <w:link w:val="Heading1"/>
    <w:uiPriority w:val="9"/>
    <w:rsid w:val="004B4F99"/>
    <w:rPr>
      <w:rFonts w:ascii="Helvetica Neue" w:eastAsiaTheme="majorEastAsia" w:hAnsi="Helvetica Neue" w:cstheme="majorBidi"/>
      <w:b/>
      <w:bCs/>
      <w:caps/>
      <w:color w:val="204669"/>
      <w:sz w:val="32"/>
      <w:szCs w:val="32"/>
      <w:u w:val="single"/>
    </w:rPr>
  </w:style>
  <w:style w:type="paragraph" w:customStyle="1" w:styleId="H2">
    <w:name w:val="H2"/>
    <w:qFormat/>
    <w:rsid w:val="004B4F99"/>
    <w:rPr>
      <w:rFonts w:ascii="Helvetica Neue Medium" w:hAnsi="Helvetica Neue Medium"/>
      <w:color w:val="873174"/>
      <w:lang w:val="en-US"/>
    </w:rPr>
  </w:style>
  <w:style w:type="paragraph" w:customStyle="1" w:styleId="H1">
    <w:name w:val="H1"/>
    <w:qFormat/>
    <w:rsid w:val="007D7E49"/>
    <w:rPr>
      <w:rFonts w:ascii="Helvetica Neue" w:eastAsiaTheme="majorEastAsia" w:hAnsi="Helvetica Neue" w:cstheme="majorBidi"/>
      <w:b/>
      <w:bCs/>
      <w:caps/>
      <w:color w:val="204669"/>
      <w:sz w:val="32"/>
      <w:szCs w:val="32"/>
      <w:u w:val="single"/>
      <w:lang w:val="en-US"/>
    </w:rPr>
  </w:style>
  <w:style w:type="paragraph" w:customStyle="1" w:styleId="H3">
    <w:name w:val="H3"/>
    <w:qFormat/>
    <w:rsid w:val="00916A30"/>
    <w:rPr>
      <w:rFonts w:ascii="Helvetica Neue Medium" w:hAnsi="Helvetica Neue Medium"/>
      <w:color w:val="D7337F"/>
      <w:sz w:val="23"/>
      <w:szCs w:val="23"/>
      <w:lang w:val="en-US"/>
    </w:rPr>
  </w:style>
  <w:style w:type="paragraph" w:customStyle="1" w:styleId="H4">
    <w:name w:val="H4"/>
    <w:qFormat/>
    <w:rsid w:val="00916A30"/>
    <w:rPr>
      <w:rFonts w:ascii="Helvetica Neue" w:hAnsi="Helvetica Neue"/>
      <w:color w:val="873174"/>
      <w:sz w:val="23"/>
      <w:szCs w:val="23"/>
      <w:u w:val="single"/>
      <w:lang w:val="en-US"/>
    </w:rPr>
  </w:style>
  <w:style w:type="paragraph" w:customStyle="1" w:styleId="BodyCopy">
    <w:name w:val="Body Copy"/>
    <w:qFormat/>
    <w:rsid w:val="00D84F03"/>
    <w:pPr>
      <w:jc w:val="both"/>
    </w:pPr>
    <w:rPr>
      <w:rFonts w:ascii="Helvetica Neue Light" w:hAnsi="Helvetica Neue Light"/>
      <w:color w:val="000000" w:themeColor="text1"/>
      <w:sz w:val="20"/>
      <w:szCs w:val="20"/>
      <w:lang w:val="en-US"/>
    </w:rPr>
  </w:style>
  <w:style w:type="paragraph" w:customStyle="1" w:styleId="BulletPoint">
    <w:name w:val="Bullet Point"/>
    <w:basedOn w:val="BodyCopy"/>
    <w:qFormat/>
    <w:rsid w:val="00D84F03"/>
    <w:pPr>
      <w:numPr>
        <w:numId w:val="4"/>
      </w:numPr>
    </w:pPr>
  </w:style>
  <w:style w:type="character" w:customStyle="1" w:styleId="Bold">
    <w:name w:val="Bold"/>
    <w:basedOn w:val="DefaultParagraphFont"/>
    <w:uiPriority w:val="1"/>
    <w:qFormat/>
    <w:rsid w:val="00E52B1F"/>
    <w:rPr>
      <w:rFonts w:ascii="Helvetica Neue" w:hAnsi="Helvetica Neue"/>
      <w:b/>
      <w:bCs/>
    </w:rPr>
  </w:style>
  <w:style w:type="paragraph" w:customStyle="1" w:styleId="BulletNumbers">
    <w:name w:val="Bullet Numbers"/>
    <w:qFormat/>
    <w:rsid w:val="00E52B1F"/>
    <w:pPr>
      <w:numPr>
        <w:numId w:val="6"/>
      </w:numPr>
    </w:pPr>
    <w:rPr>
      <w:rFonts w:ascii="Helvetica Neue Light" w:hAnsi="Helvetica Neue Light"/>
      <w:color w:val="000000" w:themeColor="text1"/>
      <w:sz w:val="20"/>
      <w:szCs w:val="20"/>
      <w:lang w:val="en-US"/>
    </w:rPr>
  </w:style>
  <w:style w:type="numbering" w:customStyle="1" w:styleId="Listeactuelle1">
    <w:name w:val="Liste actuelle1"/>
    <w:uiPriority w:val="99"/>
    <w:rsid w:val="00E52B1F"/>
    <w:pPr>
      <w:numPr>
        <w:numId w:val="5"/>
      </w:numPr>
    </w:pPr>
  </w:style>
  <w:style w:type="numbering" w:customStyle="1" w:styleId="Listeactuelle2">
    <w:name w:val="Liste actuelle2"/>
    <w:uiPriority w:val="99"/>
    <w:rsid w:val="00E52B1F"/>
    <w:pPr>
      <w:numPr>
        <w:numId w:val="7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CA774A"/>
    <w:rPr>
      <w:vertAlign w:val="superscript"/>
    </w:rPr>
  </w:style>
  <w:style w:type="paragraph" w:styleId="FootnoteText">
    <w:name w:val="footnote text"/>
    <w:aliases w:val="Footnotes"/>
    <w:link w:val="FootnoteTextChar"/>
    <w:uiPriority w:val="99"/>
    <w:unhideWhenUsed/>
    <w:rsid w:val="00CA774A"/>
    <w:pPr>
      <w:pBdr>
        <w:top w:val="nil"/>
        <w:left w:val="nil"/>
        <w:bottom w:val="nil"/>
        <w:right w:val="nil"/>
        <w:between w:val="nil"/>
      </w:pBdr>
    </w:pPr>
    <w:rPr>
      <w:rFonts w:ascii="Helvetica Neue" w:hAnsi="Helvetica Neue"/>
      <w:sz w:val="15"/>
      <w:szCs w:val="15"/>
      <w:lang w:val="en-US"/>
    </w:rPr>
  </w:style>
  <w:style w:type="character" w:customStyle="1" w:styleId="FootnoteTextChar">
    <w:name w:val="Footnote Text Char"/>
    <w:aliases w:val="Footnotes Char"/>
    <w:basedOn w:val="DefaultParagraphFont"/>
    <w:link w:val="FootnoteText"/>
    <w:uiPriority w:val="99"/>
    <w:rsid w:val="00CA774A"/>
    <w:rPr>
      <w:rFonts w:ascii="Helvetica Neue" w:hAnsi="Helvetica Neue"/>
      <w:sz w:val="15"/>
      <w:szCs w:val="15"/>
      <w:lang w:val="en-US"/>
    </w:rPr>
  </w:style>
  <w:style w:type="table" w:styleId="TableGrid">
    <w:name w:val="Table Grid"/>
    <w:basedOn w:val="TableNormal"/>
    <w:uiPriority w:val="39"/>
    <w:rsid w:val="00CC2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A07325"/>
    <w:rPr>
      <w:rFonts w:ascii="Helvetica Neue" w:hAnsi="Helvetica Neue"/>
      <w:b/>
      <w:bCs/>
      <w:color w:val="FFFFFF" w:themeColor="background1"/>
      <w:lang w:val="en-US"/>
    </w:rPr>
  </w:style>
  <w:style w:type="paragraph" w:customStyle="1" w:styleId="TableBullet">
    <w:name w:val="TableBullet"/>
    <w:qFormat/>
    <w:rsid w:val="00B00FA1"/>
    <w:pPr>
      <w:numPr>
        <w:numId w:val="18"/>
      </w:numPr>
      <w:ind w:left="223" w:hanging="147"/>
    </w:pPr>
    <w:rPr>
      <w:rFonts w:ascii="Helvetica Neue Light" w:hAnsi="Helvetica Neue Light"/>
      <w:color w:val="000000" w:themeColor="text1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A333E"/>
    <w:rPr>
      <w:rFonts w:ascii="Helvetica Neue Light" w:hAnsi="Helvetica Neue Light"/>
      <w:b w:val="0"/>
      <w:i w:val="0"/>
      <w:color w:val="87317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D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333E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C62441"/>
    <w:pPr>
      <w:spacing w:after="160" w:line="256" w:lineRule="auto"/>
      <w:ind w:left="720"/>
      <w:contextualSpacing/>
    </w:pPr>
    <w:rPr>
      <w:rFonts w:eastAsia="Times New Roman" w:hAnsi="Open Sans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97F7FD7C7CCC4BB0B310F50B6EF66F" ma:contentTypeVersion="11" ma:contentTypeDescription="Create a new document." ma:contentTypeScope="" ma:versionID="5caa3ba7da16b6080d43a8dc70da3f27">
  <xsd:schema xmlns:xsd="http://www.w3.org/2001/XMLSchema" xmlns:xs="http://www.w3.org/2001/XMLSchema" xmlns:p="http://schemas.microsoft.com/office/2006/metadata/properties" xmlns:ns2="eab0cb9c-42b5-4348-a84a-23cac9e1e1b4" targetNamespace="http://schemas.microsoft.com/office/2006/metadata/properties" ma:root="true" ma:fieldsID="99761135eee6bf0a3d536e901e4485d0" ns2:_="">
    <xsd:import namespace="eab0cb9c-42b5-4348-a84a-23cac9e1e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0cb9c-42b5-4348-a84a-23cac9e1e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b0cb9c-42b5-4348-a84a-23cac9e1e1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AFA08F-C3A0-4B01-AD85-92D6D3151B12}"/>
</file>

<file path=customXml/itemProps2.xml><?xml version="1.0" encoding="utf-8"?>
<ds:datastoreItem xmlns:ds="http://schemas.openxmlformats.org/officeDocument/2006/customXml" ds:itemID="{E6F4B051-66F8-48F2-866B-316DC82D9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3ABE5-FD99-F04D-8EC8-C749D37BED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95C450-0339-4DD3-A907-7387761BC8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 ERLACH</cp:lastModifiedBy>
  <cp:revision>7</cp:revision>
  <dcterms:created xsi:type="dcterms:W3CDTF">2022-10-16T08:44:00Z</dcterms:created>
  <dcterms:modified xsi:type="dcterms:W3CDTF">2022-10-20T10:25:00Z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f3f7fd-5cd4-4287-9002-aceb9af13c42_Enabled">
    <vt:lpwstr>true</vt:lpwstr>
  </property>
  <property fmtid="{D5CDD505-2E9C-101B-9397-08002B2CF9AE}" pid="3" name="MSIP_Label_caf3f7fd-5cd4-4287-9002-aceb9af13c42_SetDate">
    <vt:lpwstr>2022-10-16T08:40:27Z</vt:lpwstr>
  </property>
  <property fmtid="{D5CDD505-2E9C-101B-9397-08002B2CF9AE}" pid="4" name="MSIP_Label_caf3f7fd-5cd4-4287-9002-aceb9af13c42_Method">
    <vt:lpwstr>Privileged</vt:lpwstr>
  </property>
  <property fmtid="{D5CDD505-2E9C-101B-9397-08002B2CF9AE}" pid="5" name="MSIP_Label_caf3f7fd-5cd4-4287-9002-aceb9af13c42_Name">
    <vt:lpwstr>Public</vt:lpwstr>
  </property>
  <property fmtid="{D5CDD505-2E9C-101B-9397-08002B2CF9AE}" pid="6" name="MSIP_Label_caf3f7fd-5cd4-4287-9002-aceb9af13c42_SiteId">
    <vt:lpwstr>a2b53be5-734e-4e6c-ab0d-d184f60fd917</vt:lpwstr>
  </property>
  <property fmtid="{D5CDD505-2E9C-101B-9397-08002B2CF9AE}" pid="7" name="MSIP_Label_caf3f7fd-5cd4-4287-9002-aceb9af13c42_ActionId">
    <vt:lpwstr>eec3e583-0575-4b77-9b76-06b86ba96b07</vt:lpwstr>
  </property>
  <property fmtid="{D5CDD505-2E9C-101B-9397-08002B2CF9AE}" pid="8" name="MSIP_Label_caf3f7fd-5cd4-4287-9002-aceb9af13c42_ContentBits">
    <vt:lpwstr>2</vt:lpwstr>
  </property>
  <property fmtid="{D5CDD505-2E9C-101B-9397-08002B2CF9AE}" pid="9" name="ContentTypeId">
    <vt:lpwstr>0x010100B797F7FD7C7CCC4BB0B310F50B6EF66F</vt:lpwstr>
  </property>
</Properties>
</file>