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5071552E" w:rsidR="006723CF" w:rsidRPr="00845C85" w:rsidRDefault="004718CA" w:rsidP="00001F50">
      <w:pPr>
        <w:pStyle w:val="Heading1"/>
        <w:keepLines/>
        <w:spacing w:before="240" w:after="360"/>
        <w:bidi/>
        <w:rPr>
          <w:b/>
          <w:i w:val="0"/>
          <w:color w:val="C00000"/>
          <w:sz w:val="36"/>
          <w:szCs w:val="36"/>
          <w:u w:val="none"/>
          <w:rFonts w:ascii="Montserrat" w:hAnsi="Montserrat" w:hint="cs" w:cs="Arial"/>
          <w:rtl/>
        </w:rPr>
      </w:pP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cs="Arial"/>
        </w:rPr>
        <w:t xml:space="preserve">M3.1</w:t>
      </w:r>
      <w:r>
        <w:rPr>
          <w:b/>
          <w:bCs/>
          <w:i w:val="0"/>
          <w:iCs w:val="0"/>
          <w:color w:val="C00000"/>
          <w:sz w:val="36"/>
          <w:szCs w:val="36"/>
          <w:u w:val="none"/>
          <w:rFonts w:ascii="Montserrat" w:hAnsi="Montserrat" w:hint="cs" w:cs="Arial"/>
          <w:rtl/>
        </w:rPr>
        <w:t xml:space="preserve"> بطاقات مهارات التواصل</w:t>
      </w:r>
    </w:p>
    <w:tbl>
      <w:tblPr>
        <w:tblStyle w:val="TableGrid"/>
        <w:tblW w:w="0" w:type="auto"/>
        <w:tblLook w:val="04A0" w:firstRow="1" w:lastRow="0" w:firstColumn="1" w:lastColumn="0" w:noHBand="0" w:noVBand="1"/>
        <w:bidiVisual/>
      </w:tblPr>
      <w:tblGrid>
        <w:gridCol w:w="4621"/>
        <w:gridCol w:w="4621"/>
      </w:tblGrid>
      <w:tr w:rsidR="00001F50" w:rsidRPr="00001F50" w14:paraId="183CB420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660658BF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حافظ على التواصل البصري أثناء التحدث مع الناس</w:t>
            </w:r>
          </w:p>
        </w:tc>
        <w:tc>
          <w:tcPr>
            <w:tcW w:w="4621" w:type="dxa"/>
            <w:vAlign w:val="center"/>
          </w:tcPr>
          <w:p w14:paraId="1C8793C5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لا تقاطع الناس عندما يتحدثون</w:t>
            </w:r>
          </w:p>
        </w:tc>
      </w:tr>
      <w:tr w:rsidR="00001F50" w:rsidRPr="00001F50" w14:paraId="0D59EA3C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6BD6F502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شجّع الجميع على التحدث</w:t>
            </w:r>
          </w:p>
        </w:tc>
        <w:tc>
          <w:tcPr>
            <w:tcW w:w="4621" w:type="dxa"/>
            <w:vAlign w:val="center"/>
          </w:tcPr>
          <w:p w14:paraId="30822F36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استخدم لغة بسيطة وواضحة</w:t>
            </w:r>
          </w:p>
        </w:tc>
      </w:tr>
      <w:tr w:rsidR="00001F50" w:rsidRPr="00001F50" w14:paraId="128412EC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4D7BBB70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كرر المعلومات عدة مرات</w:t>
            </w:r>
          </w:p>
        </w:tc>
        <w:tc>
          <w:tcPr>
            <w:tcW w:w="4621" w:type="dxa"/>
            <w:vAlign w:val="center"/>
          </w:tcPr>
          <w:p w14:paraId="1ED2A802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تحدث بنفس لغة المجتمع</w:t>
            </w:r>
          </w:p>
        </w:tc>
      </w:tr>
      <w:tr w:rsidR="00001F50" w:rsidRPr="00001F50" w14:paraId="63A6D19C" w14:textId="77777777" w:rsidTr="00001F50">
        <w:trPr>
          <w:trHeight w:val="1331"/>
        </w:trPr>
        <w:tc>
          <w:tcPr>
            <w:tcW w:w="4621" w:type="dxa"/>
            <w:vAlign w:val="center"/>
          </w:tcPr>
          <w:p w14:paraId="6FD69211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أمين</w:t>
            </w:r>
          </w:p>
        </w:tc>
        <w:tc>
          <w:tcPr>
            <w:tcW w:w="4621" w:type="dxa"/>
            <w:vAlign w:val="center"/>
          </w:tcPr>
          <w:p w14:paraId="15AE8812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مستعد جيدا</w:t>
            </w:r>
          </w:p>
        </w:tc>
      </w:tr>
      <w:tr w:rsidR="00001F50" w:rsidRPr="00001F50" w14:paraId="34FD6B69" w14:textId="77777777" w:rsidTr="00001F50">
        <w:trPr>
          <w:trHeight w:val="1289"/>
        </w:trPr>
        <w:tc>
          <w:tcPr>
            <w:tcW w:w="4621" w:type="dxa"/>
            <w:vAlign w:val="center"/>
          </w:tcPr>
          <w:p w14:paraId="11C43AEC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مطلع</w:t>
            </w:r>
          </w:p>
        </w:tc>
        <w:tc>
          <w:tcPr>
            <w:tcW w:w="4621" w:type="dxa"/>
            <w:vAlign w:val="center"/>
          </w:tcPr>
          <w:p w14:paraId="30151CC5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طرح الأسئلة</w:t>
            </w:r>
          </w:p>
        </w:tc>
      </w:tr>
      <w:tr w:rsidR="00001F50" w:rsidRPr="00001F50" w14:paraId="3A786E0D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790E7DAC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إبداء الآراء</w:t>
            </w:r>
          </w:p>
        </w:tc>
        <w:tc>
          <w:tcPr>
            <w:tcW w:w="4621" w:type="dxa"/>
            <w:vAlign w:val="center"/>
          </w:tcPr>
          <w:p w14:paraId="3BF82A38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الرد على أسئلة الناس</w:t>
            </w:r>
          </w:p>
        </w:tc>
      </w:tr>
      <w:tr w:rsidR="00001F50" w:rsidRPr="00001F50" w14:paraId="5B45A373" w14:textId="77777777" w:rsidTr="00001F50">
        <w:trPr>
          <w:trHeight w:val="1219"/>
        </w:trPr>
        <w:tc>
          <w:tcPr>
            <w:tcW w:w="4621" w:type="dxa"/>
            <w:vAlign w:val="center"/>
          </w:tcPr>
          <w:p w14:paraId="3922BC0B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تمتم</w:t>
            </w:r>
          </w:p>
        </w:tc>
        <w:tc>
          <w:tcPr>
            <w:tcW w:w="4621" w:type="dxa"/>
            <w:vAlign w:val="center"/>
          </w:tcPr>
          <w:p w14:paraId="0494CB3D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تفقد أعصابك</w:t>
            </w:r>
          </w:p>
        </w:tc>
      </w:tr>
      <w:tr w:rsidR="00001F50" w:rsidRPr="00001F50" w14:paraId="7C8B1774" w14:textId="77777777" w:rsidTr="00001F50">
        <w:trPr>
          <w:trHeight w:val="983"/>
        </w:trPr>
        <w:tc>
          <w:tcPr>
            <w:tcW w:w="4621" w:type="dxa"/>
            <w:vAlign w:val="center"/>
          </w:tcPr>
          <w:p w14:paraId="199C46C6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تصرخ</w:t>
            </w:r>
          </w:p>
        </w:tc>
        <w:tc>
          <w:tcPr>
            <w:tcW w:w="4621" w:type="dxa"/>
            <w:vAlign w:val="center"/>
          </w:tcPr>
          <w:p w14:paraId="1B53E529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تضحك</w:t>
            </w:r>
          </w:p>
        </w:tc>
      </w:tr>
      <w:tr w:rsidR="00001F50" w:rsidRPr="00001F50" w14:paraId="7D8E88A6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7F0FBADE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استخدام المصطلحات التقنية الصحيحة</w:t>
            </w:r>
          </w:p>
        </w:tc>
        <w:tc>
          <w:tcPr>
            <w:tcW w:w="4621" w:type="dxa"/>
            <w:vAlign w:val="center"/>
          </w:tcPr>
          <w:p w14:paraId="1980CEE9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تفسيرات مفصلة</w:t>
            </w:r>
          </w:p>
        </w:tc>
      </w:tr>
      <w:tr w:rsidR="00001F50" w:rsidRPr="00001F50" w14:paraId="45E88FC3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601D377F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دعابة</w:t>
            </w:r>
          </w:p>
        </w:tc>
        <w:tc>
          <w:tcPr>
            <w:tcW w:w="4621" w:type="dxa"/>
            <w:vAlign w:val="center"/>
          </w:tcPr>
          <w:p w14:paraId="5BE6F241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تصحيح موقف الناس عندما يخطئون</w:t>
            </w:r>
          </w:p>
        </w:tc>
      </w:tr>
      <w:tr w:rsidR="00001F50" w:rsidRPr="00001F50" w14:paraId="71663997" w14:textId="77777777" w:rsidTr="00001F50">
        <w:trPr>
          <w:trHeight w:val="1390"/>
        </w:trPr>
        <w:tc>
          <w:tcPr>
            <w:tcW w:w="4621" w:type="dxa"/>
            <w:vAlign w:val="center"/>
          </w:tcPr>
          <w:p w14:paraId="05E0181D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الالتزام بالنص</w:t>
            </w:r>
          </w:p>
        </w:tc>
        <w:tc>
          <w:tcPr>
            <w:tcW w:w="4621" w:type="dxa"/>
            <w:vAlign w:val="center"/>
          </w:tcPr>
          <w:p w14:paraId="0109D613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سلطوي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01F50" w:rsidRPr="00001F50" w14:paraId="702FF63B" w14:textId="77777777" w:rsidTr="00001F50">
        <w:trPr>
          <w:trHeight w:val="1255"/>
        </w:trPr>
        <w:tc>
          <w:tcPr>
            <w:tcW w:w="4621" w:type="dxa"/>
            <w:vAlign w:val="center"/>
          </w:tcPr>
          <w:p w14:paraId="79BC59E1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التحدث كثيرًا</w:t>
            </w:r>
          </w:p>
        </w:tc>
        <w:tc>
          <w:tcPr>
            <w:tcW w:w="4621" w:type="dxa"/>
            <w:vAlign w:val="center"/>
          </w:tcPr>
          <w:p w14:paraId="49D0F410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متواضع</w:t>
            </w:r>
          </w:p>
        </w:tc>
      </w:tr>
      <w:tr w:rsidR="00001F50" w:rsidRPr="00001F50" w14:paraId="1989D83A" w14:textId="77777777" w:rsidTr="00001F50">
        <w:trPr>
          <w:trHeight w:val="1701"/>
        </w:trPr>
        <w:tc>
          <w:tcPr>
            <w:tcW w:w="4621" w:type="dxa"/>
            <w:vAlign w:val="center"/>
          </w:tcPr>
          <w:p w14:paraId="7B062F44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طلب التغذية الراجعة</w:t>
            </w:r>
          </w:p>
        </w:tc>
        <w:tc>
          <w:tcPr>
            <w:tcW w:w="4621" w:type="dxa"/>
            <w:vAlign w:val="center"/>
          </w:tcPr>
          <w:p w14:paraId="37502AE1" w14:textId="6D89D6DA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مطابقة وضعية الشخص الذي تتحدث إليه</w:t>
            </w:r>
          </w:p>
        </w:tc>
      </w:tr>
      <w:tr w:rsidR="00001F50" w:rsidRPr="00001F50" w14:paraId="22A16A10" w14:textId="77777777" w:rsidTr="00001F50">
        <w:trPr>
          <w:trHeight w:val="1317"/>
        </w:trPr>
        <w:tc>
          <w:tcPr>
            <w:tcW w:w="4621" w:type="dxa"/>
            <w:vAlign w:val="center"/>
          </w:tcPr>
          <w:p w14:paraId="5838DE6B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قابل للتكيف</w:t>
            </w:r>
          </w:p>
        </w:tc>
        <w:tc>
          <w:tcPr>
            <w:tcW w:w="4621" w:type="dxa"/>
            <w:vAlign w:val="center"/>
          </w:tcPr>
          <w:p w14:paraId="18B9954D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حماسي</w:t>
            </w:r>
          </w:p>
        </w:tc>
      </w:tr>
      <w:tr w:rsidR="00001F50" w:rsidRPr="00001F50" w14:paraId="511B7B46" w14:textId="77777777" w:rsidTr="00001F50">
        <w:trPr>
          <w:trHeight w:val="1247"/>
        </w:trPr>
        <w:tc>
          <w:tcPr>
            <w:tcW w:w="4621" w:type="dxa"/>
            <w:vAlign w:val="center"/>
          </w:tcPr>
          <w:p w14:paraId="256EBF68" w14:textId="5C044BCD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مُحترم</w:t>
            </w:r>
          </w:p>
        </w:tc>
        <w:tc>
          <w:tcPr>
            <w:tcW w:w="4621" w:type="dxa"/>
            <w:vAlign w:val="center"/>
          </w:tcPr>
          <w:p w14:paraId="24B1B939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هادئ</w:t>
            </w:r>
          </w:p>
        </w:tc>
      </w:tr>
      <w:tr w:rsidR="00001F50" w:rsidRPr="00001F50" w14:paraId="65A2096A" w14:textId="77777777" w:rsidTr="00001F50">
        <w:trPr>
          <w:trHeight w:val="1359"/>
        </w:trPr>
        <w:tc>
          <w:tcPr>
            <w:tcW w:w="4621" w:type="dxa"/>
            <w:vAlign w:val="center"/>
          </w:tcPr>
          <w:p w14:paraId="265515C8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الإنصات</w:t>
            </w:r>
          </w:p>
        </w:tc>
        <w:tc>
          <w:tcPr>
            <w:tcW w:w="4621" w:type="dxa"/>
            <w:vAlign w:val="center"/>
          </w:tcPr>
          <w:p w14:paraId="29315BF8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إعطاء الوعود</w:t>
            </w:r>
          </w:p>
        </w:tc>
      </w:tr>
      <w:tr w:rsidR="00001F50" w:rsidRPr="00001F50" w14:paraId="1D438885" w14:textId="77777777" w:rsidTr="00001F50">
        <w:trPr>
          <w:trHeight w:val="1234"/>
        </w:trPr>
        <w:tc>
          <w:tcPr>
            <w:tcW w:w="4621" w:type="dxa"/>
            <w:vAlign w:val="center"/>
          </w:tcPr>
          <w:p w14:paraId="14501CEC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مُشَجِّع</w:t>
            </w:r>
          </w:p>
        </w:tc>
        <w:tc>
          <w:tcPr>
            <w:tcW w:w="4621" w:type="dxa"/>
            <w:vAlign w:val="center"/>
          </w:tcPr>
          <w:p w14:paraId="60725569" w14:textId="77777777" w:rsidR="00001F50" w:rsidRPr="00001F50" w:rsidRDefault="00001F50" w:rsidP="00434AF3">
            <w:pPr>
              <w:jc w:val="center"/>
              <w:bidi/>
              <w:rPr>
                <w:b/>
                <w:bCs/>
                <w:sz w:val="36"/>
                <w:szCs w:val="36"/>
                <w:rFonts w:ascii="Open Sans" w:hAnsi="Open Sans" w:cs="Arial" w:hint="cs"/>
                <w:rtl/>
              </w:rPr>
            </w:pPr>
            <w:r>
              <w:rPr>
                <w:b/>
                <w:bCs/>
                <w:sz w:val="36"/>
                <w:szCs w:val="36"/>
                <w:rFonts w:ascii="Open Sans" w:hAnsi="Open Sans" w:hint="cs" w:cs="Arial"/>
                <w:rtl/>
              </w:rPr>
              <w:t xml:space="preserve">عطوف</w:t>
            </w:r>
          </w:p>
        </w:tc>
      </w:tr>
    </w:tbl>
    <w:p w14:paraId="485B7840" w14:textId="27323AC9" w:rsidR="00926EA4" w:rsidRPr="00001F50" w:rsidRDefault="00926EA4" w:rsidP="00001F50">
      <w:pPr>
        <w:spacing w:after="60"/>
        <w:rPr>
          <w:rFonts w:ascii="Open Sans" w:hAnsi="Open Sans" w:cs="Open Sans"/>
          <w:bCs/>
        </w:rPr>
      </w:pPr>
    </w:p>
    <w:sectPr w:rsidR="00926EA4" w:rsidRPr="00001F50" w:rsidSect="00001F50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AC92E" w14:textId="77777777" w:rsidR="00246237" w:rsidRDefault="00246237" w:rsidP="003218D0">
      <w:r>
        <w:separator/>
      </w:r>
    </w:p>
  </w:endnote>
  <w:endnote w:type="continuationSeparator" w:id="0">
    <w:p w14:paraId="654FB3FF" w14:textId="77777777" w:rsidR="00246237" w:rsidRDefault="00246237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75926B2C" w:rsidR="003160C3" w:rsidRDefault="00400D53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0D2672B2" wp14:editId="4CDFADB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891633863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FEAD43" w14:textId="4A49C2F3" w:rsidR="00400D53" w:rsidRPr="00400D53" w:rsidRDefault="00400D53" w:rsidP="00400D53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672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49FEAD43" w14:textId="4A49C2F3" w:rsidR="00400D53" w:rsidRPr="00400D53" w:rsidRDefault="00400D53" w:rsidP="00400D53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773F16AD" w:rsidR="003160C3" w:rsidRDefault="00400D53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4A55D4F2" wp14:editId="168A795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81835168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438F09" w14:textId="5ED34175" w:rsidR="00400D53" w:rsidRPr="00400D53" w:rsidRDefault="00400D53" w:rsidP="00400D53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55D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74438F09" w14:textId="5ED34175" w:rsidR="00400D53" w:rsidRPr="00400D53" w:rsidRDefault="00400D53" w:rsidP="00400D53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cs"/>
        <w:rtl/>
      </w:rPr>
      <w:ptab w:relativeTo="margin" w:alignment="center" w:leader="none"/>
    </w:r>
    <w:r>
      <w:rPr>
        <w:rFonts w:hint="cs"/>
        <w:rtl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831A" w14:textId="39ACB6E9" w:rsidR="00400D53" w:rsidRDefault="00400D53">
    <w:pPr>
      <w:pStyle w:val="Footer"/>
      <w:bidi/>
      <w:rPr>
        <w:rFonts w:hint="cs"/>
        <w:rtl/>
      </w:rPr>
    </w:pPr>
    <w:r>
      <w:rPr>
        <w:rFonts w:hint="cs"/>
        <w:rtl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31F1D526" wp14:editId="05708D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7712713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FBC3ED" w14:textId="4A985A40" w:rsidR="00400D53" w:rsidRPr="00400D53" w:rsidRDefault="00400D53" w:rsidP="00400D53">
                          <w:pPr>
                            <w:bidi/>
                            <w:rPr>
                              <w:noProof/>
                              <w:color w:val="000000"/>
                              <w:sz w:val="20"/>
                              <w:szCs w:val="20"/>
                              <w:rFonts w:ascii="Calibri" w:eastAsia="Calibri" w:hAnsi="Calibri" w:cs="Arial" w:hint="cs"/>
                              <w:rtl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rFonts w:ascii="Calibri" w:hAnsi="Calibri" w:hint="cs" w:cs="Arial"/>
                              <w:rtl/>
                            </w:rPr>
                            <w:t xml:space="preserve"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1D5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79FBC3ED" w14:textId="4A985A40" w:rsidR="00400D53" w:rsidRPr="00400D53" w:rsidRDefault="00400D53" w:rsidP="00400D53">
                    <w:pPr>
                      <w:bidi/>
                      <w:rPr>
                        <w:noProof/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D904" w14:textId="77777777" w:rsidR="00246237" w:rsidRDefault="00246237" w:rsidP="003218D0">
      <w:r>
        <w:separator/>
      </w:r>
    </w:p>
  </w:footnote>
  <w:footnote w:type="continuationSeparator" w:id="0">
    <w:p w14:paraId="0AF96DD0" w14:textId="77777777" w:rsidR="00246237" w:rsidRDefault="00246237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  <w:bidiVisual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b/>
              <w:color w:val="000000"/>
              <w:rFonts w:ascii="Montserrat" w:eastAsia="Montserrat" w:hAnsi="Montserrat" w:cs="Arial" w:hint="cs"/>
              <w:rtl/>
            </w:rPr>
          </w:pPr>
          <w:r>
            <w:rPr>
              <w:b/>
              <w:color w:val="000000"/>
              <w:sz w:val="22"/>
              <w:rFonts w:ascii="Montserrat" w:hAnsi="Montserrat" w:hint="cs" w:cs="Arial"/>
              <w:rtl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color w:val="000000"/>
              <w:rFonts w:ascii="Montserrat" w:hAnsi="Montserrat" w:hint="cs" w:cs="Arial"/>
              <w:rtl/>
            </w:rPr>
            <w:t xml:space="preserve"> تدريب فرع المشاركة المجتمعية</w:t>
          </w:r>
        </w:p>
        <w:p w14:paraId="0206F62E" w14:textId="2A7D0424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bidi/>
            <w:rPr>
              <w:color w:val="000000"/>
              <w:sz w:val="22"/>
              <w:szCs w:val="22"/>
              <w:rFonts w:ascii="Montserrat" w:eastAsia="Montserrat" w:hAnsi="Montserrat" w:cs="Arial" w:hint="cs"/>
              <w:rtl/>
            </w:rPr>
          </w:pP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الوحدة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3 - النشاط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1: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 </w:t>
          </w:r>
          <w:r>
            <w:rPr>
              <w:color w:val="000000"/>
              <w:sz w:val="21"/>
              <w:szCs w:val="21"/>
              <w:rFonts w:ascii="Montserrat" w:hAnsi="Montserrat" w:hint="cs" w:cs="Arial"/>
              <w:rtl/>
            </w:rPr>
            <w:t xml:space="preserve">مهارات التواصل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dirty" w:grammar="dirty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E3F87"/>
    <w:rsid w:val="001E7AB5"/>
    <w:rsid w:val="001F5B17"/>
    <w:rsid w:val="00211F7C"/>
    <w:rsid w:val="00215321"/>
    <w:rsid w:val="00246237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00D53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D1B75"/>
    <w:rsid w:val="004E73F6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2506E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Arial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Arial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Arial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Arial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Arial"/>
      </a:majorFont>
      <a:minorFont>
        <a:latin typeface="Cambria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E44D3-426E-40D7-9F3D-2093E9277BDE}"/>
</file>

<file path=customXml/itemProps2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3</cp:revision>
  <cp:lastPrinted>2016-12-05T10:16:00Z</cp:lastPrinted>
  <dcterms:created xsi:type="dcterms:W3CDTF">2023-06-27T16:17:00Z</dcterms:created>
  <dcterms:modified xsi:type="dcterms:W3CDTF">2023-07-07T15:52:00Z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167a80db,70c00ac7,525d21a0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2023-07-07T15:52:25Z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aaf4894f-6107-46f6-b662-1c82ed5183c9</vt:lpwstr>
  </property>
  <property fmtid="{D5CDD505-2E9C-101B-9397-08002B2CF9AE}" pid="12" name="MSIP_Label_caf3f7fd-5cd4-4287-9002-aceb9af13c42_ContentBits">
    <vt:lpwstr>2</vt:lpwstr>
  </property>
</Properties>
</file>