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8FECB" w14:textId="06A82196" w:rsidR="008C4F17" w:rsidRDefault="008C4F17" w:rsidP="008C4F17">
      <w:pPr>
        <w:pStyle w:val="ListNumber"/>
        <w:numPr>
          <w:ilvl w:val="0"/>
          <w:numId w:val="0"/>
        </w:numPr>
        <w:bidi/>
        <w:jc w:val="center"/>
        <w:rPr>
          <w:rFonts w:ascii="Montserrat" w:hAnsi="Montserrat"/>
          <w:b/>
          <w:color w:val="FF0000"/>
          <w:sz w:val="36"/>
          <w:szCs w:val="36"/>
          <w:rtl/>
        </w:rPr>
      </w:pPr>
      <w:r>
        <w:rPr>
          <w:rFonts w:ascii="Montserrat" w:hAnsi="Montserrat" w:hint="cs"/>
          <w:b/>
          <w:bCs/>
          <w:color w:val="FF0000"/>
          <w:sz w:val="36"/>
          <w:szCs w:val="36"/>
          <w:rtl/>
        </w:rPr>
        <w:t>تدريب المشاركة المجتمعية والمساءلة (</w:t>
      </w:r>
      <w:r>
        <w:rPr>
          <w:rFonts w:ascii="Montserrat" w:hAnsi="Montserrat"/>
          <w:b/>
          <w:bCs/>
          <w:color w:val="FF0000"/>
          <w:sz w:val="36"/>
          <w:szCs w:val="36"/>
        </w:rPr>
        <w:t>CEA</w:t>
      </w:r>
      <w:r>
        <w:rPr>
          <w:rFonts w:ascii="Montserrat" w:hAnsi="Montserrat" w:hint="cs"/>
          <w:b/>
          <w:bCs/>
          <w:color w:val="FF0000"/>
          <w:sz w:val="36"/>
          <w:szCs w:val="36"/>
          <w:rtl/>
        </w:rPr>
        <w:t>) لفروع الجمعيات الوطنية</w:t>
      </w:r>
      <w:r>
        <w:rPr>
          <w:rFonts w:hint="cs"/>
          <w:rtl/>
        </w:rPr>
        <w:t xml:space="preserve"> </w:t>
      </w:r>
    </w:p>
    <w:p w14:paraId="3616DCF7" w14:textId="2C9DF1A1" w:rsidR="008C4F17" w:rsidRDefault="008C4F17" w:rsidP="008C4F17">
      <w:pPr>
        <w:pStyle w:val="ListNumber"/>
        <w:numPr>
          <w:ilvl w:val="0"/>
          <w:numId w:val="0"/>
        </w:numPr>
        <w:bidi/>
        <w:jc w:val="center"/>
        <w:rPr>
          <w:rFonts w:ascii="Montserrat" w:hAnsi="Montserrat"/>
          <w:b/>
          <w:color w:val="000000" w:themeColor="text1"/>
          <w:sz w:val="36"/>
          <w:szCs w:val="36"/>
          <w:rtl/>
        </w:rPr>
      </w:pPr>
      <w:r>
        <w:rPr>
          <w:rFonts w:ascii="Montserrat" w:hAnsi="Montserrat" w:hint="cs"/>
          <w:b/>
          <w:bCs/>
          <w:color w:val="000000" w:themeColor="text1"/>
          <w:sz w:val="36"/>
          <w:szCs w:val="36"/>
          <w:rtl/>
        </w:rPr>
        <w:t>جدول أعمال الميسر</w:t>
      </w:r>
    </w:p>
    <w:p w14:paraId="68CF561D" w14:textId="77777777" w:rsidR="00AB3B42" w:rsidRPr="003C743F" w:rsidRDefault="00AB3B42" w:rsidP="00AB3B42">
      <w:pPr>
        <w:pStyle w:val="ListNumber"/>
        <w:numPr>
          <w:ilvl w:val="0"/>
          <w:numId w:val="0"/>
        </w:numPr>
        <w:tabs>
          <w:tab w:val="center" w:pos="7654"/>
          <w:tab w:val="left" w:pos="14350"/>
        </w:tabs>
        <w:bidi/>
        <w:ind w:right="89"/>
        <w:jc w:val="center"/>
        <w:rPr>
          <w:rFonts w:ascii="Montserrat" w:hAnsi="Montserrat"/>
          <w:bCs/>
          <w:color w:val="FF0000"/>
          <w:sz w:val="28"/>
          <w:szCs w:val="28"/>
          <w:rtl/>
        </w:rPr>
      </w:pPr>
      <w:r>
        <w:rPr>
          <w:rFonts w:ascii="Montserrat" w:hAnsi="Montserrat" w:hint="cs"/>
          <w:color w:val="FF0000"/>
          <w:sz w:val="28"/>
          <w:szCs w:val="28"/>
          <w:rtl/>
        </w:rPr>
        <w:t>&lt;إضافة اسم المنظمة/المنطقة&gt;</w:t>
      </w:r>
    </w:p>
    <w:p w14:paraId="5A9387D8" w14:textId="0EB234D1" w:rsidR="00AB3B42" w:rsidRPr="00AB3B42" w:rsidRDefault="00AB3B42" w:rsidP="00AB3B42">
      <w:pPr>
        <w:pStyle w:val="ListNumber"/>
        <w:numPr>
          <w:ilvl w:val="0"/>
          <w:numId w:val="0"/>
        </w:numPr>
        <w:tabs>
          <w:tab w:val="center" w:pos="7699"/>
        </w:tabs>
        <w:bidi/>
        <w:jc w:val="center"/>
        <w:rPr>
          <w:rFonts w:ascii="Montserrat" w:hAnsi="Montserrat"/>
          <w:b/>
          <w:sz w:val="28"/>
          <w:szCs w:val="28"/>
          <w:rtl/>
        </w:rPr>
      </w:pPr>
      <w:r>
        <w:rPr>
          <w:rFonts w:ascii="Montserrat" w:hAnsi="Montserrat" w:hint="cs"/>
          <w:b/>
          <w:bCs/>
          <w:sz w:val="28"/>
          <w:szCs w:val="28"/>
          <w:rtl/>
        </w:rPr>
        <w:t>&lt;إضافة تواريخ وأوقات التدريب&gt;</w:t>
      </w:r>
    </w:p>
    <w:p w14:paraId="375219A2" w14:textId="77777777" w:rsidR="008C4F17" w:rsidRDefault="008C4F17">
      <w:pPr>
        <w:pStyle w:val="Heading1"/>
        <w:spacing w:line="276" w:lineRule="auto"/>
        <w:rPr>
          <w:color w:val="FF0000"/>
          <w:lang w:val="en-GB"/>
        </w:rPr>
      </w:pPr>
    </w:p>
    <w:p w14:paraId="744FDCEA" w14:textId="23A4CBDC" w:rsidR="008C4F17" w:rsidRDefault="008C4F17" w:rsidP="008C4F17">
      <w:pPr>
        <w:pStyle w:val="Heading4"/>
        <w:bidi/>
        <w:rPr>
          <w:rFonts w:ascii="Montserrat" w:eastAsia="Montserrat" w:hAnsi="Montserrat"/>
          <w:sz w:val="28"/>
          <w:szCs w:val="28"/>
          <w:rtl/>
        </w:rPr>
      </w:pPr>
      <w:r>
        <w:rPr>
          <w:rFonts w:ascii="Montserrat" w:hAnsi="Montserrat" w:hint="cs"/>
          <w:sz w:val="28"/>
          <w:szCs w:val="28"/>
          <w:rtl/>
        </w:rPr>
        <w:t>أهداف التدريب</w:t>
      </w:r>
    </w:p>
    <w:p w14:paraId="5C066705" w14:textId="5FCD6ADE" w:rsidR="00FE7189" w:rsidRPr="00FE7189" w:rsidRDefault="00FE7189" w:rsidP="00FE7189">
      <w:pPr>
        <w:bidi/>
        <w:spacing w:after="120" w:line="276" w:lineRule="auto"/>
        <w:rPr>
          <w:rFonts w:ascii="Open Sans" w:eastAsia="Montserrat" w:hAnsi="Open Sans"/>
          <w:rtl/>
        </w:rPr>
      </w:pPr>
      <w:r>
        <w:rPr>
          <w:rFonts w:ascii="Open Sans" w:hAnsi="Open Sans" w:hint="cs"/>
          <w:rtl/>
        </w:rPr>
        <w:t>لمساعدة موظفي الفرع والمتطوعين على:</w:t>
      </w:r>
    </w:p>
    <w:p w14:paraId="796DF402" w14:textId="4106B22F" w:rsidR="00FE7189" w:rsidRDefault="00FE7189" w:rsidP="00FE7189">
      <w:pPr>
        <w:pStyle w:val="ListParagraph"/>
        <w:bidi/>
        <w:spacing w:after="120" w:line="276" w:lineRule="auto"/>
        <w:ind w:left="714" w:hanging="357"/>
        <w:contextualSpacing w:val="0"/>
        <w:rPr>
          <w:rFonts w:ascii="Open Sans" w:eastAsia="Montserrat" w:hAnsi="Open Sans"/>
          <w:rtl/>
        </w:rPr>
      </w:pPr>
      <w:r>
        <w:rPr>
          <w:rFonts w:ascii="Open Sans" w:hAnsi="Open Sans" w:hint="cs"/>
          <w:rtl/>
        </w:rPr>
        <w:t>فهم أهمية إشراك المجتمعات في عملنا</w:t>
      </w:r>
      <w:r>
        <w:rPr>
          <w:rFonts w:hint="cs"/>
          <w:rtl/>
        </w:rPr>
        <w:t xml:space="preserve"> </w:t>
      </w:r>
    </w:p>
    <w:p w14:paraId="346607BD" w14:textId="6DBE3A92" w:rsidR="001A2415" w:rsidRDefault="001A2415" w:rsidP="00FE7189">
      <w:pPr>
        <w:pStyle w:val="ListParagraph"/>
        <w:bidi/>
        <w:spacing w:after="120" w:line="276" w:lineRule="auto"/>
        <w:ind w:left="714" w:hanging="357"/>
        <w:contextualSpacing w:val="0"/>
        <w:rPr>
          <w:rFonts w:ascii="Open Sans" w:eastAsia="Montserrat" w:hAnsi="Open Sans"/>
          <w:rtl/>
        </w:rPr>
      </w:pPr>
      <w:r>
        <w:rPr>
          <w:rFonts w:ascii="Open Sans" w:hAnsi="Open Sans" w:hint="cs"/>
          <w:rtl/>
        </w:rPr>
        <w:t>الاعتراف بالدور الحاسم الذي يلعبه موظفو الفرع والمتطوعين في تعزيز المشاركة المجتمعية</w:t>
      </w:r>
    </w:p>
    <w:p w14:paraId="6F6624BF" w14:textId="66FFAE12" w:rsidR="008D2BA3" w:rsidRPr="00FE7189" w:rsidRDefault="008D2BA3" w:rsidP="00FE7189">
      <w:pPr>
        <w:pStyle w:val="ListParagraph"/>
        <w:bidi/>
        <w:spacing w:after="120" w:line="276" w:lineRule="auto"/>
        <w:ind w:left="714" w:hanging="357"/>
        <w:contextualSpacing w:val="0"/>
        <w:rPr>
          <w:rFonts w:ascii="Open Sans" w:eastAsia="Montserrat" w:hAnsi="Open Sans"/>
          <w:rtl/>
        </w:rPr>
      </w:pPr>
      <w:r>
        <w:rPr>
          <w:rFonts w:ascii="Open Sans" w:hAnsi="Open Sans" w:hint="cs"/>
          <w:rtl/>
        </w:rPr>
        <w:t>تحديد المعلومات التي نحتاج إلى معرفتها حول المجتمع للعمل معهم بشكل فعال</w:t>
      </w:r>
      <w:r>
        <w:rPr>
          <w:rFonts w:hint="cs"/>
          <w:rtl/>
        </w:rPr>
        <w:t xml:space="preserve"> </w:t>
      </w:r>
    </w:p>
    <w:p w14:paraId="4557AB1C" w14:textId="76C6D3B5" w:rsidR="00FE7189" w:rsidRPr="00FE7189" w:rsidRDefault="00934862" w:rsidP="00FE7189">
      <w:pPr>
        <w:pStyle w:val="ListParagraph"/>
        <w:bidi/>
        <w:spacing w:after="120" w:line="276" w:lineRule="auto"/>
        <w:ind w:left="714" w:hanging="357"/>
        <w:contextualSpacing w:val="0"/>
        <w:rPr>
          <w:rFonts w:ascii="Open Sans" w:eastAsia="Montserrat" w:hAnsi="Open Sans"/>
          <w:rtl/>
        </w:rPr>
      </w:pPr>
      <w:r>
        <w:rPr>
          <w:rFonts w:ascii="Open Sans" w:hAnsi="Open Sans" w:hint="cs"/>
          <w:rtl/>
        </w:rPr>
        <w:t>تحسين مهارات التواصل لديهم، ومعرفة المعلومات التي ينبغي لنا أن نشاركها مع المجتمعات</w:t>
      </w:r>
      <w:r>
        <w:rPr>
          <w:rFonts w:hint="cs"/>
          <w:rtl/>
        </w:rPr>
        <w:t xml:space="preserve"> </w:t>
      </w:r>
    </w:p>
    <w:p w14:paraId="7A0A2D85" w14:textId="7FB9F569" w:rsidR="00FE7189" w:rsidRPr="00FE7189" w:rsidRDefault="00934862" w:rsidP="00FE7189">
      <w:pPr>
        <w:pStyle w:val="ListParagraph"/>
        <w:bidi/>
        <w:spacing w:after="120" w:line="276" w:lineRule="auto"/>
        <w:ind w:left="714" w:hanging="357"/>
        <w:contextualSpacing w:val="0"/>
        <w:rPr>
          <w:rFonts w:ascii="Open Sans" w:eastAsia="Montserrat" w:hAnsi="Open Sans"/>
          <w:rtl/>
        </w:rPr>
      </w:pPr>
      <w:r>
        <w:rPr>
          <w:rFonts w:ascii="Open Sans" w:hAnsi="Open Sans" w:hint="cs"/>
          <w:rtl/>
        </w:rPr>
        <w:t>التعرف على طرق مختلفة لتسهيل مشاركة المجتمع في التخطيط وإدارة أنشطة الفرع</w:t>
      </w:r>
    </w:p>
    <w:p w14:paraId="4F337353" w14:textId="0F7A4040" w:rsidR="001A2415" w:rsidRPr="001A2415" w:rsidRDefault="00934862" w:rsidP="001A2415">
      <w:pPr>
        <w:pStyle w:val="ListParagraph"/>
        <w:bidi/>
        <w:spacing w:after="120" w:line="276" w:lineRule="auto"/>
        <w:ind w:left="714" w:hanging="357"/>
        <w:contextualSpacing w:val="0"/>
        <w:rPr>
          <w:rFonts w:ascii="Open Sans" w:hAnsi="Open Sans"/>
          <w:rtl/>
        </w:rPr>
      </w:pPr>
      <w:r>
        <w:rPr>
          <w:rFonts w:ascii="Open Sans" w:hAnsi="Open Sans" w:hint="cs"/>
          <w:rtl/>
        </w:rPr>
        <w:t>تعزيز النهج لإدارة تغذية المجتمع الراجعة على مستوى الفرع.</w:t>
      </w:r>
    </w:p>
    <w:p w14:paraId="4B576812" w14:textId="77777777" w:rsidR="008C4F17" w:rsidRDefault="008C4F17" w:rsidP="008C4F17">
      <w:pPr>
        <w:rPr>
          <w:rFonts w:ascii="Open Sans" w:hAnsi="Open Sans" w:cs="Open Sans"/>
          <w:b/>
          <w:bCs/>
        </w:rPr>
      </w:pPr>
    </w:p>
    <w:p w14:paraId="5B81A099" w14:textId="28DCA845" w:rsidR="008C4F17" w:rsidRDefault="008C4F17" w:rsidP="008C4F17">
      <w:pPr>
        <w:bidi/>
        <w:rPr>
          <w:rFonts w:ascii="Open Sans" w:hAnsi="Open Sans"/>
          <w:b/>
          <w:bCs/>
          <w:color w:val="FF0000"/>
          <w:rtl/>
        </w:rPr>
      </w:pPr>
      <w:r>
        <w:rPr>
          <w:rFonts w:ascii="Open Sans" w:hAnsi="Open Sans" w:hint="cs"/>
          <w:b/>
          <w:bCs/>
          <w:color w:val="FF0000"/>
          <w:rtl/>
        </w:rPr>
        <w:t>من فضلك اقرأ دليل تدريب المشاركة المجتمعية والمساءلة (</w:t>
      </w:r>
      <w:r>
        <w:rPr>
          <w:rFonts w:ascii="Open Sans" w:hAnsi="Open Sans"/>
          <w:b/>
          <w:bCs/>
          <w:color w:val="FF0000"/>
        </w:rPr>
        <w:t>CEA</w:t>
      </w:r>
      <w:r>
        <w:rPr>
          <w:rFonts w:ascii="Open Sans" w:hAnsi="Open Sans" w:hint="cs"/>
          <w:b/>
          <w:bCs/>
          <w:color w:val="FF0000"/>
          <w:rtl/>
        </w:rPr>
        <w:t>) قبل تقديم التدريب.</w:t>
      </w:r>
    </w:p>
    <w:p w14:paraId="3430372F" w14:textId="38C1D0EE" w:rsidR="006C787D" w:rsidRDefault="006C787D" w:rsidP="008C4F17">
      <w:pPr>
        <w:rPr>
          <w:rFonts w:ascii="Open Sans" w:hAnsi="Open Sans" w:cs="Open Sans"/>
          <w:b/>
          <w:bCs/>
          <w:color w:val="FF0000"/>
        </w:rPr>
      </w:pPr>
    </w:p>
    <w:p w14:paraId="7E78FF8B" w14:textId="6C159A54" w:rsidR="007E3413" w:rsidRDefault="006C787D" w:rsidP="008C4F17">
      <w:pPr>
        <w:bidi/>
        <w:rPr>
          <w:rFonts w:ascii="Open Sans" w:hAnsi="Open Sans"/>
          <w:b/>
          <w:bCs/>
          <w:color w:val="000000" w:themeColor="text1"/>
          <w:rtl/>
        </w:rPr>
      </w:pPr>
      <w:r>
        <w:rPr>
          <w:rFonts w:ascii="Open Sans" w:hAnsi="Open Sans" w:hint="cs"/>
          <w:b/>
          <w:bCs/>
          <w:color w:val="000000" w:themeColor="text1"/>
          <w:rtl/>
        </w:rPr>
        <w:t>يمكن تعديل أوقات البداية والنهاية والاستراحة والغداء في هذه الأجندة لتناسب تفضيلات بلدك أو منطقتك.</w:t>
      </w:r>
    </w:p>
    <w:p w14:paraId="13CE8BB8" w14:textId="77777777" w:rsidR="007E3413" w:rsidRDefault="007E3413">
      <w:pPr>
        <w:bidi/>
        <w:rPr>
          <w:rFonts w:ascii="Open Sans" w:hAnsi="Open Sans"/>
          <w:b/>
          <w:bCs/>
          <w:color w:val="000000" w:themeColor="text1"/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14312" w:type="dxa"/>
        <w:tblLayout w:type="fixed"/>
        <w:tblLook w:val="04A0" w:firstRow="1" w:lastRow="0" w:firstColumn="1" w:lastColumn="0" w:noHBand="0" w:noVBand="1"/>
      </w:tblPr>
      <w:tblGrid>
        <w:gridCol w:w="4106"/>
        <w:gridCol w:w="992"/>
        <w:gridCol w:w="1134"/>
        <w:gridCol w:w="4536"/>
        <w:gridCol w:w="3544"/>
      </w:tblGrid>
      <w:tr w:rsidR="00557DC9" w:rsidRPr="0048661A" w14:paraId="3C137A76" w14:textId="77777777" w:rsidTr="005D2720">
        <w:tc>
          <w:tcPr>
            <w:tcW w:w="14312" w:type="dxa"/>
            <w:gridSpan w:val="5"/>
            <w:shd w:val="clear" w:color="auto" w:fill="C0C0C0"/>
          </w:tcPr>
          <w:p w14:paraId="35B356BE" w14:textId="67F27C40" w:rsidR="00557DC9" w:rsidRPr="0048661A" w:rsidRDefault="00557DC9" w:rsidP="002318D3">
            <w:pPr>
              <w:pStyle w:val="ListNumber"/>
              <w:numPr>
                <w:ilvl w:val="0"/>
                <w:numId w:val="0"/>
              </w:numPr>
              <w:bidi/>
              <w:spacing w:before="60" w:after="60"/>
              <w:jc w:val="center"/>
              <w:rPr>
                <w:rFonts w:ascii="Montserrat" w:hAnsi="Montserrat"/>
                <w:b/>
                <w:sz w:val="36"/>
                <w:szCs w:val="36"/>
                <w:rtl/>
              </w:rPr>
            </w:pPr>
            <w:r>
              <w:rPr>
                <w:rFonts w:ascii="Montserrat" w:hAnsi="Montserrat" w:hint="cs"/>
                <w:b/>
                <w:bCs/>
                <w:sz w:val="36"/>
                <w:szCs w:val="36"/>
                <w:rtl/>
              </w:rPr>
              <w:lastRenderedPageBreak/>
              <w:t>اليوم الأول - ما هو التواصل والمشاركة المجتمعية؟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7809C2" w:rsidRPr="0048661A" w14:paraId="6FBFD5EB" w14:textId="77777777" w:rsidTr="00392240">
        <w:trPr>
          <w:trHeight w:val="428"/>
        </w:trPr>
        <w:tc>
          <w:tcPr>
            <w:tcW w:w="4106" w:type="dxa"/>
            <w:shd w:val="clear" w:color="auto" w:fill="D9D9D9" w:themeFill="background1" w:themeFillShade="D9"/>
            <w:vAlign w:val="center"/>
          </w:tcPr>
          <w:p w14:paraId="44308036" w14:textId="77777777" w:rsidR="00B06210" w:rsidRPr="0048661A" w:rsidRDefault="00B06210" w:rsidP="0048661A">
            <w:pPr>
              <w:pStyle w:val="ListNumber"/>
              <w:numPr>
                <w:ilvl w:val="0"/>
                <w:numId w:val="0"/>
              </w:numPr>
              <w:bidi/>
              <w:spacing w:before="60" w:after="60"/>
              <w:jc w:val="center"/>
              <w:rPr>
                <w:rFonts w:ascii="Montserrat" w:hAnsi="Montserrat"/>
                <w:b/>
                <w:rtl/>
              </w:rPr>
            </w:pPr>
            <w:bookmarkStart w:id="0" w:name="_Hlk137543119"/>
            <w:r>
              <w:rPr>
                <w:rFonts w:ascii="Montserrat" w:hAnsi="Montserrat" w:hint="cs"/>
                <w:b/>
                <w:bCs/>
                <w:rtl/>
              </w:rPr>
              <w:t>الموضوع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3B377AE" w14:textId="77777777" w:rsidR="00B06210" w:rsidRPr="0048661A" w:rsidRDefault="00B06210" w:rsidP="0048661A">
            <w:pPr>
              <w:pStyle w:val="ListNumber"/>
              <w:numPr>
                <w:ilvl w:val="0"/>
                <w:numId w:val="0"/>
              </w:numPr>
              <w:bidi/>
              <w:spacing w:before="60" w:after="60"/>
              <w:jc w:val="center"/>
              <w:rPr>
                <w:rFonts w:ascii="Montserrat" w:hAnsi="Montserrat"/>
                <w:b/>
                <w:rtl/>
              </w:rPr>
            </w:pPr>
            <w:r>
              <w:rPr>
                <w:rFonts w:ascii="Montserrat" w:hAnsi="Montserrat" w:hint="cs"/>
                <w:b/>
                <w:bCs/>
                <w:rtl/>
              </w:rPr>
              <w:t>الوقت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702FC71" w14:textId="77777777" w:rsidR="00B06210" w:rsidRPr="0048661A" w:rsidRDefault="00B06210" w:rsidP="0048661A">
            <w:pPr>
              <w:pStyle w:val="ListNumber"/>
              <w:numPr>
                <w:ilvl w:val="0"/>
                <w:numId w:val="0"/>
              </w:numPr>
              <w:bidi/>
              <w:spacing w:before="60" w:after="60"/>
              <w:jc w:val="center"/>
              <w:rPr>
                <w:rFonts w:ascii="Montserrat" w:hAnsi="Montserrat"/>
                <w:b/>
                <w:rtl/>
              </w:rPr>
            </w:pPr>
            <w:r>
              <w:rPr>
                <w:rFonts w:ascii="Montserrat" w:hAnsi="Montserrat" w:hint="cs"/>
                <w:b/>
                <w:bCs/>
                <w:rtl/>
              </w:rPr>
              <w:t>المدة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789B57A9" w14:textId="77777777" w:rsidR="00B06210" w:rsidRPr="0048661A" w:rsidRDefault="00B06210" w:rsidP="0048661A">
            <w:pPr>
              <w:pStyle w:val="ListNumber"/>
              <w:numPr>
                <w:ilvl w:val="0"/>
                <w:numId w:val="0"/>
              </w:numPr>
              <w:bidi/>
              <w:spacing w:before="60" w:after="60"/>
              <w:jc w:val="center"/>
              <w:rPr>
                <w:rFonts w:ascii="Montserrat" w:hAnsi="Montserrat"/>
                <w:b/>
                <w:rtl/>
              </w:rPr>
            </w:pPr>
            <w:r>
              <w:rPr>
                <w:rFonts w:ascii="Montserrat" w:hAnsi="Montserrat" w:hint="cs"/>
                <w:b/>
                <w:bCs/>
                <w:rtl/>
              </w:rPr>
              <w:t>النقاط الرئيسية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7A7EDBB6" w14:textId="77777777" w:rsidR="00B06210" w:rsidRPr="0048661A" w:rsidRDefault="00B06210" w:rsidP="0048661A">
            <w:pPr>
              <w:pStyle w:val="ListNumber"/>
              <w:numPr>
                <w:ilvl w:val="0"/>
                <w:numId w:val="0"/>
              </w:numPr>
              <w:bidi/>
              <w:spacing w:before="60" w:after="60"/>
              <w:jc w:val="center"/>
              <w:rPr>
                <w:rFonts w:ascii="Montserrat" w:hAnsi="Montserrat"/>
                <w:b/>
                <w:rtl/>
              </w:rPr>
            </w:pPr>
            <w:r>
              <w:rPr>
                <w:rFonts w:ascii="Montserrat" w:hAnsi="Montserrat" w:hint="cs"/>
                <w:b/>
                <w:bCs/>
                <w:rtl/>
              </w:rPr>
              <w:t>الموارد المطلوبة</w:t>
            </w:r>
          </w:p>
        </w:tc>
      </w:tr>
      <w:bookmarkEnd w:id="0"/>
      <w:tr w:rsidR="005D2720" w:rsidRPr="0048661A" w14:paraId="6E786886" w14:textId="77777777" w:rsidTr="00392240">
        <w:trPr>
          <w:trHeight w:val="1155"/>
        </w:trPr>
        <w:tc>
          <w:tcPr>
            <w:tcW w:w="4106" w:type="dxa"/>
          </w:tcPr>
          <w:p w14:paraId="79704A86" w14:textId="77777777" w:rsidR="00557DC9" w:rsidRPr="0048661A" w:rsidDel="00DF6D1D" w:rsidRDefault="00557DC9" w:rsidP="0048661A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sz w:val="22"/>
                <w:szCs w:val="22"/>
                <w:rtl/>
              </w:rPr>
              <w:t>كلمة الترحيب والافتتاح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</w:tcPr>
          <w:p w14:paraId="63E7F1DC" w14:textId="22D4EF51" w:rsidR="00557DC9" w:rsidRPr="0048661A" w:rsidDel="00DF6D1D" w:rsidRDefault="008D278B" w:rsidP="0048661A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08.45 – 09.30</w:t>
            </w:r>
          </w:p>
        </w:tc>
        <w:tc>
          <w:tcPr>
            <w:tcW w:w="1134" w:type="dxa"/>
          </w:tcPr>
          <w:p w14:paraId="54367670" w14:textId="697818AA" w:rsidR="00557DC9" w:rsidRPr="0048661A" w:rsidRDefault="008D278B" w:rsidP="0048661A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ind w:left="360" w:hanging="3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45 دقيقة</w:t>
            </w:r>
          </w:p>
          <w:p w14:paraId="486A87A5" w14:textId="77777777" w:rsidR="00557DC9" w:rsidRPr="0048661A" w:rsidRDefault="00557DC9" w:rsidP="0048661A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="60"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  <w:tc>
          <w:tcPr>
            <w:tcW w:w="4536" w:type="dxa"/>
          </w:tcPr>
          <w:p w14:paraId="39E2A06E" w14:textId="77777777" w:rsidR="00557DC9" w:rsidRPr="0048661A" w:rsidRDefault="00557DC9" w:rsidP="0048661A">
            <w:pPr>
              <w:pStyle w:val="ListNumber"/>
              <w:numPr>
                <w:ilvl w:val="0"/>
                <w:numId w:val="4"/>
              </w:numPr>
              <w:tabs>
                <w:tab w:val="left" w:pos="5812"/>
              </w:tabs>
              <w:bidi/>
              <w:spacing w:before="60" w:after="60"/>
              <w:ind w:left="313" w:hanging="313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كلمة الترحيب</w:t>
            </w:r>
          </w:p>
          <w:p w14:paraId="46316D7C" w14:textId="77777777" w:rsidR="00557DC9" w:rsidRPr="0048661A" w:rsidRDefault="00557DC9" w:rsidP="0048661A">
            <w:pPr>
              <w:pStyle w:val="ListNumber"/>
              <w:numPr>
                <w:ilvl w:val="0"/>
                <w:numId w:val="4"/>
              </w:numPr>
              <w:tabs>
                <w:tab w:val="left" w:pos="5812"/>
              </w:tabs>
              <w:bidi/>
              <w:spacing w:before="60" w:after="60"/>
              <w:ind w:left="313" w:hanging="313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التعرف على بعضنا البعض</w:t>
            </w:r>
          </w:p>
          <w:p w14:paraId="7141F97F" w14:textId="77777777" w:rsidR="00557DC9" w:rsidRPr="0048661A" w:rsidRDefault="00557DC9" w:rsidP="0048661A">
            <w:pPr>
              <w:pStyle w:val="ListNumber"/>
              <w:numPr>
                <w:ilvl w:val="0"/>
                <w:numId w:val="4"/>
              </w:numPr>
              <w:tabs>
                <w:tab w:val="left" w:pos="5812"/>
              </w:tabs>
              <w:bidi/>
              <w:spacing w:before="60" w:after="60"/>
              <w:ind w:left="313" w:hanging="313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التوقعات</w:t>
            </w:r>
          </w:p>
          <w:p w14:paraId="1F0CEA40" w14:textId="32C04A73" w:rsidR="00557DC9" w:rsidRPr="0048661A" w:rsidDel="00DF6D1D" w:rsidRDefault="00557DC9" w:rsidP="0048661A">
            <w:pPr>
              <w:pStyle w:val="ListNumber"/>
              <w:numPr>
                <w:ilvl w:val="0"/>
                <w:numId w:val="4"/>
              </w:numPr>
              <w:tabs>
                <w:tab w:val="left" w:pos="5812"/>
              </w:tabs>
              <w:bidi/>
              <w:spacing w:before="60" w:after="60"/>
              <w:ind w:left="313" w:hanging="313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نظرة عامة على التدريب والقواعد الأساسية</w:t>
            </w:r>
          </w:p>
        </w:tc>
        <w:tc>
          <w:tcPr>
            <w:tcW w:w="3544" w:type="dxa"/>
          </w:tcPr>
          <w:p w14:paraId="4D8353D8" w14:textId="77777777" w:rsidR="00557DC9" w:rsidRPr="0048661A" w:rsidRDefault="00557DC9" w:rsidP="0048661A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لا يوجد</w:t>
            </w:r>
          </w:p>
          <w:p w14:paraId="423460F5" w14:textId="77777777" w:rsidR="00557DC9" w:rsidRPr="0048661A" w:rsidDel="00DF6D1D" w:rsidRDefault="00557DC9" w:rsidP="0048661A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="60"/>
              <w:ind w:left="318"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</w:tr>
      <w:tr w:rsidR="005D2720" w:rsidRPr="0048661A" w14:paraId="007FE98D" w14:textId="77777777" w:rsidTr="00392240">
        <w:tc>
          <w:tcPr>
            <w:tcW w:w="4106" w:type="dxa"/>
          </w:tcPr>
          <w:p w14:paraId="1C4ECE80" w14:textId="77777777" w:rsidR="00557DC9" w:rsidRPr="0048661A" w:rsidRDefault="00557DC9" w:rsidP="0048661A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sz w:val="22"/>
                <w:szCs w:val="22"/>
                <w:rtl/>
              </w:rPr>
              <w:t>ما هي المشاركة المجتمعية</w:t>
            </w:r>
          </w:p>
          <w:p w14:paraId="4AA4492F" w14:textId="7C50125E" w:rsidR="00557DC9" w:rsidRPr="00A30655" w:rsidRDefault="00557DC9" w:rsidP="0048661A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النشاط 1 - سيناريو خدمة الحافلات</w:t>
            </w:r>
          </w:p>
        </w:tc>
        <w:tc>
          <w:tcPr>
            <w:tcW w:w="992" w:type="dxa"/>
          </w:tcPr>
          <w:p w14:paraId="3F805A90" w14:textId="26DD9ACF" w:rsidR="00557DC9" w:rsidRPr="0048661A" w:rsidRDefault="001A2415" w:rsidP="0048661A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09.30 – 10.15</w:t>
            </w:r>
          </w:p>
        </w:tc>
        <w:tc>
          <w:tcPr>
            <w:tcW w:w="1134" w:type="dxa"/>
          </w:tcPr>
          <w:p w14:paraId="3A1F1390" w14:textId="77777777" w:rsidR="00557DC9" w:rsidRPr="0048661A" w:rsidRDefault="00557DC9" w:rsidP="0048661A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45 دقيقة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4536" w:type="dxa"/>
          </w:tcPr>
          <w:p w14:paraId="553E5F91" w14:textId="6CF7B63F" w:rsidR="00557DC9" w:rsidRPr="0048661A" w:rsidRDefault="00557DC9" w:rsidP="0048661A">
            <w:pPr>
              <w:pStyle w:val="ListNumber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العمل الجماعي لفهم أهمية المشاركة المجتمعية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3544" w:type="dxa"/>
          </w:tcPr>
          <w:p w14:paraId="54E518DD" w14:textId="77777777" w:rsidR="00557DC9" w:rsidRPr="0048661A" w:rsidRDefault="00557DC9" w:rsidP="0048661A">
            <w:pPr>
              <w:pStyle w:val="ListNumber"/>
              <w:numPr>
                <w:ilvl w:val="0"/>
                <w:numId w:val="0"/>
              </w:numPr>
              <w:tabs>
                <w:tab w:val="left" w:pos="345"/>
                <w:tab w:val="left" w:pos="669"/>
                <w:tab w:val="left" w:pos="5812"/>
              </w:tabs>
              <w:bidi/>
              <w:spacing w:before="60" w:after="60"/>
              <w:ind w:left="360" w:hanging="3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/>
                <w:sz w:val="22"/>
                <w:szCs w:val="22"/>
              </w:rPr>
              <w:t>M1.1</w:t>
            </w:r>
            <w:r>
              <w:rPr>
                <w:rFonts w:ascii="Open Sans" w:hAnsi="Open Sans" w:hint="cs"/>
                <w:sz w:val="22"/>
                <w:szCs w:val="22"/>
                <w:rtl/>
              </w:rPr>
              <w:t xml:space="preserve"> سيناريو خدمة الحافلات</w:t>
            </w:r>
          </w:p>
          <w:p w14:paraId="73F7B24B" w14:textId="77777777" w:rsidR="00557DC9" w:rsidRPr="0048661A" w:rsidRDefault="00557DC9" w:rsidP="0048661A">
            <w:pPr>
              <w:pStyle w:val="ListNumber"/>
              <w:numPr>
                <w:ilvl w:val="0"/>
                <w:numId w:val="0"/>
              </w:numPr>
              <w:tabs>
                <w:tab w:val="left" w:pos="345"/>
                <w:tab w:val="left" w:pos="669"/>
                <w:tab w:val="left" w:pos="5812"/>
              </w:tabs>
              <w:spacing w:before="60" w:after="60"/>
              <w:ind w:left="360" w:hanging="360"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</w:tr>
      <w:tr w:rsidR="001A2415" w:rsidRPr="0048661A" w14:paraId="57C93B18" w14:textId="77777777" w:rsidTr="00392240">
        <w:tc>
          <w:tcPr>
            <w:tcW w:w="4106" w:type="dxa"/>
          </w:tcPr>
          <w:p w14:paraId="022663A6" w14:textId="77777777" w:rsidR="001A2415" w:rsidRPr="0048661A" w:rsidRDefault="001A2415" w:rsidP="001A2415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b/>
                <w:color w:val="FF0000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color w:val="FF0000"/>
                <w:sz w:val="22"/>
                <w:szCs w:val="22"/>
                <w:rtl/>
              </w:rPr>
              <w:t>استراحة الشاي</w:t>
            </w:r>
          </w:p>
          <w:p w14:paraId="099498D9" w14:textId="77777777" w:rsidR="001A2415" w:rsidRPr="0048661A" w:rsidRDefault="001A2415" w:rsidP="001A2415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="60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24B885D0" w14:textId="601B30F6" w:rsidR="001A2415" w:rsidRDefault="008D278B" w:rsidP="001A2415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color w:val="FF0000"/>
                <w:sz w:val="22"/>
                <w:szCs w:val="22"/>
                <w:rtl/>
              </w:rPr>
              <w:t>10.15 – 10.30</w:t>
            </w:r>
          </w:p>
        </w:tc>
        <w:tc>
          <w:tcPr>
            <w:tcW w:w="1134" w:type="dxa"/>
          </w:tcPr>
          <w:p w14:paraId="55F25341" w14:textId="7AB5382E" w:rsidR="001A2415" w:rsidRPr="0048661A" w:rsidRDefault="001A2415" w:rsidP="001A2415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color w:val="FF0000"/>
                <w:sz w:val="22"/>
                <w:szCs w:val="22"/>
                <w:rtl/>
              </w:rPr>
              <w:t>15 دقيقة</w:t>
            </w:r>
          </w:p>
        </w:tc>
        <w:tc>
          <w:tcPr>
            <w:tcW w:w="4536" w:type="dxa"/>
          </w:tcPr>
          <w:p w14:paraId="4C70C485" w14:textId="77777777" w:rsidR="001A2415" w:rsidRPr="0048661A" w:rsidRDefault="001A2415" w:rsidP="001A2415">
            <w:pPr>
              <w:pStyle w:val="ListNumber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12"/>
              </w:tabs>
              <w:spacing w:before="60" w:after="60"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</w:tcPr>
          <w:p w14:paraId="1D300F57" w14:textId="77777777" w:rsidR="001A2415" w:rsidRPr="0048661A" w:rsidRDefault="001A2415" w:rsidP="001A2415">
            <w:pPr>
              <w:pStyle w:val="ListNumber"/>
              <w:numPr>
                <w:ilvl w:val="0"/>
                <w:numId w:val="0"/>
              </w:numPr>
              <w:tabs>
                <w:tab w:val="left" w:pos="345"/>
                <w:tab w:val="left" w:pos="669"/>
                <w:tab w:val="left" w:pos="5812"/>
              </w:tabs>
              <w:spacing w:before="60" w:after="60"/>
              <w:ind w:left="360" w:hanging="360"/>
              <w:jc w:val="left"/>
              <w:rPr>
                <w:rFonts w:ascii="Open Sans" w:eastAsia="Arial" w:hAnsi="Open Sans" w:cs="Open Sans"/>
                <w:sz w:val="22"/>
                <w:szCs w:val="22"/>
              </w:rPr>
            </w:pPr>
          </w:p>
        </w:tc>
      </w:tr>
      <w:tr w:rsidR="001B0380" w:rsidRPr="0048661A" w14:paraId="21E92AA5" w14:textId="77777777" w:rsidTr="00392240">
        <w:tc>
          <w:tcPr>
            <w:tcW w:w="4106" w:type="dxa"/>
          </w:tcPr>
          <w:p w14:paraId="38CDFD26" w14:textId="77777777" w:rsidR="001B0380" w:rsidRPr="0048661A" w:rsidRDefault="001B0380" w:rsidP="001B0380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sz w:val="22"/>
                <w:szCs w:val="22"/>
                <w:rtl/>
              </w:rPr>
              <w:t>ما هي المشاركة المجتمعية؟</w:t>
            </w:r>
            <w:r>
              <w:rPr>
                <w:rFonts w:hint="cs"/>
                <w:rtl/>
              </w:rPr>
              <w:t xml:space="preserve"> </w:t>
            </w:r>
          </w:p>
          <w:p w14:paraId="43B20D90" w14:textId="62D8272A" w:rsidR="001B0380" w:rsidRPr="008F74B4" w:rsidRDefault="001B0380" w:rsidP="001B0380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النشاط 2 - ما هي المشاركة المجتمعية ولماذا هي مهمة؟</w:t>
            </w:r>
          </w:p>
        </w:tc>
        <w:tc>
          <w:tcPr>
            <w:tcW w:w="992" w:type="dxa"/>
          </w:tcPr>
          <w:p w14:paraId="20BF195E" w14:textId="7DDD1174" w:rsidR="001B0380" w:rsidRPr="004776B5" w:rsidRDefault="001B0380" w:rsidP="001B0380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i/>
                <w:iCs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10.30 – 11.15</w:t>
            </w:r>
          </w:p>
        </w:tc>
        <w:tc>
          <w:tcPr>
            <w:tcW w:w="1134" w:type="dxa"/>
          </w:tcPr>
          <w:p w14:paraId="5E3CECA2" w14:textId="1B43394B" w:rsidR="001B0380" w:rsidRDefault="001B0380" w:rsidP="001B0380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ind w:left="360" w:hanging="360"/>
              <w:jc w:val="left"/>
              <w:rPr>
                <w:rFonts w:ascii="Open Sans" w:hAnsi="Open Sans"/>
                <w:i/>
                <w:iCs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45 دقيقة</w:t>
            </w:r>
          </w:p>
        </w:tc>
        <w:tc>
          <w:tcPr>
            <w:tcW w:w="4536" w:type="dxa"/>
          </w:tcPr>
          <w:p w14:paraId="624EF99C" w14:textId="3610EACA" w:rsidR="001B0380" w:rsidRPr="004776B5" w:rsidRDefault="001B0380" w:rsidP="001B0380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i/>
                <w:iCs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عرض تقديمي (</w:t>
            </w:r>
            <w:r>
              <w:rPr>
                <w:rFonts w:ascii="Open Sans" w:hAnsi="Open Sans"/>
                <w:sz w:val="22"/>
                <w:szCs w:val="22"/>
              </w:rPr>
              <w:t>PPT</w:t>
            </w:r>
            <w:r>
              <w:rPr>
                <w:rFonts w:ascii="Open Sans" w:hAnsi="Open Sans" w:hint="cs"/>
                <w:sz w:val="22"/>
                <w:szCs w:val="22"/>
                <w:rtl/>
              </w:rPr>
              <w:t xml:space="preserve">) ونقاش جماعي لشرح ما هي المشاركة المجتمعية، ولماذا هي مهمة لجودة عملنا، وأين نخطئ عادةً. 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3544" w:type="dxa"/>
          </w:tcPr>
          <w:p w14:paraId="149EAA9C" w14:textId="77777777" w:rsidR="001B0380" w:rsidRPr="0048661A" w:rsidRDefault="001B0380" w:rsidP="001B0380">
            <w:pPr>
              <w:bidi/>
              <w:spacing w:before="60" w:after="60"/>
              <w:rPr>
                <w:rFonts w:ascii="Open Sans" w:eastAsia="Arial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العرض التقديمي 1: ما هي المشاركة المجتمعية</w:t>
            </w:r>
          </w:p>
          <w:p w14:paraId="0ACAD20E" w14:textId="2603D88C" w:rsidR="001B0380" w:rsidRPr="004776B5" w:rsidRDefault="001B0380" w:rsidP="001B0380">
            <w:pPr>
              <w:bidi/>
              <w:spacing w:before="60" w:after="60"/>
              <w:rPr>
                <w:rFonts w:ascii="Open Sans" w:eastAsia="Arial" w:hAnsi="Open Sans"/>
                <w:i/>
                <w:iCs/>
                <w:sz w:val="22"/>
                <w:szCs w:val="22"/>
                <w:rtl/>
              </w:rPr>
            </w:pPr>
            <w:r>
              <w:rPr>
                <w:rFonts w:ascii="Open Sans" w:hAnsi="Open Sans"/>
                <w:color w:val="000000"/>
                <w:sz w:val="22"/>
                <w:szCs w:val="22"/>
              </w:rPr>
              <w:t>M1.2</w:t>
            </w:r>
            <w:r>
              <w:rPr>
                <w:rFonts w:ascii="Open Sans" w:hAnsi="Open Sans" w:hint="cs"/>
                <w:color w:val="000000"/>
                <w:sz w:val="22"/>
                <w:szCs w:val="22"/>
                <w:rtl/>
              </w:rPr>
              <w:t xml:space="preserve"> ما هي المشاركة المجتمعية؟</w:t>
            </w:r>
          </w:p>
        </w:tc>
      </w:tr>
      <w:tr w:rsidR="001B0380" w:rsidRPr="0048661A" w14:paraId="0E9DDFDD" w14:textId="77777777" w:rsidTr="00392240">
        <w:tc>
          <w:tcPr>
            <w:tcW w:w="4106" w:type="dxa"/>
          </w:tcPr>
          <w:p w14:paraId="60747618" w14:textId="77777777" w:rsidR="001B0380" w:rsidRPr="0048661A" w:rsidRDefault="001B0380" w:rsidP="001B0380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sz w:val="22"/>
                <w:szCs w:val="22"/>
                <w:rtl/>
              </w:rPr>
              <w:t>ما هي المشاركة المجتمعية؟</w:t>
            </w:r>
          </w:p>
          <w:p w14:paraId="6EE34DA2" w14:textId="73A3D6A9" w:rsidR="001B0380" w:rsidRPr="0048661A" w:rsidRDefault="001B0380" w:rsidP="001B0380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النشاط 3 – مدونة قواعد السلوك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</w:tcPr>
          <w:p w14:paraId="212634AB" w14:textId="222DFD37" w:rsidR="001B0380" w:rsidRPr="0048661A" w:rsidRDefault="001B0380" w:rsidP="001B0380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11.15 – 12.15</w:t>
            </w:r>
          </w:p>
        </w:tc>
        <w:tc>
          <w:tcPr>
            <w:tcW w:w="1134" w:type="dxa"/>
          </w:tcPr>
          <w:p w14:paraId="51BF3E7D" w14:textId="21799E72" w:rsidR="001B0380" w:rsidRPr="0048661A" w:rsidRDefault="001B0380" w:rsidP="001B0380">
            <w:pPr>
              <w:pStyle w:val="ListNumber"/>
              <w:numPr>
                <w:ilvl w:val="0"/>
                <w:numId w:val="0"/>
              </w:numPr>
              <w:tabs>
                <w:tab w:val="left" w:pos="0"/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ساعة واحدة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4536" w:type="dxa"/>
          </w:tcPr>
          <w:p w14:paraId="00E0AC3F" w14:textId="24E7C3E4" w:rsidR="001B0380" w:rsidRPr="0048661A" w:rsidRDefault="00392240" w:rsidP="001B0380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color w:val="000000"/>
                <w:sz w:val="22"/>
                <w:szCs w:val="22"/>
                <w:rtl/>
              </w:rPr>
              <w:t>تعريف أو تذكير المشاركين بقواعد السلوك وما تعنيه لسلوكنا</w:t>
            </w:r>
          </w:p>
        </w:tc>
        <w:tc>
          <w:tcPr>
            <w:tcW w:w="3544" w:type="dxa"/>
          </w:tcPr>
          <w:p w14:paraId="463CA78E" w14:textId="707C679E" w:rsidR="001B0380" w:rsidRDefault="001B0380" w:rsidP="001B0380">
            <w:pPr>
              <w:bidi/>
              <w:spacing w:before="60" w:after="60"/>
              <w:rPr>
                <w:rFonts w:ascii="Open Sans" w:eastAsia="Arial" w:hAnsi="Open Sans"/>
                <w:sz w:val="22"/>
                <w:szCs w:val="22"/>
                <w:rtl/>
              </w:rPr>
            </w:pPr>
            <w:r>
              <w:rPr>
                <w:rFonts w:ascii="Open Sans" w:hAnsi="Open Sans"/>
                <w:sz w:val="22"/>
                <w:szCs w:val="22"/>
              </w:rPr>
              <w:t>M1.3 CEA</w:t>
            </w:r>
            <w:r>
              <w:rPr>
                <w:rFonts w:ascii="Open Sans" w:hAnsi="Open Sans" w:hint="cs"/>
                <w:sz w:val="22"/>
                <w:szCs w:val="22"/>
                <w:rtl/>
              </w:rPr>
              <w:t xml:space="preserve"> أداة 10 مدونة قواعد السلوك</w:t>
            </w:r>
          </w:p>
          <w:p w14:paraId="5B6CFF85" w14:textId="2105DD4F" w:rsidR="008F74B4" w:rsidRPr="0048661A" w:rsidRDefault="008F74B4" w:rsidP="001B0380">
            <w:pPr>
              <w:bidi/>
              <w:spacing w:before="60" w:after="60"/>
              <w:rPr>
                <w:rFonts w:ascii="Open Sans" w:eastAsia="Arial" w:hAnsi="Open Sans"/>
                <w:sz w:val="22"/>
                <w:szCs w:val="22"/>
                <w:rtl/>
              </w:rPr>
            </w:pPr>
            <w:r>
              <w:rPr>
                <w:rFonts w:ascii="Open Sans" w:hAnsi="Open Sans"/>
                <w:sz w:val="22"/>
                <w:szCs w:val="22"/>
              </w:rPr>
              <w:t>M1.3</w:t>
            </w:r>
            <w:r>
              <w:rPr>
                <w:rFonts w:ascii="Open Sans" w:hAnsi="Open Sans" w:hint="cs"/>
                <w:sz w:val="22"/>
                <w:szCs w:val="22"/>
                <w:rtl/>
              </w:rPr>
              <w:t xml:space="preserve"> مدونة قواعد السلوك</w:t>
            </w:r>
          </w:p>
          <w:p w14:paraId="1FF4D50C" w14:textId="6FA0021F" w:rsidR="001B0380" w:rsidRPr="0048661A" w:rsidRDefault="001B0380" w:rsidP="001B0380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الجمعية الوطنية مدونة قواعد السلوك</w:t>
            </w:r>
          </w:p>
        </w:tc>
      </w:tr>
      <w:tr w:rsidR="001B0380" w:rsidRPr="0048661A" w14:paraId="5F98AA6C" w14:textId="77777777" w:rsidTr="00392240">
        <w:tc>
          <w:tcPr>
            <w:tcW w:w="4106" w:type="dxa"/>
          </w:tcPr>
          <w:p w14:paraId="6337B46D" w14:textId="3EFD16CD" w:rsidR="001B0380" w:rsidRPr="00293BE9" w:rsidRDefault="001B0380" w:rsidP="001B0380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b/>
                <w:color w:val="FF0000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color w:val="FF0000"/>
                <w:sz w:val="22"/>
                <w:szCs w:val="22"/>
                <w:rtl/>
              </w:rPr>
              <w:t>غداء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</w:tcPr>
          <w:p w14:paraId="6B11B228" w14:textId="00EDD47B" w:rsidR="001B0380" w:rsidRPr="00293BE9" w:rsidRDefault="001B0380" w:rsidP="001B0380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b/>
                <w:color w:val="FF0000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color w:val="FF0000"/>
                <w:sz w:val="22"/>
                <w:szCs w:val="22"/>
                <w:rtl/>
              </w:rPr>
              <w:t>12.15 – 13.15</w:t>
            </w:r>
          </w:p>
        </w:tc>
        <w:tc>
          <w:tcPr>
            <w:tcW w:w="1134" w:type="dxa"/>
          </w:tcPr>
          <w:p w14:paraId="20EC8C57" w14:textId="2DE50D84" w:rsidR="001B0380" w:rsidRDefault="001B0380" w:rsidP="001B0380">
            <w:pPr>
              <w:pStyle w:val="ListNumber"/>
              <w:numPr>
                <w:ilvl w:val="0"/>
                <w:numId w:val="0"/>
              </w:numPr>
              <w:tabs>
                <w:tab w:val="left" w:pos="0"/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color w:val="FF0000"/>
                <w:sz w:val="22"/>
                <w:szCs w:val="22"/>
                <w:rtl/>
              </w:rPr>
              <w:t>ساعة واحدة</w:t>
            </w:r>
          </w:p>
        </w:tc>
        <w:tc>
          <w:tcPr>
            <w:tcW w:w="4536" w:type="dxa"/>
          </w:tcPr>
          <w:p w14:paraId="2DD096FC" w14:textId="77777777" w:rsidR="001B0380" w:rsidRPr="0048661A" w:rsidRDefault="001B0380" w:rsidP="001B0380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="60"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</w:tcPr>
          <w:p w14:paraId="363D0FEC" w14:textId="77777777" w:rsidR="001B0380" w:rsidRPr="0048661A" w:rsidRDefault="001B0380" w:rsidP="001B0380">
            <w:pPr>
              <w:spacing w:before="60" w:after="60"/>
              <w:rPr>
                <w:rFonts w:ascii="Open Sans" w:eastAsia="Arial" w:hAnsi="Open Sans" w:cs="Open Sans"/>
                <w:sz w:val="22"/>
                <w:szCs w:val="22"/>
              </w:rPr>
            </w:pPr>
          </w:p>
        </w:tc>
      </w:tr>
      <w:tr w:rsidR="001B0380" w:rsidRPr="0048661A" w14:paraId="5AAA1BA7" w14:textId="77777777" w:rsidTr="00392240">
        <w:tc>
          <w:tcPr>
            <w:tcW w:w="4106" w:type="dxa"/>
          </w:tcPr>
          <w:p w14:paraId="3A11C104" w14:textId="77777777" w:rsidR="001B0380" w:rsidRPr="008D278B" w:rsidRDefault="001B0380" w:rsidP="001B0380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sz w:val="22"/>
                <w:szCs w:val="22"/>
                <w:rtl/>
              </w:rPr>
              <w:t>فهم المجتمع</w:t>
            </w:r>
            <w:r>
              <w:rPr>
                <w:rFonts w:hint="cs"/>
                <w:rtl/>
              </w:rPr>
              <w:t xml:space="preserve"> </w:t>
            </w:r>
          </w:p>
          <w:p w14:paraId="75E05478" w14:textId="56267E3C" w:rsidR="001B0380" w:rsidRPr="0048661A" w:rsidRDefault="001B0380" w:rsidP="001B0380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الوحدة 1 - فهم المجتمع</w:t>
            </w:r>
          </w:p>
        </w:tc>
        <w:tc>
          <w:tcPr>
            <w:tcW w:w="992" w:type="dxa"/>
          </w:tcPr>
          <w:p w14:paraId="3A156A84" w14:textId="5C8E14C2" w:rsidR="001B0380" w:rsidRDefault="001B0380" w:rsidP="001B0380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13.15 – 13.45</w:t>
            </w:r>
          </w:p>
        </w:tc>
        <w:tc>
          <w:tcPr>
            <w:tcW w:w="1134" w:type="dxa"/>
          </w:tcPr>
          <w:p w14:paraId="62A42B95" w14:textId="7DB3329E" w:rsidR="001B0380" w:rsidRDefault="00B359DA" w:rsidP="001B0380">
            <w:pPr>
              <w:pStyle w:val="ListNumber"/>
              <w:numPr>
                <w:ilvl w:val="0"/>
                <w:numId w:val="0"/>
              </w:numPr>
              <w:tabs>
                <w:tab w:val="left" w:pos="0"/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30 دقيقة</w:t>
            </w:r>
          </w:p>
        </w:tc>
        <w:tc>
          <w:tcPr>
            <w:tcW w:w="4536" w:type="dxa"/>
          </w:tcPr>
          <w:p w14:paraId="4F28E6F8" w14:textId="395E0654" w:rsidR="001B0380" w:rsidRPr="0048661A" w:rsidRDefault="001B0380" w:rsidP="001B0380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عرض تقديمي ومناقشة لتحديد المعلومات التي نحتاج إلى معرفتها حول المجتمع والطرق المختلفة لمعرفة هذه المعلومات</w:t>
            </w:r>
          </w:p>
        </w:tc>
        <w:tc>
          <w:tcPr>
            <w:tcW w:w="3544" w:type="dxa"/>
          </w:tcPr>
          <w:p w14:paraId="735388FF" w14:textId="59341EE0" w:rsidR="001B0380" w:rsidRPr="008D278B" w:rsidRDefault="001B0380" w:rsidP="001B0380">
            <w:pPr>
              <w:bidi/>
              <w:spacing w:before="20" w:after="20" w:line="260" w:lineRule="atLeast"/>
              <w:rPr>
                <w:rFonts w:ascii="Open Sans" w:eastAsia="Arial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العرض التقديمي 2: فهم المجتمع</w:t>
            </w:r>
            <w:r>
              <w:rPr>
                <w:rFonts w:hint="cs"/>
                <w:rtl/>
              </w:rPr>
              <w:t xml:space="preserve"> </w:t>
            </w:r>
          </w:p>
          <w:p w14:paraId="6F318AE3" w14:textId="51BF3A5B" w:rsidR="008F74B4" w:rsidRPr="0048661A" w:rsidRDefault="008F74B4" w:rsidP="008F74B4">
            <w:pPr>
              <w:spacing w:before="20" w:after="20" w:line="260" w:lineRule="atLeast"/>
              <w:rPr>
                <w:rFonts w:ascii="Open Sans" w:eastAsia="Arial" w:hAnsi="Open Sans" w:cs="Open Sans"/>
                <w:sz w:val="22"/>
                <w:szCs w:val="22"/>
              </w:rPr>
            </w:pPr>
          </w:p>
        </w:tc>
      </w:tr>
      <w:tr w:rsidR="00993492" w:rsidRPr="0048661A" w14:paraId="57BCDF13" w14:textId="77777777" w:rsidTr="00392240">
        <w:tc>
          <w:tcPr>
            <w:tcW w:w="4106" w:type="dxa"/>
          </w:tcPr>
          <w:p w14:paraId="1E7E2E55" w14:textId="77777777" w:rsidR="00993492" w:rsidRPr="008D278B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sz w:val="22"/>
                <w:szCs w:val="22"/>
                <w:rtl/>
              </w:rPr>
              <w:t>فهم المجتمع</w:t>
            </w:r>
            <w:r>
              <w:rPr>
                <w:rFonts w:hint="cs"/>
                <w:rtl/>
              </w:rPr>
              <w:t xml:space="preserve"> </w:t>
            </w:r>
          </w:p>
          <w:p w14:paraId="74E421FF" w14:textId="6E6669CE" w:rsidR="00993492" w:rsidRPr="008D278B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النشاط 2 – لعب دور المناقشة الجماعية المركزة</w:t>
            </w:r>
          </w:p>
        </w:tc>
        <w:tc>
          <w:tcPr>
            <w:tcW w:w="992" w:type="dxa"/>
          </w:tcPr>
          <w:p w14:paraId="6EF91ACF" w14:textId="1EE37ED6" w:rsidR="00993492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13.45 – 14.45</w:t>
            </w:r>
          </w:p>
        </w:tc>
        <w:tc>
          <w:tcPr>
            <w:tcW w:w="1134" w:type="dxa"/>
          </w:tcPr>
          <w:p w14:paraId="65867C0C" w14:textId="0401091E" w:rsidR="00993492" w:rsidRPr="008D278B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0"/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ساعة واحدة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4536" w:type="dxa"/>
          </w:tcPr>
          <w:p w14:paraId="7351B425" w14:textId="66A81B99" w:rsidR="00993492" w:rsidRPr="008D278B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لعب الأدوار للتدرب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3544" w:type="dxa"/>
          </w:tcPr>
          <w:p w14:paraId="2AB36A18" w14:textId="77777777" w:rsidR="00993492" w:rsidRPr="008D278B" w:rsidRDefault="00993492" w:rsidP="00993492">
            <w:pPr>
              <w:bidi/>
              <w:spacing w:before="20" w:after="20" w:line="260" w:lineRule="atLeast"/>
              <w:rPr>
                <w:rFonts w:ascii="Open Sans" w:eastAsia="Arial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العرض التقديمي 2: فهم المجتمع</w:t>
            </w:r>
            <w:r>
              <w:rPr>
                <w:rFonts w:hint="cs"/>
                <w:rtl/>
              </w:rPr>
              <w:t xml:space="preserve"> </w:t>
            </w:r>
          </w:p>
          <w:p w14:paraId="3FF9DBC2" w14:textId="77777777" w:rsidR="00993492" w:rsidRDefault="00993492" w:rsidP="00993492">
            <w:pPr>
              <w:bidi/>
              <w:spacing w:before="20" w:after="20" w:line="260" w:lineRule="atLeast"/>
              <w:rPr>
                <w:rFonts w:ascii="Open Sans" w:eastAsia="Arial" w:hAnsi="Open Sans"/>
                <w:color w:val="000000"/>
                <w:sz w:val="22"/>
                <w:szCs w:val="22"/>
                <w:rtl/>
              </w:rPr>
            </w:pPr>
            <w:r>
              <w:rPr>
                <w:rFonts w:ascii="Open Sans" w:hAnsi="Open Sans"/>
                <w:color w:val="000000"/>
                <w:sz w:val="22"/>
                <w:szCs w:val="22"/>
              </w:rPr>
              <w:t>M2.1</w:t>
            </w:r>
            <w:r>
              <w:rPr>
                <w:rFonts w:ascii="Open Sans" w:hAnsi="Open Sans" w:hint="cs"/>
                <w:color w:val="000000"/>
                <w:sz w:val="22"/>
                <w:szCs w:val="22"/>
                <w:rtl/>
              </w:rPr>
              <w:t xml:space="preserve"> دليل مجموعات التركيز (أداة 16)</w:t>
            </w:r>
          </w:p>
          <w:p w14:paraId="2078DCD7" w14:textId="6F706E6D" w:rsidR="00993492" w:rsidRPr="008D278B" w:rsidRDefault="00993492" w:rsidP="00993492">
            <w:pPr>
              <w:bidi/>
              <w:spacing w:before="20" w:after="20" w:line="260" w:lineRule="atLeast"/>
              <w:rPr>
                <w:rFonts w:ascii="Open Sans" w:eastAsia="Arial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color w:val="000000"/>
                <w:sz w:val="22"/>
                <w:szCs w:val="22"/>
                <w:rtl/>
              </w:rPr>
              <w:lastRenderedPageBreak/>
              <w:t xml:space="preserve">لعب الأدوار في </w:t>
            </w:r>
            <w:r>
              <w:rPr>
                <w:rFonts w:ascii="Open Sans" w:hAnsi="Open Sans"/>
                <w:color w:val="000000"/>
                <w:sz w:val="22"/>
                <w:szCs w:val="22"/>
              </w:rPr>
              <w:t>M2.2</w:t>
            </w:r>
            <w:r>
              <w:rPr>
                <w:rFonts w:ascii="Open Sans" w:hAnsi="Open Sans" w:hint="cs"/>
                <w:color w:val="000000"/>
                <w:sz w:val="22"/>
                <w:szCs w:val="22"/>
                <w:rtl/>
              </w:rPr>
              <w:t xml:space="preserve"> مناقشة مجموعات التركيز (</w:t>
            </w:r>
            <w:r>
              <w:rPr>
                <w:rFonts w:ascii="Open Sans" w:hAnsi="Open Sans"/>
                <w:color w:val="000000"/>
                <w:sz w:val="22"/>
                <w:szCs w:val="22"/>
              </w:rPr>
              <w:t>FGD</w:t>
            </w:r>
            <w:r>
              <w:rPr>
                <w:rFonts w:ascii="Open Sans" w:hAnsi="Open Sans" w:hint="cs"/>
                <w:color w:val="000000"/>
                <w:sz w:val="22"/>
                <w:szCs w:val="22"/>
                <w:rtl/>
              </w:rPr>
              <w:t>).</w:t>
            </w:r>
          </w:p>
        </w:tc>
      </w:tr>
      <w:tr w:rsidR="00993492" w:rsidRPr="0048661A" w14:paraId="17491D85" w14:textId="77777777" w:rsidTr="00392240">
        <w:tc>
          <w:tcPr>
            <w:tcW w:w="4106" w:type="dxa"/>
          </w:tcPr>
          <w:p w14:paraId="7C1C138A" w14:textId="77777777" w:rsidR="00993492" w:rsidRPr="0048661A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b/>
                <w:color w:val="FF0000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color w:val="FF0000"/>
                <w:sz w:val="22"/>
                <w:szCs w:val="22"/>
                <w:rtl/>
              </w:rPr>
              <w:lastRenderedPageBreak/>
              <w:t>استراحة الشاي</w:t>
            </w:r>
            <w:r>
              <w:rPr>
                <w:rFonts w:hint="cs"/>
                <w:rtl/>
              </w:rPr>
              <w:t xml:space="preserve"> </w:t>
            </w:r>
          </w:p>
          <w:p w14:paraId="2161392E" w14:textId="77777777" w:rsidR="00993492" w:rsidRPr="0048661A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="60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29DB5B20" w14:textId="5C26806E" w:rsidR="00993492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color w:val="FF0000"/>
                <w:sz w:val="22"/>
                <w:szCs w:val="22"/>
                <w:rtl/>
              </w:rPr>
              <w:t>14.45 – 15.00</w:t>
            </w:r>
          </w:p>
        </w:tc>
        <w:tc>
          <w:tcPr>
            <w:tcW w:w="1134" w:type="dxa"/>
          </w:tcPr>
          <w:p w14:paraId="5F43A40E" w14:textId="4C19D9FF" w:rsidR="00993492" w:rsidRPr="0048661A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ind w:left="360" w:hanging="3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color w:val="FF0000"/>
                <w:sz w:val="22"/>
                <w:szCs w:val="22"/>
                <w:rtl/>
              </w:rPr>
              <w:t>15 دقيقة</w:t>
            </w:r>
          </w:p>
        </w:tc>
        <w:tc>
          <w:tcPr>
            <w:tcW w:w="4536" w:type="dxa"/>
          </w:tcPr>
          <w:p w14:paraId="40F9873A" w14:textId="77777777" w:rsidR="00993492" w:rsidRPr="0048661A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="60"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</w:tcPr>
          <w:p w14:paraId="3FC58341" w14:textId="77777777" w:rsidR="00993492" w:rsidRPr="0048661A" w:rsidRDefault="00993492" w:rsidP="00993492">
            <w:pPr>
              <w:spacing w:before="60" w:after="60"/>
              <w:rPr>
                <w:rFonts w:ascii="Open Sans" w:eastAsia="Arial" w:hAnsi="Open Sans" w:cs="Open Sans"/>
                <w:sz w:val="22"/>
                <w:szCs w:val="22"/>
              </w:rPr>
            </w:pPr>
          </w:p>
        </w:tc>
      </w:tr>
      <w:tr w:rsidR="00993492" w:rsidRPr="0048661A" w14:paraId="03F44205" w14:textId="77777777" w:rsidTr="00392240">
        <w:tc>
          <w:tcPr>
            <w:tcW w:w="4106" w:type="dxa"/>
          </w:tcPr>
          <w:p w14:paraId="218A896C" w14:textId="77777777" w:rsidR="00993492" w:rsidRPr="0048661A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sz w:val="22"/>
                <w:szCs w:val="22"/>
                <w:rtl/>
              </w:rPr>
              <w:t>التواصل مع المجتمعات</w:t>
            </w:r>
          </w:p>
          <w:p w14:paraId="5AC6C35B" w14:textId="5B013A81" w:rsidR="00993492" w:rsidRPr="0048661A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النشاط 1 – مهارات التواصل</w:t>
            </w:r>
          </w:p>
        </w:tc>
        <w:tc>
          <w:tcPr>
            <w:tcW w:w="992" w:type="dxa"/>
          </w:tcPr>
          <w:p w14:paraId="16417312" w14:textId="24DCF4FB" w:rsidR="00993492" w:rsidRPr="0048661A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15.00 – 15.30</w:t>
            </w:r>
          </w:p>
        </w:tc>
        <w:tc>
          <w:tcPr>
            <w:tcW w:w="1134" w:type="dxa"/>
          </w:tcPr>
          <w:p w14:paraId="67E83A6D" w14:textId="77777777" w:rsidR="00993492" w:rsidRPr="0048661A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ind w:left="360" w:hanging="3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30 دقيقة</w:t>
            </w:r>
          </w:p>
        </w:tc>
        <w:tc>
          <w:tcPr>
            <w:tcW w:w="4536" w:type="dxa"/>
          </w:tcPr>
          <w:p w14:paraId="53164CFA" w14:textId="77777777" w:rsidR="00993492" w:rsidRPr="0048661A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لعبة لمراجعة مهارات التواصل الجيدة عند التعامل مع المجتمعات</w:t>
            </w:r>
          </w:p>
        </w:tc>
        <w:tc>
          <w:tcPr>
            <w:tcW w:w="3544" w:type="dxa"/>
          </w:tcPr>
          <w:p w14:paraId="1993E372" w14:textId="77777777" w:rsidR="00993492" w:rsidRPr="0048661A" w:rsidRDefault="00993492" w:rsidP="00993492">
            <w:pPr>
              <w:bidi/>
              <w:spacing w:before="60" w:after="60"/>
              <w:rPr>
                <w:rFonts w:ascii="Open Sans" w:eastAsia="Arial" w:hAnsi="Open Sans"/>
                <w:sz w:val="22"/>
                <w:szCs w:val="22"/>
                <w:rtl/>
              </w:rPr>
            </w:pPr>
            <w:r>
              <w:rPr>
                <w:rFonts w:ascii="Open Sans" w:hAnsi="Open Sans"/>
                <w:sz w:val="22"/>
                <w:szCs w:val="22"/>
              </w:rPr>
              <w:t>M2.1</w:t>
            </w:r>
            <w:r>
              <w:rPr>
                <w:rFonts w:ascii="Open Sans" w:hAnsi="Open Sans" w:hint="cs"/>
                <w:sz w:val="22"/>
                <w:szCs w:val="22"/>
                <w:rtl/>
              </w:rPr>
              <w:t xml:space="preserve"> البطاقات المميزة</w:t>
            </w:r>
          </w:p>
          <w:p w14:paraId="598950F9" w14:textId="77777777" w:rsidR="00993492" w:rsidRPr="0048661A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33"/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/>
                <w:sz w:val="22"/>
                <w:szCs w:val="22"/>
              </w:rPr>
              <w:t>M2.2</w:t>
            </w:r>
            <w:r>
              <w:rPr>
                <w:rFonts w:ascii="Open Sans" w:hAnsi="Open Sans" w:hint="cs"/>
                <w:sz w:val="22"/>
                <w:szCs w:val="22"/>
                <w:rtl/>
              </w:rPr>
              <w:t xml:space="preserve"> نشرة مهارات التواصل الجيد</w:t>
            </w:r>
          </w:p>
        </w:tc>
      </w:tr>
      <w:tr w:rsidR="00993492" w:rsidRPr="0048661A" w14:paraId="51323283" w14:textId="77777777" w:rsidTr="00392240">
        <w:tc>
          <w:tcPr>
            <w:tcW w:w="4106" w:type="dxa"/>
          </w:tcPr>
          <w:p w14:paraId="01911D99" w14:textId="77777777" w:rsidR="00993492" w:rsidRPr="0048661A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sz w:val="22"/>
                <w:szCs w:val="22"/>
                <w:rtl/>
              </w:rPr>
              <w:t>التواصل مع المجتمعات</w:t>
            </w:r>
          </w:p>
          <w:p w14:paraId="5D626C0E" w14:textId="3746948A" w:rsidR="00993492" w:rsidRPr="0048661A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النشاط 2 - ماذا وكيف نتواصل</w:t>
            </w:r>
          </w:p>
        </w:tc>
        <w:tc>
          <w:tcPr>
            <w:tcW w:w="992" w:type="dxa"/>
          </w:tcPr>
          <w:p w14:paraId="23D83752" w14:textId="337BD747" w:rsidR="00993492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15.30 – 16.00</w:t>
            </w:r>
          </w:p>
        </w:tc>
        <w:tc>
          <w:tcPr>
            <w:tcW w:w="1134" w:type="dxa"/>
          </w:tcPr>
          <w:p w14:paraId="38CEFD49" w14:textId="02C8EB37" w:rsidR="00993492" w:rsidRPr="0048661A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ind w:left="360" w:hanging="3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30 دقيقة</w:t>
            </w:r>
          </w:p>
        </w:tc>
        <w:tc>
          <w:tcPr>
            <w:tcW w:w="4536" w:type="dxa"/>
          </w:tcPr>
          <w:p w14:paraId="77D7B1B5" w14:textId="70F45CAB" w:rsidR="00993492" w:rsidRPr="0048661A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 xml:space="preserve">مناقشة جماعية وعروض </w:t>
            </w:r>
            <w:r>
              <w:rPr>
                <w:rFonts w:ascii="Open Sans" w:hAnsi="Open Sans"/>
                <w:sz w:val="22"/>
                <w:szCs w:val="22"/>
              </w:rPr>
              <w:t>PPT</w:t>
            </w:r>
            <w:r>
              <w:rPr>
                <w:rFonts w:ascii="Open Sans" w:hAnsi="Open Sans" w:hint="cs"/>
                <w:sz w:val="22"/>
                <w:szCs w:val="22"/>
                <w:rtl/>
              </w:rPr>
              <w:t xml:space="preserve"> لمراجعة نوع المعلومات التي يجب مشاركتها مع المجتمعات قبل وأثناء البرامج وكيفية ذلك</w:t>
            </w:r>
          </w:p>
        </w:tc>
        <w:tc>
          <w:tcPr>
            <w:tcW w:w="3544" w:type="dxa"/>
          </w:tcPr>
          <w:p w14:paraId="6993F519" w14:textId="77777777" w:rsidR="00993492" w:rsidRPr="0048661A" w:rsidRDefault="00993492" w:rsidP="00993492">
            <w:pPr>
              <w:bidi/>
              <w:spacing w:before="60" w:after="60"/>
              <w:rPr>
                <w:rFonts w:ascii="Open Sans" w:eastAsia="Arial" w:hAnsi="Open Sans"/>
                <w:sz w:val="22"/>
                <w:szCs w:val="22"/>
                <w:rtl/>
              </w:rPr>
            </w:pPr>
            <w:r>
              <w:rPr>
                <w:rFonts w:ascii="Open Sans" w:hAnsi="Open Sans"/>
                <w:sz w:val="22"/>
                <w:szCs w:val="22"/>
              </w:rPr>
              <w:t>M2.4</w:t>
            </w:r>
            <w:r>
              <w:rPr>
                <w:rFonts w:ascii="Open Sans" w:hAnsi="Open Sans" w:hint="cs"/>
                <w:sz w:val="22"/>
                <w:szCs w:val="22"/>
                <w:rtl/>
              </w:rPr>
              <w:t xml:space="preserve"> قائمة التحقق من المعلومات التي يجب مشاركتها مع المجتمعات</w:t>
            </w:r>
          </w:p>
          <w:p w14:paraId="28C964F1" w14:textId="77777777" w:rsidR="00993492" w:rsidRPr="0048661A" w:rsidRDefault="00993492" w:rsidP="00993492">
            <w:pPr>
              <w:spacing w:before="60" w:after="60"/>
              <w:rPr>
                <w:rFonts w:ascii="Open Sans" w:eastAsia="Arial" w:hAnsi="Open Sans" w:cs="Open Sans"/>
                <w:sz w:val="22"/>
                <w:szCs w:val="22"/>
              </w:rPr>
            </w:pPr>
          </w:p>
        </w:tc>
      </w:tr>
      <w:tr w:rsidR="00993492" w:rsidRPr="0048661A" w14:paraId="70A037D9" w14:textId="77777777" w:rsidTr="00392240">
        <w:tc>
          <w:tcPr>
            <w:tcW w:w="4106" w:type="dxa"/>
          </w:tcPr>
          <w:p w14:paraId="1E0A39D4" w14:textId="77777777" w:rsidR="00993492" w:rsidRPr="0048661A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sz w:val="22"/>
                <w:szCs w:val="22"/>
                <w:rtl/>
              </w:rPr>
              <w:t>التواصل مع المجتمعات</w:t>
            </w:r>
          </w:p>
          <w:p w14:paraId="6BC3BC99" w14:textId="5CA4C103" w:rsidR="00993492" w:rsidRPr="0048661A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النشاط 3 – لعب دور الاتصال</w:t>
            </w:r>
          </w:p>
        </w:tc>
        <w:tc>
          <w:tcPr>
            <w:tcW w:w="992" w:type="dxa"/>
          </w:tcPr>
          <w:p w14:paraId="4F271F8F" w14:textId="1063717E" w:rsidR="00993492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16.00 – 17.15</w:t>
            </w:r>
          </w:p>
        </w:tc>
        <w:tc>
          <w:tcPr>
            <w:tcW w:w="1134" w:type="dxa"/>
          </w:tcPr>
          <w:p w14:paraId="3489D9D6" w14:textId="290F3789" w:rsidR="00993492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ساعة واحدة</w:t>
            </w:r>
            <w:r>
              <w:rPr>
                <w:rFonts w:hint="cs"/>
                <w:rtl/>
              </w:rPr>
              <w:t xml:space="preserve"> </w:t>
            </w:r>
          </w:p>
          <w:p w14:paraId="3F64460F" w14:textId="1040EC1A" w:rsidR="00993492" w:rsidRPr="0048661A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15 دقيقة</w:t>
            </w:r>
          </w:p>
          <w:p w14:paraId="2776AEC0" w14:textId="77777777" w:rsidR="00993492" w:rsidRPr="0048661A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="60"/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  <w:p w14:paraId="2AF29308" w14:textId="77777777" w:rsidR="00993492" w:rsidRPr="0048661A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="60"/>
              <w:ind w:left="360" w:hanging="360"/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536" w:type="dxa"/>
          </w:tcPr>
          <w:p w14:paraId="36FF6AD4" w14:textId="0F1AC495" w:rsidR="00993492" w:rsidRPr="0048661A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لعب الأدوار لتسليط الضوء على أخطاء الاتصال الشائعة التي نرتكبها عند التواصل مع المجتمعات والتأثير الذي يحدثه ذلك على العلاقة بين المجتمع والجمعية الوطنية</w:t>
            </w:r>
          </w:p>
        </w:tc>
        <w:tc>
          <w:tcPr>
            <w:tcW w:w="3544" w:type="dxa"/>
          </w:tcPr>
          <w:p w14:paraId="10F450E3" w14:textId="77777777" w:rsidR="00993492" w:rsidRPr="0048661A" w:rsidRDefault="00993492" w:rsidP="00993492">
            <w:pPr>
              <w:bidi/>
              <w:spacing w:before="60" w:after="60"/>
              <w:rPr>
                <w:rFonts w:ascii="Open Sans" w:eastAsia="Arial" w:hAnsi="Open Sans"/>
                <w:color w:val="000000"/>
                <w:sz w:val="22"/>
                <w:szCs w:val="22"/>
                <w:rtl/>
              </w:rPr>
            </w:pPr>
            <w:r>
              <w:rPr>
                <w:rFonts w:ascii="Open Sans" w:hAnsi="Open Sans"/>
                <w:color w:val="000000"/>
                <w:sz w:val="22"/>
                <w:szCs w:val="22"/>
              </w:rPr>
              <w:t>M2.3</w:t>
            </w:r>
            <w:r>
              <w:rPr>
                <w:rFonts w:ascii="Open Sans" w:hAnsi="Open Sans" w:hint="cs"/>
                <w:color w:val="000000"/>
                <w:sz w:val="22"/>
                <w:szCs w:val="22"/>
                <w:rtl/>
              </w:rPr>
              <w:t xml:space="preserve"> بطاقات لعب الأدوار</w:t>
            </w:r>
          </w:p>
          <w:p w14:paraId="7FB22772" w14:textId="07CFD641" w:rsidR="00993492" w:rsidRPr="0048661A" w:rsidRDefault="00993492" w:rsidP="00993492">
            <w:pPr>
              <w:bidi/>
              <w:spacing w:before="60" w:after="60"/>
              <w:rPr>
                <w:rFonts w:ascii="Open Sans" w:eastAsia="Arial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color w:val="000000"/>
                <w:sz w:val="22"/>
                <w:szCs w:val="22"/>
                <w:rtl/>
              </w:rPr>
              <w:t>العرض التقديمي 2: التواصل مع المجتمعات</w:t>
            </w:r>
          </w:p>
        </w:tc>
      </w:tr>
      <w:tr w:rsidR="00993492" w:rsidRPr="0048661A" w14:paraId="59C0FF52" w14:textId="77777777" w:rsidTr="00392240">
        <w:tc>
          <w:tcPr>
            <w:tcW w:w="4106" w:type="dxa"/>
          </w:tcPr>
          <w:p w14:paraId="77EDEB69" w14:textId="3B5E745E" w:rsidR="00993492" w:rsidRPr="0048661A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sz w:val="22"/>
                <w:szCs w:val="22"/>
                <w:rtl/>
              </w:rPr>
              <w:t>اختتام اليوم الأول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</w:tcPr>
          <w:p w14:paraId="7D6D0C5C" w14:textId="5F038502" w:rsidR="00993492" w:rsidRPr="0048661A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17.15 – 17.30</w:t>
            </w:r>
          </w:p>
        </w:tc>
        <w:tc>
          <w:tcPr>
            <w:tcW w:w="1134" w:type="dxa"/>
          </w:tcPr>
          <w:p w14:paraId="5B8010F1" w14:textId="542F2A97" w:rsidR="00993492" w:rsidRPr="0048661A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60" w:after="60"/>
              <w:ind w:left="360" w:hanging="3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15 دقيقة</w:t>
            </w:r>
          </w:p>
        </w:tc>
        <w:tc>
          <w:tcPr>
            <w:tcW w:w="4536" w:type="dxa"/>
          </w:tcPr>
          <w:p w14:paraId="4037894B" w14:textId="77777777" w:rsidR="00993492" w:rsidRDefault="00993492" w:rsidP="00993492">
            <w:pPr>
              <w:pStyle w:val="ListNumber"/>
              <w:numPr>
                <w:ilvl w:val="0"/>
                <w:numId w:val="5"/>
              </w:numPr>
              <w:tabs>
                <w:tab w:val="left" w:pos="5812"/>
              </w:tabs>
              <w:bidi/>
              <w:spacing w:before="60" w:after="60"/>
              <w:ind w:left="317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الإجابة على أي أسئلة نهائية</w:t>
            </w:r>
          </w:p>
          <w:p w14:paraId="1FF2E9A8" w14:textId="4347198A" w:rsidR="00993492" w:rsidRPr="0048661A" w:rsidRDefault="00993492" w:rsidP="00993492">
            <w:pPr>
              <w:pStyle w:val="ListNumber"/>
              <w:numPr>
                <w:ilvl w:val="0"/>
                <w:numId w:val="5"/>
              </w:numPr>
              <w:tabs>
                <w:tab w:val="left" w:pos="5812"/>
              </w:tabs>
              <w:bidi/>
              <w:spacing w:before="60" w:after="60"/>
              <w:ind w:left="317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تذكير بموعد بداية اليوم الثاني</w:t>
            </w:r>
          </w:p>
        </w:tc>
        <w:tc>
          <w:tcPr>
            <w:tcW w:w="3544" w:type="dxa"/>
          </w:tcPr>
          <w:p w14:paraId="44FA84AF" w14:textId="77777777" w:rsidR="00993492" w:rsidRPr="0048661A" w:rsidRDefault="00993492" w:rsidP="00993492">
            <w:pPr>
              <w:pStyle w:val="ListNumber"/>
              <w:numPr>
                <w:ilvl w:val="0"/>
                <w:numId w:val="0"/>
              </w:numPr>
              <w:tabs>
                <w:tab w:val="left" w:pos="317"/>
                <w:tab w:val="left" w:pos="5812"/>
              </w:tabs>
              <w:bidi/>
              <w:spacing w:before="60" w:after="60"/>
              <w:ind w:left="360" w:hanging="3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لا يوجد</w:t>
            </w:r>
          </w:p>
        </w:tc>
      </w:tr>
    </w:tbl>
    <w:p w14:paraId="7048DB78" w14:textId="4BD1692E" w:rsidR="008C4F17" w:rsidRDefault="008C4F17" w:rsidP="008C4F17">
      <w:pPr>
        <w:rPr>
          <w:rFonts w:ascii="Open Sans" w:hAnsi="Open Sans" w:cs="Open Sans"/>
          <w:b/>
          <w:bCs/>
          <w:color w:val="FF0000"/>
        </w:rPr>
      </w:pPr>
    </w:p>
    <w:p w14:paraId="579A0924" w14:textId="77777777" w:rsidR="008C0CF1" w:rsidRDefault="008C0CF1" w:rsidP="008C4F17">
      <w:pPr>
        <w:rPr>
          <w:rFonts w:ascii="Open Sans" w:hAnsi="Open Sans" w:cs="Open Sans"/>
          <w:b/>
          <w:bCs/>
          <w:color w:val="FF0000"/>
        </w:rPr>
      </w:pPr>
    </w:p>
    <w:p w14:paraId="5FF36503" w14:textId="77777777" w:rsidR="008C0CF1" w:rsidRDefault="008C0CF1" w:rsidP="008C4F17">
      <w:pPr>
        <w:rPr>
          <w:rFonts w:ascii="Open Sans" w:hAnsi="Open Sans" w:cs="Open Sans"/>
          <w:b/>
          <w:bCs/>
          <w:color w:val="FF0000"/>
        </w:rPr>
      </w:pPr>
    </w:p>
    <w:p w14:paraId="4E0EE191" w14:textId="77777777" w:rsidR="008C0CF1" w:rsidRDefault="008C0CF1" w:rsidP="008C4F17">
      <w:pPr>
        <w:rPr>
          <w:rFonts w:ascii="Open Sans" w:hAnsi="Open Sans" w:cs="Open Sans"/>
          <w:b/>
          <w:bCs/>
          <w:color w:val="FF0000"/>
        </w:rPr>
      </w:pPr>
    </w:p>
    <w:p w14:paraId="40064902" w14:textId="77777777" w:rsidR="008C0CF1" w:rsidRDefault="008C0CF1" w:rsidP="008C4F17">
      <w:pPr>
        <w:rPr>
          <w:rFonts w:ascii="Open Sans" w:hAnsi="Open Sans" w:cs="Open Sans"/>
          <w:b/>
          <w:bCs/>
          <w:color w:val="FF0000"/>
        </w:rPr>
      </w:pPr>
    </w:p>
    <w:p w14:paraId="449DB19D" w14:textId="77777777" w:rsidR="008C0CF1" w:rsidRDefault="008C0CF1" w:rsidP="008C4F17">
      <w:pPr>
        <w:rPr>
          <w:rFonts w:ascii="Open Sans" w:hAnsi="Open Sans" w:cs="Open Sans"/>
          <w:b/>
          <w:bCs/>
          <w:color w:val="FF0000"/>
        </w:rPr>
      </w:pPr>
    </w:p>
    <w:p w14:paraId="35E635C9" w14:textId="77777777" w:rsidR="008C0CF1" w:rsidRDefault="008C0CF1" w:rsidP="008C4F17">
      <w:pPr>
        <w:rPr>
          <w:rFonts w:ascii="Open Sans" w:hAnsi="Open Sans" w:cs="Open Sans"/>
          <w:b/>
          <w:bCs/>
          <w:color w:val="FF0000"/>
        </w:rPr>
      </w:pPr>
    </w:p>
    <w:p w14:paraId="28D7287F" w14:textId="77777777" w:rsidR="008C0CF1" w:rsidRDefault="008C0CF1" w:rsidP="008C4F17">
      <w:pPr>
        <w:rPr>
          <w:rFonts w:ascii="Open Sans" w:hAnsi="Open Sans" w:cs="Open Sans"/>
          <w:b/>
          <w:bCs/>
          <w:color w:val="FF0000"/>
        </w:rPr>
      </w:pPr>
    </w:p>
    <w:tbl>
      <w:tblPr>
        <w:tblStyle w:val="TableGrid"/>
        <w:bidiVisual/>
        <w:tblW w:w="14312" w:type="dxa"/>
        <w:tblLook w:val="04A0" w:firstRow="1" w:lastRow="0" w:firstColumn="1" w:lastColumn="0" w:noHBand="0" w:noVBand="1"/>
      </w:tblPr>
      <w:tblGrid>
        <w:gridCol w:w="3681"/>
        <w:gridCol w:w="992"/>
        <w:gridCol w:w="1134"/>
        <w:gridCol w:w="5528"/>
        <w:gridCol w:w="2977"/>
      </w:tblGrid>
      <w:tr w:rsidR="00753BD0" w:rsidRPr="00CF0FBC" w14:paraId="5EC8D8B6" w14:textId="77777777" w:rsidTr="00C41979">
        <w:tc>
          <w:tcPr>
            <w:tcW w:w="14312" w:type="dxa"/>
            <w:gridSpan w:val="5"/>
            <w:shd w:val="clear" w:color="auto" w:fill="C0C0C0"/>
          </w:tcPr>
          <w:p w14:paraId="7529C71F" w14:textId="6D9DC321" w:rsidR="00753BD0" w:rsidRPr="005B7A27" w:rsidRDefault="00753BD0" w:rsidP="00C41979">
            <w:pPr>
              <w:pStyle w:val="ListNumber"/>
              <w:numPr>
                <w:ilvl w:val="0"/>
                <w:numId w:val="0"/>
              </w:numPr>
              <w:bidi/>
              <w:spacing w:before="120" w:after="120" w:line="260" w:lineRule="atLeast"/>
              <w:jc w:val="center"/>
              <w:rPr>
                <w:rFonts w:ascii="Montserrat" w:hAnsi="Montserrat"/>
                <w:b/>
                <w:sz w:val="36"/>
                <w:szCs w:val="36"/>
                <w:rtl/>
              </w:rPr>
            </w:pPr>
            <w:r>
              <w:rPr>
                <w:rFonts w:ascii="Montserrat" w:hAnsi="Montserrat" w:hint="cs"/>
                <w:b/>
                <w:bCs/>
                <w:sz w:val="36"/>
                <w:szCs w:val="36"/>
                <w:rtl/>
              </w:rPr>
              <w:lastRenderedPageBreak/>
              <w:t>اليوم الثاني – المشاركة المجتمعية والتغذية الراجعة والشكاوى</w:t>
            </w:r>
          </w:p>
        </w:tc>
      </w:tr>
      <w:tr w:rsidR="00507E4F" w:rsidRPr="008C4F17" w14:paraId="38E8D5F4" w14:textId="77777777" w:rsidTr="00D87BC5">
        <w:trPr>
          <w:trHeight w:val="428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4B856690" w14:textId="77777777" w:rsidR="005D2720" w:rsidRPr="005B7A27" w:rsidRDefault="005D2720" w:rsidP="005323E8">
            <w:pPr>
              <w:pStyle w:val="ListNumber"/>
              <w:numPr>
                <w:ilvl w:val="0"/>
                <w:numId w:val="0"/>
              </w:numPr>
              <w:bidi/>
              <w:spacing w:before="20" w:after="20" w:line="260" w:lineRule="atLeast"/>
              <w:jc w:val="center"/>
              <w:rPr>
                <w:rFonts w:ascii="Montserrat" w:hAnsi="Montserrat"/>
                <w:b/>
                <w:sz w:val="22"/>
                <w:szCs w:val="22"/>
                <w:rtl/>
              </w:rPr>
            </w:pPr>
            <w:r>
              <w:rPr>
                <w:rFonts w:ascii="Montserrat" w:hAnsi="Montserrat" w:hint="cs"/>
                <w:b/>
                <w:bCs/>
                <w:sz w:val="22"/>
                <w:szCs w:val="22"/>
                <w:rtl/>
              </w:rPr>
              <w:t>الموضوع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7BC7EB3" w14:textId="77777777" w:rsidR="005D2720" w:rsidRPr="005B7A27" w:rsidRDefault="005D2720" w:rsidP="005323E8">
            <w:pPr>
              <w:pStyle w:val="ListNumber"/>
              <w:numPr>
                <w:ilvl w:val="0"/>
                <w:numId w:val="0"/>
              </w:numPr>
              <w:bidi/>
              <w:spacing w:before="20" w:after="20" w:line="260" w:lineRule="atLeast"/>
              <w:jc w:val="center"/>
              <w:rPr>
                <w:rFonts w:ascii="Montserrat" w:hAnsi="Montserrat"/>
                <w:b/>
                <w:sz w:val="22"/>
                <w:szCs w:val="22"/>
                <w:rtl/>
              </w:rPr>
            </w:pPr>
            <w:r>
              <w:rPr>
                <w:rFonts w:ascii="Montserrat" w:hAnsi="Montserrat" w:hint="cs"/>
                <w:b/>
                <w:bCs/>
                <w:sz w:val="22"/>
                <w:szCs w:val="22"/>
                <w:rtl/>
              </w:rPr>
              <w:t>الوقت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5557171" w14:textId="77777777" w:rsidR="005D2720" w:rsidRPr="005B7A27" w:rsidRDefault="005D2720" w:rsidP="005323E8">
            <w:pPr>
              <w:pStyle w:val="ListNumber"/>
              <w:numPr>
                <w:ilvl w:val="0"/>
                <w:numId w:val="0"/>
              </w:numPr>
              <w:bidi/>
              <w:spacing w:before="20" w:after="20" w:line="260" w:lineRule="atLeast"/>
              <w:jc w:val="center"/>
              <w:rPr>
                <w:rFonts w:ascii="Montserrat" w:hAnsi="Montserrat"/>
                <w:b/>
                <w:sz w:val="22"/>
                <w:szCs w:val="22"/>
                <w:rtl/>
              </w:rPr>
            </w:pPr>
            <w:r>
              <w:rPr>
                <w:rFonts w:ascii="Montserrat" w:hAnsi="Montserrat" w:hint="cs"/>
                <w:b/>
                <w:bCs/>
                <w:sz w:val="22"/>
                <w:szCs w:val="22"/>
                <w:rtl/>
              </w:rPr>
              <w:t>المدة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69EDE2C6" w14:textId="77777777" w:rsidR="005D2720" w:rsidRPr="005B7A27" w:rsidRDefault="005D2720" w:rsidP="005323E8">
            <w:pPr>
              <w:pStyle w:val="ListNumber"/>
              <w:numPr>
                <w:ilvl w:val="0"/>
                <w:numId w:val="0"/>
              </w:numPr>
              <w:bidi/>
              <w:spacing w:before="20" w:after="20" w:line="260" w:lineRule="atLeast"/>
              <w:jc w:val="center"/>
              <w:rPr>
                <w:rFonts w:ascii="Montserrat" w:hAnsi="Montserrat"/>
                <w:b/>
                <w:sz w:val="22"/>
                <w:szCs w:val="22"/>
                <w:rtl/>
              </w:rPr>
            </w:pPr>
            <w:r>
              <w:rPr>
                <w:rFonts w:ascii="Montserrat" w:hAnsi="Montserrat" w:hint="cs"/>
                <w:b/>
                <w:bCs/>
                <w:sz w:val="22"/>
                <w:szCs w:val="22"/>
                <w:rtl/>
              </w:rPr>
              <w:t>النقاط الرئيسية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6621C754" w14:textId="77777777" w:rsidR="005D2720" w:rsidRPr="005B7A27" w:rsidRDefault="005D2720" w:rsidP="005323E8">
            <w:pPr>
              <w:pStyle w:val="ListNumber"/>
              <w:numPr>
                <w:ilvl w:val="0"/>
                <w:numId w:val="0"/>
              </w:numPr>
              <w:bidi/>
              <w:spacing w:before="20" w:after="20" w:line="260" w:lineRule="atLeast"/>
              <w:jc w:val="center"/>
              <w:rPr>
                <w:rFonts w:ascii="Montserrat" w:hAnsi="Montserrat"/>
                <w:b/>
                <w:sz w:val="22"/>
                <w:szCs w:val="22"/>
                <w:rtl/>
              </w:rPr>
            </w:pPr>
            <w:r>
              <w:rPr>
                <w:rFonts w:ascii="Montserrat" w:hAnsi="Montserrat" w:hint="cs"/>
                <w:b/>
                <w:bCs/>
                <w:sz w:val="22"/>
                <w:szCs w:val="22"/>
                <w:rtl/>
              </w:rPr>
              <w:t>الموارد المطلوبة</w:t>
            </w:r>
          </w:p>
        </w:tc>
      </w:tr>
      <w:tr w:rsidR="006D10C2" w:rsidRPr="00CF0FBC" w14:paraId="3350D671" w14:textId="77777777" w:rsidTr="00D87BC5">
        <w:tc>
          <w:tcPr>
            <w:tcW w:w="3681" w:type="dxa"/>
          </w:tcPr>
          <w:p w14:paraId="70E0FFDA" w14:textId="77777777" w:rsidR="00753BD0" w:rsidRPr="005B7A27" w:rsidRDefault="00753BD0" w:rsidP="005323E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sz w:val="22"/>
                <w:szCs w:val="22"/>
                <w:rtl/>
              </w:rPr>
              <w:t>ملخص - التواصل مع المجتمعات</w:t>
            </w:r>
          </w:p>
          <w:p w14:paraId="02C43334" w14:textId="77777777" w:rsidR="00753BD0" w:rsidRPr="005B7A27" w:rsidRDefault="00753BD0" w:rsidP="005323E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النشاط 5 – اختبار التواصل مع المجتمعات</w:t>
            </w:r>
          </w:p>
        </w:tc>
        <w:tc>
          <w:tcPr>
            <w:tcW w:w="992" w:type="dxa"/>
          </w:tcPr>
          <w:p w14:paraId="3BECFFAC" w14:textId="00541CCE" w:rsidR="00753BD0" w:rsidRPr="005B7A27" w:rsidRDefault="005B7A27" w:rsidP="005323E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08.45 – 09.15</w:t>
            </w:r>
          </w:p>
        </w:tc>
        <w:tc>
          <w:tcPr>
            <w:tcW w:w="1134" w:type="dxa"/>
          </w:tcPr>
          <w:p w14:paraId="0E1942A8" w14:textId="77777777" w:rsidR="00753BD0" w:rsidRPr="005B7A27" w:rsidRDefault="00753BD0" w:rsidP="005323E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ind w:left="360" w:hanging="3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30 دقيقة</w:t>
            </w:r>
          </w:p>
        </w:tc>
        <w:tc>
          <w:tcPr>
            <w:tcW w:w="5528" w:type="dxa"/>
          </w:tcPr>
          <w:p w14:paraId="7A1ED0FD" w14:textId="77777777" w:rsidR="00753BD0" w:rsidRPr="005B7A27" w:rsidRDefault="00753BD0" w:rsidP="005323E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ملخص التمرين: اختبار التواصل مع المجتمعات</w:t>
            </w:r>
          </w:p>
          <w:p w14:paraId="0B446F54" w14:textId="77777777" w:rsidR="00753BD0" w:rsidRPr="005B7A27" w:rsidRDefault="00753BD0" w:rsidP="005323E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20" w:after="20" w:line="260" w:lineRule="atLeast"/>
              <w:ind w:left="459"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  <w:p w14:paraId="5B6F8EE7" w14:textId="77777777" w:rsidR="00753BD0" w:rsidRPr="005B7A27" w:rsidRDefault="00753BD0" w:rsidP="005323E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20" w:after="20" w:line="260" w:lineRule="atLeast"/>
              <w:ind w:left="459"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</w:tcPr>
          <w:p w14:paraId="61CA2642" w14:textId="77777777" w:rsidR="00753BD0" w:rsidRPr="005B7A27" w:rsidRDefault="00753BD0" w:rsidP="005323E8">
            <w:pPr>
              <w:bidi/>
              <w:spacing w:before="20" w:after="20" w:line="260" w:lineRule="atLeast"/>
              <w:rPr>
                <w:rFonts w:ascii="Open Sans" w:eastAsia="Arial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الجوائز (الشوكولاتة والحلويات وما إلى ذلك)</w:t>
            </w:r>
          </w:p>
          <w:p w14:paraId="232A92DC" w14:textId="77777777" w:rsidR="00753BD0" w:rsidRPr="005B7A27" w:rsidRDefault="00753BD0" w:rsidP="005323E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20" w:after="20" w:line="260" w:lineRule="atLeast"/>
              <w:ind w:left="360" w:hanging="360"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</w:tr>
      <w:tr w:rsidR="006D10C2" w:rsidRPr="00CF0FBC" w14:paraId="23DCF4AB" w14:textId="77777777" w:rsidTr="00D87BC5">
        <w:tc>
          <w:tcPr>
            <w:tcW w:w="3681" w:type="dxa"/>
            <w:shd w:val="clear" w:color="auto" w:fill="auto"/>
          </w:tcPr>
          <w:p w14:paraId="3F3F82B2" w14:textId="77777777" w:rsidR="00753BD0" w:rsidRPr="005B7A27" w:rsidRDefault="00753BD0" w:rsidP="005323E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sz w:val="22"/>
                <w:szCs w:val="22"/>
                <w:rtl/>
              </w:rPr>
              <w:t>المشاركة المجتمعية</w:t>
            </w:r>
          </w:p>
          <w:p w14:paraId="0285B1BF" w14:textId="7A530FE6" w:rsidR="00753BD0" w:rsidRPr="005B7A27" w:rsidRDefault="00753BD0" w:rsidP="005323E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النشاط 1 – أهمية المشاركة</w:t>
            </w:r>
          </w:p>
        </w:tc>
        <w:tc>
          <w:tcPr>
            <w:tcW w:w="992" w:type="dxa"/>
            <w:shd w:val="clear" w:color="auto" w:fill="auto"/>
          </w:tcPr>
          <w:p w14:paraId="5E00A003" w14:textId="446B7333" w:rsidR="00753BD0" w:rsidRPr="005B7A27" w:rsidRDefault="005B7A27" w:rsidP="005323E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09.15 – 09.45</w:t>
            </w:r>
          </w:p>
        </w:tc>
        <w:tc>
          <w:tcPr>
            <w:tcW w:w="1134" w:type="dxa"/>
          </w:tcPr>
          <w:p w14:paraId="590772B3" w14:textId="77777777" w:rsidR="00753BD0" w:rsidRPr="005B7A27" w:rsidRDefault="00753BD0" w:rsidP="005323E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30 دقيقة</w:t>
            </w:r>
          </w:p>
        </w:tc>
        <w:tc>
          <w:tcPr>
            <w:tcW w:w="5528" w:type="dxa"/>
            <w:shd w:val="clear" w:color="auto" w:fill="auto"/>
          </w:tcPr>
          <w:p w14:paraId="52471B9E" w14:textId="02049F8D" w:rsidR="00753BD0" w:rsidRPr="005B7A27" w:rsidRDefault="00753BD0" w:rsidP="00507E4F">
            <w:pPr>
              <w:pStyle w:val="ListNumber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تمرين عام وعرض تقديمي لضمان فهم جميع المشاركين لما تعنيه المشاركة المجتمعية ولماذا هذا مهم لجودة واستدامة تدخلاتنا</w:t>
            </w:r>
          </w:p>
        </w:tc>
        <w:tc>
          <w:tcPr>
            <w:tcW w:w="2977" w:type="dxa"/>
            <w:shd w:val="clear" w:color="auto" w:fill="auto"/>
          </w:tcPr>
          <w:p w14:paraId="0CFB684C" w14:textId="77777777" w:rsidR="00753BD0" w:rsidRPr="005B7A27" w:rsidRDefault="00753BD0" w:rsidP="005323E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ind w:left="360" w:hanging="3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لا يوجد</w:t>
            </w:r>
          </w:p>
        </w:tc>
      </w:tr>
      <w:tr w:rsidR="005B7A27" w:rsidRPr="00CF0FBC" w14:paraId="6183060B" w14:textId="77777777" w:rsidTr="00D87BC5">
        <w:tc>
          <w:tcPr>
            <w:tcW w:w="3681" w:type="dxa"/>
            <w:shd w:val="clear" w:color="auto" w:fill="auto"/>
          </w:tcPr>
          <w:p w14:paraId="7BCBB8B7" w14:textId="77777777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sz w:val="22"/>
                <w:szCs w:val="22"/>
                <w:rtl/>
              </w:rPr>
              <w:t>المشاركة المجتمعية</w:t>
            </w:r>
          </w:p>
          <w:p w14:paraId="33D643E2" w14:textId="25BE2BFD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النشاط 2 – طرق المشاركة المجتمعية</w:t>
            </w:r>
          </w:p>
        </w:tc>
        <w:tc>
          <w:tcPr>
            <w:tcW w:w="992" w:type="dxa"/>
            <w:shd w:val="clear" w:color="auto" w:fill="auto"/>
          </w:tcPr>
          <w:p w14:paraId="3DF702E1" w14:textId="62BF4052" w:rsid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09.45 – 10.30</w:t>
            </w:r>
          </w:p>
        </w:tc>
        <w:tc>
          <w:tcPr>
            <w:tcW w:w="1134" w:type="dxa"/>
          </w:tcPr>
          <w:p w14:paraId="48363A0B" w14:textId="2C76DFE8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45 دقيقة</w:t>
            </w:r>
          </w:p>
        </w:tc>
        <w:tc>
          <w:tcPr>
            <w:tcW w:w="5528" w:type="dxa"/>
            <w:shd w:val="clear" w:color="auto" w:fill="auto"/>
          </w:tcPr>
          <w:p w14:paraId="635D9CB3" w14:textId="18651948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العمل الجماعي لتحديد الطرق المختلفة للمشاركة المجتمعية ومدى دعمها للمجتمعات للقيام بدور في صنع القرار</w:t>
            </w:r>
          </w:p>
        </w:tc>
        <w:tc>
          <w:tcPr>
            <w:tcW w:w="2977" w:type="dxa"/>
            <w:shd w:val="clear" w:color="auto" w:fill="auto"/>
          </w:tcPr>
          <w:p w14:paraId="1C503673" w14:textId="77777777" w:rsidR="005B7A27" w:rsidRPr="005B7A27" w:rsidRDefault="005B7A27" w:rsidP="005B7A27">
            <w:pPr>
              <w:bidi/>
              <w:spacing w:before="20" w:after="20" w:line="260" w:lineRule="atLeast"/>
              <w:rPr>
                <w:rFonts w:ascii="Open Sans" w:eastAsia="Arial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لوح ورقي قلاب</w:t>
            </w:r>
          </w:p>
          <w:p w14:paraId="19515DAA" w14:textId="4C45ACB9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ind w:left="360" w:hanging="3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ورق فارغ</w:t>
            </w:r>
          </w:p>
        </w:tc>
      </w:tr>
      <w:tr w:rsidR="005B7A27" w:rsidRPr="00CF0FBC" w14:paraId="48A1E3F7" w14:textId="77777777" w:rsidTr="00D87BC5">
        <w:tc>
          <w:tcPr>
            <w:tcW w:w="3681" w:type="dxa"/>
            <w:shd w:val="clear" w:color="auto" w:fill="auto"/>
          </w:tcPr>
          <w:p w14:paraId="6FD45FCE" w14:textId="77777777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b/>
                <w:color w:val="FF0000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color w:val="FF0000"/>
                <w:sz w:val="22"/>
                <w:szCs w:val="22"/>
                <w:rtl/>
              </w:rPr>
              <w:t>استراحة الشاي</w:t>
            </w:r>
          </w:p>
          <w:p w14:paraId="48F434B2" w14:textId="77777777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20" w:after="20" w:line="260" w:lineRule="atLeast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5B966B1A" w14:textId="15E947D2" w:rsid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color w:val="FF0000"/>
                <w:sz w:val="22"/>
                <w:szCs w:val="22"/>
                <w:rtl/>
              </w:rPr>
              <w:t>10.30 -10.45</w:t>
            </w:r>
          </w:p>
        </w:tc>
        <w:tc>
          <w:tcPr>
            <w:tcW w:w="1134" w:type="dxa"/>
          </w:tcPr>
          <w:p w14:paraId="3497A780" w14:textId="226501B2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color w:val="FF0000"/>
                <w:sz w:val="22"/>
                <w:szCs w:val="22"/>
                <w:rtl/>
              </w:rPr>
              <w:t>15 دقيقة</w:t>
            </w:r>
          </w:p>
        </w:tc>
        <w:tc>
          <w:tcPr>
            <w:tcW w:w="5528" w:type="dxa"/>
            <w:shd w:val="clear" w:color="auto" w:fill="auto"/>
          </w:tcPr>
          <w:p w14:paraId="3901B849" w14:textId="77777777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12"/>
              </w:tabs>
              <w:spacing w:before="20" w:after="20" w:line="260" w:lineRule="atLeast"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120799BF" w14:textId="77777777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20" w:after="20" w:line="260" w:lineRule="atLeast"/>
              <w:ind w:left="360" w:hanging="360"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</w:tr>
      <w:tr w:rsidR="005B7A27" w:rsidRPr="00CF0FBC" w14:paraId="25821AF4" w14:textId="77777777" w:rsidTr="00D87BC5">
        <w:tc>
          <w:tcPr>
            <w:tcW w:w="3681" w:type="dxa"/>
            <w:shd w:val="clear" w:color="auto" w:fill="auto"/>
          </w:tcPr>
          <w:p w14:paraId="6EA2FB6A" w14:textId="77777777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sz w:val="22"/>
                <w:szCs w:val="22"/>
                <w:rtl/>
              </w:rPr>
              <w:t>المشاركة المجتمعية</w:t>
            </w:r>
          </w:p>
          <w:p w14:paraId="7D9413A8" w14:textId="731E06CD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النشاط 3 - المشاركة العملية</w:t>
            </w:r>
          </w:p>
        </w:tc>
        <w:tc>
          <w:tcPr>
            <w:tcW w:w="992" w:type="dxa"/>
            <w:shd w:val="clear" w:color="auto" w:fill="auto"/>
          </w:tcPr>
          <w:p w14:paraId="34C30181" w14:textId="63E1C604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10.45 – 12.00</w:t>
            </w:r>
          </w:p>
        </w:tc>
        <w:tc>
          <w:tcPr>
            <w:tcW w:w="1134" w:type="dxa"/>
          </w:tcPr>
          <w:p w14:paraId="381D73E0" w14:textId="5870B0A4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ساعة واحدة و 15 دقيقة</w:t>
            </w:r>
          </w:p>
        </w:tc>
        <w:tc>
          <w:tcPr>
            <w:tcW w:w="5528" w:type="dxa"/>
            <w:shd w:val="clear" w:color="auto" w:fill="auto"/>
          </w:tcPr>
          <w:p w14:paraId="5CF33330" w14:textId="39B6B24D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عرض تقديمي وعمل جماعي للتخطيط للقرارات التي سيتم مناقشتها مع المجتمعات وكيفية مناقشتها داخل فرع المشاركين</w:t>
            </w:r>
          </w:p>
        </w:tc>
        <w:tc>
          <w:tcPr>
            <w:tcW w:w="2977" w:type="dxa"/>
            <w:shd w:val="clear" w:color="auto" w:fill="auto"/>
          </w:tcPr>
          <w:p w14:paraId="78FF97F8" w14:textId="0DBBC299" w:rsidR="005B7A27" w:rsidRPr="005B7A27" w:rsidRDefault="005B7A27" w:rsidP="005B7A27">
            <w:pPr>
              <w:bidi/>
              <w:spacing w:before="20" w:after="20" w:line="260" w:lineRule="atLeast"/>
              <w:rPr>
                <w:rFonts w:ascii="Open Sans" w:eastAsia="Arial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العرض التقديمي 4: المشاركة المجتمعية</w:t>
            </w:r>
          </w:p>
          <w:p w14:paraId="3CA51E24" w14:textId="772514B0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20" w:after="20" w:line="260" w:lineRule="atLeast"/>
              <w:ind w:left="360" w:hanging="360"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</w:tr>
      <w:tr w:rsidR="005B7A27" w:rsidRPr="00CF0FBC" w14:paraId="063C3841" w14:textId="77777777" w:rsidTr="00D87BC5">
        <w:trPr>
          <w:trHeight w:val="718"/>
        </w:trPr>
        <w:tc>
          <w:tcPr>
            <w:tcW w:w="3681" w:type="dxa"/>
          </w:tcPr>
          <w:p w14:paraId="68371224" w14:textId="77777777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sz w:val="22"/>
                <w:szCs w:val="22"/>
                <w:rtl/>
              </w:rPr>
              <w:t>المشاركة المجتمعية</w:t>
            </w:r>
          </w:p>
          <w:p w14:paraId="23BFD8F4" w14:textId="7B275936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النشاط 4 – تحديات المشاركة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</w:tcPr>
          <w:p w14:paraId="11F2D55F" w14:textId="1CE565CC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12.00 – 12.30</w:t>
            </w:r>
          </w:p>
        </w:tc>
        <w:tc>
          <w:tcPr>
            <w:tcW w:w="1134" w:type="dxa"/>
          </w:tcPr>
          <w:p w14:paraId="2BF050FD" w14:textId="648CE70F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30 دقيقة</w:t>
            </w:r>
          </w:p>
        </w:tc>
        <w:tc>
          <w:tcPr>
            <w:tcW w:w="5528" w:type="dxa"/>
          </w:tcPr>
          <w:p w14:paraId="1F11EC85" w14:textId="2B87EB92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eastAsia="Arial" w:hAnsi="Open Sans"/>
                <w:color w:val="000000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العمل الجماعي لتحديد بعض التحديات التي تواجه المشاركة المجتمعية وكيفية التغلب عليها</w:t>
            </w:r>
          </w:p>
        </w:tc>
        <w:tc>
          <w:tcPr>
            <w:tcW w:w="2977" w:type="dxa"/>
          </w:tcPr>
          <w:p w14:paraId="0DAB788C" w14:textId="77777777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317"/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لا يوجد</w:t>
            </w:r>
          </w:p>
        </w:tc>
      </w:tr>
      <w:tr w:rsidR="005B7A27" w:rsidRPr="00CF0FBC" w14:paraId="2EF8CE85" w14:textId="77777777" w:rsidTr="00D87BC5">
        <w:tc>
          <w:tcPr>
            <w:tcW w:w="3681" w:type="dxa"/>
          </w:tcPr>
          <w:p w14:paraId="4F46BB3A" w14:textId="77777777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b/>
                <w:color w:val="FF0000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color w:val="FF0000"/>
                <w:sz w:val="22"/>
                <w:szCs w:val="22"/>
                <w:rtl/>
              </w:rPr>
              <w:t>غداء</w:t>
            </w:r>
            <w:r>
              <w:rPr>
                <w:rFonts w:hint="cs"/>
                <w:rtl/>
              </w:rPr>
              <w:t xml:space="preserve"> </w:t>
            </w:r>
          </w:p>
          <w:p w14:paraId="678980F3" w14:textId="77777777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20" w:after="20" w:line="260" w:lineRule="atLeast"/>
              <w:jc w:val="left"/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2124E529" w14:textId="77777777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b/>
                <w:color w:val="FF0000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color w:val="FF0000"/>
                <w:sz w:val="22"/>
                <w:szCs w:val="22"/>
                <w:rtl/>
              </w:rPr>
              <w:t>12.30 – 13.30</w:t>
            </w:r>
          </w:p>
        </w:tc>
        <w:tc>
          <w:tcPr>
            <w:tcW w:w="1134" w:type="dxa"/>
          </w:tcPr>
          <w:p w14:paraId="1F782B8A" w14:textId="77777777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ind w:left="33"/>
              <w:jc w:val="left"/>
              <w:rPr>
                <w:rFonts w:ascii="Open Sans" w:hAnsi="Open Sans"/>
                <w:b/>
                <w:color w:val="FF0000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color w:val="FF0000"/>
                <w:sz w:val="22"/>
                <w:szCs w:val="22"/>
                <w:rtl/>
              </w:rPr>
              <w:t>ساعة واحدة</w:t>
            </w:r>
          </w:p>
          <w:p w14:paraId="602B1836" w14:textId="77777777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20" w:after="20" w:line="260" w:lineRule="atLeast"/>
              <w:jc w:val="left"/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</w:pPr>
          </w:p>
        </w:tc>
        <w:tc>
          <w:tcPr>
            <w:tcW w:w="5528" w:type="dxa"/>
          </w:tcPr>
          <w:p w14:paraId="704CA99A" w14:textId="77777777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20" w:after="20" w:line="260" w:lineRule="atLeast"/>
              <w:jc w:val="left"/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8137EEB" w14:textId="77777777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20" w:after="20" w:line="260" w:lineRule="atLeast"/>
              <w:ind w:left="360" w:hanging="360"/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5B7A27" w:rsidRPr="00CF0FBC" w14:paraId="4BA0E9E6" w14:textId="77777777" w:rsidTr="00D87BC5">
        <w:tc>
          <w:tcPr>
            <w:tcW w:w="3681" w:type="dxa"/>
          </w:tcPr>
          <w:p w14:paraId="0BA625D7" w14:textId="77777777" w:rsidR="00D62C7C" w:rsidRPr="005B7A27" w:rsidRDefault="00D62C7C" w:rsidP="00D62C7C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sz w:val="22"/>
                <w:szCs w:val="22"/>
                <w:rtl/>
              </w:rPr>
              <w:t>تغذية المجتمع الراجعة</w:t>
            </w:r>
          </w:p>
          <w:p w14:paraId="157A68F5" w14:textId="555586BC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النشاط 1 - ما هي التغذية الراجعة ولماذا هي مهمة</w:t>
            </w:r>
          </w:p>
        </w:tc>
        <w:tc>
          <w:tcPr>
            <w:tcW w:w="992" w:type="dxa"/>
          </w:tcPr>
          <w:p w14:paraId="14194823" w14:textId="301C8FA9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13.30 – 14.30</w:t>
            </w:r>
          </w:p>
        </w:tc>
        <w:tc>
          <w:tcPr>
            <w:tcW w:w="1134" w:type="dxa"/>
          </w:tcPr>
          <w:p w14:paraId="462488DA" w14:textId="15B8F40A" w:rsidR="005B7A27" w:rsidRPr="005B7A27" w:rsidRDefault="0060089D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ساعة واحدة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5528" w:type="dxa"/>
          </w:tcPr>
          <w:p w14:paraId="02A2DA9B" w14:textId="77777777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العمل الجماعي والمناقشة لضمان قدرة المشاركين على التمييز بين أنواع مختلفة من التغذية الراجعة والشكاوى وأسباب أهميتها</w:t>
            </w:r>
          </w:p>
        </w:tc>
        <w:tc>
          <w:tcPr>
            <w:tcW w:w="2977" w:type="dxa"/>
          </w:tcPr>
          <w:p w14:paraId="3CA923C2" w14:textId="77777777" w:rsidR="005B7A27" w:rsidRPr="005B7A27" w:rsidRDefault="005B7A27" w:rsidP="005B7A27">
            <w:pPr>
              <w:bidi/>
              <w:spacing w:before="20" w:after="20" w:line="260" w:lineRule="atLeast"/>
              <w:rPr>
                <w:rFonts w:ascii="Open Sans" w:eastAsia="Arial" w:hAnsi="Open Sans"/>
                <w:color w:val="000000"/>
                <w:sz w:val="22"/>
                <w:szCs w:val="22"/>
                <w:rtl/>
              </w:rPr>
            </w:pPr>
            <w:r>
              <w:rPr>
                <w:rFonts w:ascii="Open Sans" w:hAnsi="Open Sans"/>
                <w:color w:val="000000"/>
                <w:sz w:val="22"/>
                <w:szCs w:val="22"/>
              </w:rPr>
              <w:t>M4.1</w:t>
            </w:r>
            <w:r>
              <w:rPr>
                <w:rFonts w:ascii="Open Sans" w:hAnsi="Open Sans" w:hint="cs"/>
                <w:color w:val="000000"/>
                <w:sz w:val="22"/>
                <w:szCs w:val="22"/>
                <w:rtl/>
              </w:rPr>
              <w:t xml:space="preserve"> أمثلة على التغذية الراجعة والشكاوى</w:t>
            </w:r>
          </w:p>
          <w:p w14:paraId="3FCD8CD7" w14:textId="77777777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317"/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color w:val="000000"/>
                <w:sz w:val="22"/>
                <w:szCs w:val="22"/>
                <w:rtl/>
              </w:rPr>
              <w:t>6 ورقات من ورق اللوح الورقي</w:t>
            </w:r>
          </w:p>
        </w:tc>
      </w:tr>
      <w:tr w:rsidR="005B7A27" w:rsidRPr="00CF0FBC" w14:paraId="2188A9A0" w14:textId="77777777" w:rsidTr="00D87BC5">
        <w:tc>
          <w:tcPr>
            <w:tcW w:w="3681" w:type="dxa"/>
            <w:shd w:val="clear" w:color="auto" w:fill="auto"/>
          </w:tcPr>
          <w:p w14:paraId="00067024" w14:textId="77777777" w:rsidR="00D62C7C" w:rsidRPr="005B7A27" w:rsidRDefault="00D62C7C" w:rsidP="00D62C7C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sz w:val="22"/>
                <w:szCs w:val="22"/>
                <w:rtl/>
              </w:rPr>
              <w:t>تغذية المجتمع الراجعة</w:t>
            </w:r>
          </w:p>
          <w:p w14:paraId="3EC7F8D1" w14:textId="14BC0176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النشاط 2 - جمع التغذية الراجعة وتسجيلها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18A12D70" w14:textId="1F7AE878" w:rsidR="005B7A27" w:rsidRPr="005B7A27" w:rsidRDefault="0060089D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14.30 – 15.30</w:t>
            </w:r>
          </w:p>
        </w:tc>
        <w:tc>
          <w:tcPr>
            <w:tcW w:w="1134" w:type="dxa"/>
            <w:shd w:val="clear" w:color="auto" w:fill="auto"/>
          </w:tcPr>
          <w:p w14:paraId="7A58EE69" w14:textId="6BF9FEBF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ساعة واحدة</w:t>
            </w:r>
          </w:p>
        </w:tc>
        <w:tc>
          <w:tcPr>
            <w:tcW w:w="5528" w:type="dxa"/>
            <w:shd w:val="clear" w:color="auto" w:fill="auto"/>
          </w:tcPr>
          <w:p w14:paraId="40BF3259" w14:textId="77777777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لعب الأدوار لتقديم إرشادات حول كيفية رد فعل الموظفين والمتطوعين عندما يقترب منهم أحد أفراد المجتمع لتقديم تغذية راجعة أو شكوى ومراجعة القنوات المختلفة لجمع التغذية الراجعة</w:t>
            </w:r>
          </w:p>
        </w:tc>
        <w:tc>
          <w:tcPr>
            <w:tcW w:w="2977" w:type="dxa"/>
            <w:shd w:val="clear" w:color="auto" w:fill="auto"/>
          </w:tcPr>
          <w:p w14:paraId="01FB5215" w14:textId="77777777" w:rsidR="005B7A27" w:rsidRPr="005B7A27" w:rsidRDefault="005B7A27" w:rsidP="005B7A27">
            <w:pPr>
              <w:bidi/>
              <w:spacing w:before="20" w:after="20" w:line="260" w:lineRule="atLeast"/>
              <w:rPr>
                <w:rFonts w:ascii="Open Sans" w:eastAsia="Arial" w:hAnsi="Open Sans"/>
                <w:color w:val="000000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color w:val="000000"/>
                <w:sz w:val="22"/>
                <w:szCs w:val="22"/>
                <w:rtl/>
              </w:rPr>
              <w:t>لا يوجد</w:t>
            </w:r>
          </w:p>
        </w:tc>
      </w:tr>
      <w:tr w:rsidR="005B7A27" w:rsidRPr="00CF0FBC" w14:paraId="3DFA4CE8" w14:textId="77777777" w:rsidTr="00D87BC5">
        <w:tc>
          <w:tcPr>
            <w:tcW w:w="3681" w:type="dxa"/>
            <w:shd w:val="clear" w:color="auto" w:fill="auto"/>
          </w:tcPr>
          <w:p w14:paraId="5FECC480" w14:textId="77777777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b/>
                <w:color w:val="FF0000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color w:val="FF0000"/>
                <w:sz w:val="22"/>
                <w:szCs w:val="22"/>
                <w:rtl/>
              </w:rPr>
              <w:lastRenderedPageBreak/>
              <w:t>استراحة الشاي</w:t>
            </w:r>
            <w:r>
              <w:rPr>
                <w:rFonts w:hint="cs"/>
                <w:rtl/>
              </w:rPr>
              <w:t xml:space="preserve"> </w:t>
            </w:r>
          </w:p>
          <w:p w14:paraId="13C4D2CC" w14:textId="77777777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20" w:after="20" w:line="260" w:lineRule="atLeast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00D790B7" w14:textId="389EBDE8" w:rsid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color w:val="FF0000"/>
                <w:sz w:val="22"/>
                <w:szCs w:val="22"/>
                <w:rtl/>
              </w:rPr>
              <w:t>15.30 – 15.45</w:t>
            </w:r>
          </w:p>
        </w:tc>
        <w:tc>
          <w:tcPr>
            <w:tcW w:w="1134" w:type="dxa"/>
            <w:shd w:val="clear" w:color="auto" w:fill="auto"/>
          </w:tcPr>
          <w:p w14:paraId="68D75D39" w14:textId="10A645DC" w:rsid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color w:val="FF0000"/>
                <w:sz w:val="22"/>
                <w:szCs w:val="22"/>
                <w:rtl/>
              </w:rPr>
              <w:t>15 دقيقة</w:t>
            </w:r>
          </w:p>
        </w:tc>
        <w:tc>
          <w:tcPr>
            <w:tcW w:w="5528" w:type="dxa"/>
            <w:shd w:val="clear" w:color="auto" w:fill="auto"/>
          </w:tcPr>
          <w:p w14:paraId="29203C03" w14:textId="77777777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20" w:after="20" w:line="260" w:lineRule="atLeast"/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AF809" w14:textId="77777777" w:rsidR="005B7A27" w:rsidRPr="005B7A27" w:rsidRDefault="005B7A27" w:rsidP="005B7A27">
            <w:pPr>
              <w:spacing w:before="20" w:after="20" w:line="260" w:lineRule="atLeast"/>
              <w:rPr>
                <w:rFonts w:ascii="Open Sans" w:eastAsia="Arial" w:hAnsi="Open Sans" w:cs="Open Sans"/>
                <w:color w:val="000000"/>
                <w:sz w:val="22"/>
                <w:szCs w:val="22"/>
              </w:rPr>
            </w:pPr>
          </w:p>
        </w:tc>
      </w:tr>
      <w:tr w:rsidR="005B7A27" w:rsidRPr="00CF0FBC" w14:paraId="296FA863" w14:textId="77777777" w:rsidTr="00D87BC5">
        <w:tc>
          <w:tcPr>
            <w:tcW w:w="3681" w:type="dxa"/>
          </w:tcPr>
          <w:p w14:paraId="12E0293C" w14:textId="0DD5F469" w:rsidR="005B7A27" w:rsidRPr="005B7A27" w:rsidRDefault="00D62C7C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sz w:val="22"/>
                <w:szCs w:val="22"/>
                <w:rtl/>
              </w:rPr>
              <w:t>تغذية المجتمع الراجعة</w:t>
            </w:r>
          </w:p>
          <w:p w14:paraId="12E83D11" w14:textId="78C17926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النشاط 3– تحليل التغذية الراجعة والتصرف بناءً عليها والاستجابة لها</w:t>
            </w:r>
          </w:p>
        </w:tc>
        <w:tc>
          <w:tcPr>
            <w:tcW w:w="992" w:type="dxa"/>
          </w:tcPr>
          <w:p w14:paraId="727B8246" w14:textId="1FCD260A" w:rsidR="005B7A27" w:rsidRPr="005B7A27" w:rsidRDefault="006F309F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15.45 – 16.45</w:t>
            </w:r>
          </w:p>
        </w:tc>
        <w:tc>
          <w:tcPr>
            <w:tcW w:w="1134" w:type="dxa"/>
          </w:tcPr>
          <w:p w14:paraId="0741B41D" w14:textId="5D9E7E3C" w:rsidR="005B7A27" w:rsidRPr="005B7A27" w:rsidRDefault="0060089D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ساعة واحدة</w:t>
            </w:r>
          </w:p>
        </w:tc>
        <w:tc>
          <w:tcPr>
            <w:tcW w:w="5528" w:type="dxa"/>
          </w:tcPr>
          <w:p w14:paraId="7EA77999" w14:textId="1FB12463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عرض تقديمي لمراجعة كيفية تسجيل وتحليل التغذية الراجعة والشكاوى، بالإضافة إلى عمل جماعي لمناقشة أهمية التصرف بناءً على التغذية الراجعة والشكاوى واستعراض الخيارات المختلفة للاستجابة للمجتمع.</w:t>
            </w:r>
          </w:p>
        </w:tc>
        <w:tc>
          <w:tcPr>
            <w:tcW w:w="2977" w:type="dxa"/>
          </w:tcPr>
          <w:p w14:paraId="79F0E434" w14:textId="77777777" w:rsidR="005B7A27" w:rsidRPr="005B7A27" w:rsidRDefault="005B7A27" w:rsidP="005B7A27">
            <w:pPr>
              <w:bidi/>
              <w:spacing w:before="20" w:after="20" w:line="260" w:lineRule="atLeast"/>
              <w:rPr>
                <w:rFonts w:ascii="Open Sans" w:eastAsia="Arial" w:hAnsi="Open Sans"/>
                <w:color w:val="000000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color w:val="000000"/>
                <w:sz w:val="22"/>
                <w:szCs w:val="22"/>
                <w:rtl/>
              </w:rPr>
              <w:t>لا يوجد</w:t>
            </w:r>
          </w:p>
        </w:tc>
      </w:tr>
      <w:tr w:rsidR="005B7A27" w:rsidRPr="00CF0FBC" w14:paraId="4706C50E" w14:textId="77777777" w:rsidTr="00D87BC5">
        <w:trPr>
          <w:trHeight w:val="71"/>
        </w:trPr>
        <w:tc>
          <w:tcPr>
            <w:tcW w:w="3681" w:type="dxa"/>
          </w:tcPr>
          <w:p w14:paraId="53BD7D69" w14:textId="77777777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b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b/>
                <w:bCs/>
                <w:sz w:val="22"/>
                <w:szCs w:val="22"/>
                <w:rtl/>
              </w:rPr>
              <w:t>خلاصة واختتام</w:t>
            </w:r>
          </w:p>
        </w:tc>
        <w:tc>
          <w:tcPr>
            <w:tcW w:w="992" w:type="dxa"/>
          </w:tcPr>
          <w:p w14:paraId="2781026F" w14:textId="7CED84EA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16.45 – 17.30</w:t>
            </w:r>
          </w:p>
          <w:p w14:paraId="1B471546" w14:textId="77777777" w:rsidR="005B7A27" w:rsidRPr="005B7A27" w:rsidRDefault="005B7A27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20" w:after="20" w:line="260" w:lineRule="atLeast"/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107D3B5" w14:textId="059B77CB" w:rsidR="005B7A27" w:rsidRPr="005B7A27" w:rsidRDefault="0060089D" w:rsidP="005B7A2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bidi/>
              <w:spacing w:before="20" w:after="20" w:line="260" w:lineRule="atLeast"/>
              <w:ind w:left="360" w:hanging="360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45 دقيقة</w:t>
            </w:r>
          </w:p>
        </w:tc>
        <w:tc>
          <w:tcPr>
            <w:tcW w:w="5528" w:type="dxa"/>
          </w:tcPr>
          <w:p w14:paraId="74517FD9" w14:textId="77777777" w:rsidR="005B7A27" w:rsidRPr="005B7A27" w:rsidRDefault="005B7A27" w:rsidP="005B7A27">
            <w:pPr>
              <w:pStyle w:val="ListNumber"/>
              <w:numPr>
                <w:ilvl w:val="0"/>
                <w:numId w:val="5"/>
              </w:numPr>
              <w:tabs>
                <w:tab w:val="left" w:pos="5812"/>
              </w:tabs>
              <w:bidi/>
              <w:spacing w:before="20" w:after="20" w:line="260" w:lineRule="atLeast"/>
              <w:ind w:left="317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تقييم التعلم</w:t>
            </w:r>
          </w:p>
          <w:p w14:paraId="75A29167" w14:textId="77777777" w:rsidR="005B7A27" w:rsidRPr="005B7A27" w:rsidRDefault="005B7A27" w:rsidP="005B7A27">
            <w:pPr>
              <w:pStyle w:val="ListNumber"/>
              <w:numPr>
                <w:ilvl w:val="0"/>
                <w:numId w:val="5"/>
              </w:numPr>
              <w:tabs>
                <w:tab w:val="left" w:pos="5812"/>
              </w:tabs>
              <w:bidi/>
              <w:spacing w:before="20" w:after="20" w:line="260" w:lineRule="atLeast"/>
              <w:ind w:left="317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تخطيط العمل</w:t>
            </w:r>
          </w:p>
          <w:p w14:paraId="78B11A12" w14:textId="77777777" w:rsidR="005B7A27" w:rsidRPr="005B7A27" w:rsidRDefault="005B7A27" w:rsidP="005B7A27">
            <w:pPr>
              <w:pStyle w:val="ListNumber"/>
              <w:numPr>
                <w:ilvl w:val="0"/>
                <w:numId w:val="5"/>
              </w:numPr>
              <w:tabs>
                <w:tab w:val="left" w:pos="5812"/>
              </w:tabs>
              <w:bidi/>
              <w:spacing w:before="20" w:after="20" w:line="260" w:lineRule="atLeast"/>
              <w:ind w:left="317"/>
              <w:jc w:val="left"/>
              <w:rPr>
                <w:rFonts w:ascii="Open Sans" w:hAnsi="Open Sans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sz w:val="22"/>
                <w:szCs w:val="22"/>
                <w:rtl/>
              </w:rPr>
              <w:t>التقييم وتقديم الشهادات</w:t>
            </w:r>
          </w:p>
        </w:tc>
        <w:tc>
          <w:tcPr>
            <w:tcW w:w="2977" w:type="dxa"/>
          </w:tcPr>
          <w:p w14:paraId="3D4215E8" w14:textId="77777777" w:rsidR="005B7A27" w:rsidRPr="005B7A27" w:rsidRDefault="005B7A27" w:rsidP="005B7A27">
            <w:pPr>
              <w:bidi/>
              <w:spacing w:before="20" w:after="20" w:line="260" w:lineRule="atLeast"/>
              <w:rPr>
                <w:rFonts w:ascii="Open Sans" w:eastAsia="Arial" w:hAnsi="Open Sans"/>
                <w:color w:val="000000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color w:val="000000"/>
                <w:sz w:val="22"/>
                <w:szCs w:val="22"/>
                <w:rtl/>
              </w:rPr>
              <w:t>لوحة التقليب والملاحظات الورقية</w:t>
            </w:r>
          </w:p>
          <w:p w14:paraId="2B4F3861" w14:textId="77777777" w:rsidR="005B7A27" w:rsidRPr="005B7A27" w:rsidRDefault="005B7A27" w:rsidP="005B7A27">
            <w:pPr>
              <w:bidi/>
              <w:spacing w:before="20" w:after="20" w:line="260" w:lineRule="atLeast"/>
              <w:rPr>
                <w:rFonts w:ascii="Open Sans" w:eastAsia="Arial" w:hAnsi="Open Sans"/>
                <w:color w:val="000000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color w:val="000000"/>
                <w:sz w:val="22"/>
                <w:szCs w:val="22"/>
                <w:rtl/>
              </w:rPr>
              <w:t>استمارات التقييم</w:t>
            </w:r>
          </w:p>
          <w:p w14:paraId="1932A593" w14:textId="77777777" w:rsidR="005B7A27" w:rsidRPr="005B7A27" w:rsidRDefault="005B7A27" w:rsidP="005B7A27">
            <w:pPr>
              <w:bidi/>
              <w:spacing w:before="20" w:after="20" w:line="260" w:lineRule="atLeast"/>
              <w:rPr>
                <w:rFonts w:ascii="Open Sans" w:eastAsia="Arial" w:hAnsi="Open Sans"/>
                <w:color w:val="000000"/>
                <w:sz w:val="22"/>
                <w:szCs w:val="22"/>
                <w:rtl/>
              </w:rPr>
            </w:pPr>
            <w:r>
              <w:rPr>
                <w:rFonts w:ascii="Open Sans" w:hAnsi="Open Sans" w:hint="cs"/>
                <w:color w:val="000000"/>
                <w:sz w:val="22"/>
                <w:szCs w:val="22"/>
                <w:rtl/>
              </w:rPr>
              <w:t>الشهادات</w:t>
            </w:r>
          </w:p>
        </w:tc>
      </w:tr>
    </w:tbl>
    <w:p w14:paraId="2E0C8E0C" w14:textId="77777777" w:rsidR="00753BD0" w:rsidRDefault="00753BD0" w:rsidP="008F638B">
      <w:pPr>
        <w:rPr>
          <w:rFonts w:ascii="Open Sans" w:hAnsi="Open Sans" w:cs="Open Sans"/>
          <w:b/>
          <w:bCs/>
          <w:color w:val="FF0000"/>
        </w:rPr>
      </w:pPr>
    </w:p>
    <w:sectPr w:rsidR="00753BD0" w:rsidSect="00B441F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40" w:right="1440" w:bottom="836" w:left="1128" w:header="34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4DFDB" w14:textId="77777777" w:rsidR="00182C5F" w:rsidRDefault="00182C5F">
      <w:r>
        <w:separator/>
      </w:r>
    </w:p>
  </w:endnote>
  <w:endnote w:type="continuationSeparator" w:id="0">
    <w:p w14:paraId="26FE200C" w14:textId="77777777" w:rsidR="00182C5F" w:rsidRDefault="0018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92347" w14:textId="1BA39B0E" w:rsidR="00B94838" w:rsidRDefault="00B94838">
    <w:pPr>
      <w:pStyle w:val="Footer"/>
      <w:bidi/>
      <w:rPr>
        <w:rtl/>
      </w:rPr>
    </w:pPr>
    <w:r>
      <w:rPr>
        <w:rFonts w:hint="cs"/>
        <w:noProof/>
        <w:rtl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E803542" wp14:editId="04088A1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6510"/>
              <wp:wrapSquare wrapText="bothSides"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289AD4" w14:textId="6BC8B8B7" w:rsidR="00B94838" w:rsidRPr="00B94838" w:rsidRDefault="00B94838">
                          <w:pPr>
                            <w:bidi/>
                            <w:rPr>
                              <w:rFonts w:ascii="Calibri" w:eastAsia="Calibri" w:hAnsi="Calibri"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>
                            <w:rPr>
                              <w:rFonts w:ascii="Calibri" w:hAnsi="Calibri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مصرح بالنشر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80354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0;margin-top:.05pt;width:34.95pt;height:34.95pt;z-index:25166131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" filled="f" stroked="f">
              <v:textbox style="mso-fit-shape-to-text:t" inset="5pt,0,0,0">
                <w:txbxContent>
                  <w:p w14:paraId="77289AD4" w14:textId="6BC8B8B7" w:rsidR="00B94838" w:rsidRPr="00B94838" w:rsidRDefault="00B94838">
                    <w:pPr>
                      <w:bidi/>
                      <w:rPr>
                        <w:color w:val="000000"/>
                        <w:sz w:val="20"/>
                        <w:szCs w:val="20"/>
                        <w:rFonts w:ascii="Calibri" w:eastAsia="Calibri" w:hAnsi="Calibri" w:cs="Arial" w:hint="cs"/>
                        <w:rtl/>
                      </w:rPr>
                    </w:pPr>
                    <w:r>
                      <w:rPr>
                        <w:color w:val="000000"/>
                        <w:sz w:val="20"/>
                        <w:szCs w:val="20"/>
                        <w:rFonts w:ascii="Calibri" w:hAnsi="Calibri" w:hint="cs" w:cs="Arial"/>
                        <w:rtl/>
                      </w:rPr>
                      <w:t xml:space="preserve">مصرح بالنشر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BD129" w14:textId="77777777" w:rsidR="00644991" w:rsidRDefault="006449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25581" w14:textId="639CACC7" w:rsidR="00B94838" w:rsidRDefault="00B94838">
    <w:pPr>
      <w:pStyle w:val="Footer"/>
      <w:bidi/>
      <w:rPr>
        <w:rtl/>
      </w:rPr>
    </w:pPr>
    <w:r>
      <w:rPr>
        <w:rFonts w:hint="cs"/>
        <w:noProof/>
        <w:rtl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C9D2FC7" wp14:editId="76D67D68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6510"/>
              <wp:wrapSquare wrapText="bothSides"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0788F2" w14:textId="111D9019" w:rsidR="00B94838" w:rsidRPr="00B94838" w:rsidRDefault="00B94838">
                          <w:pPr>
                            <w:bidi/>
                            <w:rPr>
                              <w:rFonts w:ascii="Calibri" w:eastAsia="Calibri" w:hAnsi="Calibri"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>
                            <w:rPr>
                              <w:rFonts w:ascii="Calibri" w:hAnsi="Calibri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مصرح بالنشر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9D2FC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Public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" filled="f" stroked="f">
              <v:textbox style="mso-fit-shape-to-text:t" inset="5pt,0,0,0">
                <w:txbxContent>
                  <w:p w14:paraId="590788F2" w14:textId="111D9019" w:rsidR="00B94838" w:rsidRPr="00B94838" w:rsidRDefault="00B94838">
                    <w:pPr>
                      <w:bidi/>
                      <w:rPr>
                        <w:color w:val="000000"/>
                        <w:sz w:val="20"/>
                        <w:szCs w:val="20"/>
                        <w:rFonts w:ascii="Calibri" w:eastAsia="Calibri" w:hAnsi="Calibri" w:cs="Arial" w:hint="cs"/>
                        <w:rtl/>
                      </w:rPr>
                    </w:pPr>
                    <w:r>
                      <w:rPr>
                        <w:color w:val="000000"/>
                        <w:sz w:val="20"/>
                        <w:szCs w:val="20"/>
                        <w:rFonts w:ascii="Calibri" w:hAnsi="Calibri" w:hint="cs" w:cs="Arial"/>
                        <w:rtl/>
                      </w:rPr>
                      <w:t xml:space="preserve">مصرح بالنشر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07972" w14:textId="77777777" w:rsidR="00182C5F" w:rsidRDefault="00182C5F">
      <w:r>
        <w:separator/>
      </w:r>
    </w:p>
  </w:footnote>
  <w:footnote w:type="continuationSeparator" w:id="0">
    <w:p w14:paraId="1C458BCF" w14:textId="77777777" w:rsidR="00182C5F" w:rsidRDefault="00182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230" w14:textId="77777777" w:rsidR="00FE46C7" w:rsidRDefault="00BD4C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bidi/>
      <w:jc w:val="right"/>
      <w:rPr>
        <w:rFonts w:ascii="Roboto" w:eastAsia="Roboto" w:hAnsi="Roboto"/>
        <w:color w:val="000000"/>
        <w:sz w:val="22"/>
        <w:szCs w:val="22"/>
        <w:rtl/>
      </w:rPr>
    </w:pPr>
    <w:r>
      <w:rPr>
        <w:rFonts w:ascii="Roboto" w:eastAsia="Roboto" w:hAnsi="Roboto" w:hint="cs"/>
        <w:color w:val="000000"/>
        <w:sz w:val="22"/>
        <w:rtl/>
      </w:rPr>
      <w:fldChar w:fldCharType="begin"/>
    </w:r>
    <w:r>
      <w:rPr>
        <w:rtl/>
      </w:rPr>
      <w:instrText xml:space="preserve"> </w:instrText>
    </w:r>
    <w:r>
      <w:rPr>
        <w:rFonts w:ascii="Roboto" w:eastAsia="Roboto" w:hAnsi="Roboto" w:hint="cs"/>
        <w:color w:val="000000"/>
        <w:sz w:val="22"/>
      </w:rPr>
      <w:instrText>PAGE</w:instrText>
    </w:r>
    <w:r>
      <w:rPr>
        <w:rFonts w:ascii="Roboto" w:eastAsia="Roboto" w:hAnsi="Roboto"/>
        <w:color w:val="000000"/>
        <w:sz w:val="22"/>
        <w:rtl/>
      </w:rPr>
      <w:fldChar w:fldCharType="separate"/>
    </w:r>
    <w:r>
      <w:rPr>
        <w:rFonts w:ascii="Roboto" w:eastAsia="Roboto" w:hAnsi="Roboto" w:hint="cs"/>
        <w:color w:val="000000"/>
        <w:sz w:val="22"/>
        <w:rtl/>
      </w:rPr>
      <w:fldChar w:fldCharType="end"/>
    </w:r>
  </w:p>
  <w:p w14:paraId="00000231" w14:textId="77777777" w:rsidR="00FE46C7" w:rsidRDefault="00FE46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rFonts w:ascii="Roboto" w:eastAsia="Roboto" w:hAnsi="Roboto" w:cs="Roboto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227" w14:textId="77777777" w:rsidR="00FE46C7" w:rsidRDefault="00FE46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rFonts w:ascii="Roboto" w:eastAsia="Roboto" w:hAnsi="Roboto" w:cs="Roboto"/>
        <w:color w:val="000000"/>
        <w:sz w:val="22"/>
        <w:szCs w:val="22"/>
      </w:rPr>
    </w:pPr>
  </w:p>
  <w:p w14:paraId="00000228" w14:textId="7FAAC0DE" w:rsidR="00FE46C7" w:rsidRDefault="00BD4C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bidi/>
      <w:rPr>
        <w:rFonts w:ascii="Montserrat" w:eastAsia="Montserrat" w:hAnsi="Montserrat"/>
        <w:color w:val="FFFFFF"/>
        <w:rtl/>
      </w:rPr>
    </w:pPr>
    <w:r>
      <w:rPr>
        <w:rFonts w:ascii="Montserrat" w:eastAsia="Montserrat" w:hAnsi="Montserrat" w:hint="cs"/>
        <w:color w:val="FFFFFF"/>
        <w:rtl/>
      </w:rPr>
      <w:fldChar w:fldCharType="begin"/>
    </w:r>
    <w:r>
      <w:rPr>
        <w:rtl/>
      </w:rPr>
      <w:instrText xml:space="preserve"> </w:instrText>
    </w:r>
    <w:r>
      <w:rPr>
        <w:rFonts w:ascii="Montserrat" w:eastAsia="Montserrat" w:hAnsi="Montserrat" w:hint="cs"/>
        <w:color w:val="FFFFFF"/>
      </w:rPr>
      <w:instrText>PAGE</w:instrText>
    </w:r>
    <w:r>
      <w:rPr>
        <w:rFonts w:ascii="Montserrat" w:eastAsia="Montserrat" w:hAnsi="Montserrat" w:hint="cs"/>
        <w:color w:val="FFFFFF"/>
        <w:rtl/>
      </w:rPr>
      <w:fldChar w:fldCharType="separate"/>
    </w:r>
    <w:r w:rsidR="00AE5506">
      <w:rPr>
        <w:rFonts w:ascii="Montserrat" w:eastAsia="Montserrat" w:hAnsi="Montserrat" w:hint="cs"/>
        <w:color w:val="FFFFFF"/>
        <w:rtl/>
      </w:rPr>
      <w:t>1</w:t>
    </w:r>
    <w:r>
      <w:rPr>
        <w:rFonts w:ascii="Montserrat" w:eastAsia="Montserrat" w:hAnsi="Montserrat" w:hint="cs"/>
        <w:color w:val="FFFFFF"/>
        <w:rtl/>
      </w:rPr>
      <w:fldChar w:fldCharType="end"/>
    </w:r>
  </w:p>
  <w:tbl>
    <w:tblPr>
      <w:tblStyle w:val="1"/>
      <w:bidiVisual/>
      <w:tblW w:w="14270" w:type="dxa"/>
      <w:tblLayout w:type="fixed"/>
      <w:tblLook w:val="0400" w:firstRow="0" w:lastRow="0" w:firstColumn="0" w:lastColumn="0" w:noHBand="0" w:noVBand="1"/>
    </w:tblPr>
    <w:tblGrid>
      <w:gridCol w:w="13696"/>
      <w:gridCol w:w="574"/>
    </w:tblGrid>
    <w:tr w:rsidR="00FE46C7" w14:paraId="1859720C" w14:textId="77777777">
      <w:tc>
        <w:tcPr>
          <w:tcW w:w="13696" w:type="dxa"/>
          <w:tcBorders>
            <w:bottom w:val="single" w:sz="4" w:space="0" w:color="000000"/>
          </w:tcBorders>
          <w:vAlign w:val="bottom"/>
        </w:tcPr>
        <w:p w14:paraId="00000229" w14:textId="77831400" w:rsidR="00FE46C7" w:rsidRDefault="00BD4C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bidi/>
            <w:ind w:left="720"/>
            <w:jc w:val="right"/>
            <w:rPr>
              <w:rFonts w:ascii="Montserrat" w:eastAsia="Montserrat" w:hAnsi="Montserrat"/>
              <w:b/>
              <w:color w:val="000000"/>
              <w:rtl/>
            </w:rPr>
          </w:pPr>
          <w:r>
            <w:rPr>
              <w:rFonts w:hint="cs"/>
              <w:rtl/>
            </w:rPr>
            <w:t xml:space="preserve"> </w:t>
          </w:r>
        </w:p>
        <w:p w14:paraId="0000022A" w14:textId="30A09196" w:rsidR="00FE46C7" w:rsidRDefault="00EC59A5" w:rsidP="001C7D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bidi/>
            <w:ind w:left="720"/>
            <w:jc w:val="right"/>
            <w:rPr>
              <w:rFonts w:ascii="Montserrat" w:eastAsia="Montserrat" w:hAnsi="Montserrat"/>
              <w:b/>
              <w:color w:val="000000"/>
              <w:rtl/>
            </w:rPr>
          </w:pPr>
          <w:r>
            <w:rPr>
              <w:rFonts w:ascii="Montserrat" w:hAnsi="Montserrat" w:hint="cs"/>
              <w:b/>
              <w:noProof/>
              <w:color w:val="000000"/>
              <w:sz w:val="22"/>
              <w:rtl/>
            </w:rPr>
            <w:drawing>
              <wp:anchor distT="0" distB="0" distL="114300" distR="114300" simplePos="0" relativeHeight="251663360" behindDoc="0" locked="0" layoutInCell="1" allowOverlap="1" wp14:anchorId="0B1E0FEC" wp14:editId="0394916E">
                <wp:simplePos x="0" y="0"/>
                <wp:positionH relativeFrom="column">
                  <wp:posOffset>-1306195</wp:posOffset>
                </wp:positionH>
                <wp:positionV relativeFrom="paragraph">
                  <wp:posOffset>184785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000022B" w14:textId="467CE469" w:rsidR="00FE46C7" w:rsidRDefault="00BD4C65" w:rsidP="001C7D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bidi/>
            <w:ind w:left="720"/>
            <w:jc w:val="right"/>
            <w:rPr>
              <w:rFonts w:ascii="Montserrat" w:eastAsia="Montserrat" w:hAnsi="Montserrat"/>
              <w:b/>
              <w:color w:val="000000"/>
              <w:sz w:val="22"/>
              <w:szCs w:val="22"/>
              <w:rtl/>
            </w:rPr>
          </w:pPr>
          <w:r>
            <w:rPr>
              <w:rFonts w:ascii="Montserrat" w:hAnsi="Montserrat" w:hint="cs"/>
              <w:b/>
              <w:bCs/>
              <w:color w:val="000000"/>
              <w:sz w:val="22"/>
              <w:szCs w:val="22"/>
              <w:rtl/>
            </w:rPr>
            <w:t>التدريب على المشاركة المجتمعية</w:t>
          </w:r>
        </w:p>
        <w:p w14:paraId="0000022C" w14:textId="6BBB64A2" w:rsidR="00FE46C7" w:rsidRDefault="008C4F17" w:rsidP="001C7D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bidi/>
            <w:ind w:left="720"/>
            <w:jc w:val="right"/>
            <w:rPr>
              <w:rFonts w:ascii="Montserrat" w:eastAsia="Montserrat" w:hAnsi="Montserrat"/>
              <w:color w:val="000000"/>
              <w:rtl/>
            </w:rPr>
          </w:pPr>
          <w:r>
            <w:rPr>
              <w:rFonts w:ascii="Montserrat" w:hAnsi="Montserrat" w:hint="cs"/>
              <w:color w:val="000000"/>
              <w:sz w:val="22"/>
              <w:szCs w:val="22"/>
              <w:rtl/>
            </w:rPr>
            <w:t>جدول أعمال الميسر</w:t>
          </w:r>
        </w:p>
      </w:tc>
      <w:tc>
        <w:tcPr>
          <w:tcW w:w="574" w:type="dxa"/>
          <w:tcBorders>
            <w:bottom w:val="single" w:sz="4" w:space="0" w:color="C55911"/>
          </w:tcBorders>
          <w:shd w:val="clear" w:color="auto" w:fill="FF0000"/>
          <w:vAlign w:val="bottom"/>
        </w:tcPr>
        <w:p w14:paraId="0000022D" w14:textId="77777777" w:rsidR="00FE46C7" w:rsidRDefault="00FE46C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eastAsia="Montserrat" w:hAnsi="Montserrat" w:cs="Montserrat"/>
              <w:b/>
              <w:color w:val="FFFFFF"/>
            </w:rPr>
          </w:pPr>
        </w:p>
      </w:tc>
    </w:tr>
  </w:tbl>
  <w:p w14:paraId="0000022E" w14:textId="77777777" w:rsidR="00FE46C7" w:rsidRDefault="00FE46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Roboto" w:eastAsia="Roboto" w:hAnsi="Roboto" w:cs="Roboto"/>
        <w:color w:val="000000"/>
        <w:sz w:val="22"/>
        <w:szCs w:val="22"/>
      </w:rPr>
    </w:pPr>
  </w:p>
  <w:p w14:paraId="0000022F" w14:textId="77777777" w:rsidR="00FE46C7" w:rsidRDefault="00FE46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Roboto" w:eastAsia="Roboto" w:hAnsi="Roboto" w:cs="Roboto"/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71CA7" w14:textId="77777777" w:rsidR="00644991" w:rsidRDefault="006449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D4071F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08086C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94308A4"/>
    <w:multiLevelType w:val="multilevel"/>
    <w:tmpl w:val="358ED71C"/>
    <w:lvl w:ilvl="0">
      <w:start w:val="1"/>
      <w:numFmt w:val="bullet"/>
      <w:pStyle w:val="ListParagraph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1C467C7"/>
    <w:multiLevelType w:val="hybridMultilevel"/>
    <w:tmpl w:val="9C62CC62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" w15:restartNumberingAfterBreak="0">
    <w:nsid w:val="34CA6C5C"/>
    <w:multiLevelType w:val="multilevel"/>
    <w:tmpl w:val="F15C1BFE"/>
    <w:styleLink w:val="CurrentList1"/>
    <w:lvl w:ilvl="0">
      <w:start w:val="5"/>
      <w:numFmt w:val="decimal"/>
      <w:lvlText w:val="%1."/>
      <w:lvlJc w:val="left"/>
      <w:pPr>
        <w:ind w:left="103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 w15:restartNumberingAfterBreak="0">
    <w:nsid w:val="48E237E6"/>
    <w:multiLevelType w:val="hybridMultilevel"/>
    <w:tmpl w:val="A0788FB4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 w16cid:durableId="298416226">
    <w:abstractNumId w:val="2"/>
  </w:num>
  <w:num w:numId="2" w16cid:durableId="163598027">
    <w:abstractNumId w:val="1"/>
  </w:num>
  <w:num w:numId="3" w16cid:durableId="1256742256">
    <w:abstractNumId w:val="0"/>
  </w:num>
  <w:num w:numId="4" w16cid:durableId="1297636940">
    <w:abstractNumId w:val="5"/>
  </w:num>
  <w:num w:numId="5" w16cid:durableId="204679490">
    <w:abstractNumId w:val="3"/>
  </w:num>
  <w:num w:numId="6" w16cid:durableId="2040666365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6C7"/>
    <w:rsid w:val="00002385"/>
    <w:rsid w:val="00004037"/>
    <w:rsid w:val="00015634"/>
    <w:rsid w:val="00023948"/>
    <w:rsid w:val="00064184"/>
    <w:rsid w:val="0006544E"/>
    <w:rsid w:val="000808F1"/>
    <w:rsid w:val="0009580D"/>
    <w:rsid w:val="00095EA9"/>
    <w:rsid w:val="00122513"/>
    <w:rsid w:val="00182C5F"/>
    <w:rsid w:val="00183057"/>
    <w:rsid w:val="001928CE"/>
    <w:rsid w:val="001A1B43"/>
    <w:rsid w:val="001A2415"/>
    <w:rsid w:val="001B0380"/>
    <w:rsid w:val="001C2320"/>
    <w:rsid w:val="001C7DC5"/>
    <w:rsid w:val="001E330B"/>
    <w:rsid w:val="001E7777"/>
    <w:rsid w:val="001F15B5"/>
    <w:rsid w:val="001F5D34"/>
    <w:rsid w:val="001F7B7E"/>
    <w:rsid w:val="00207254"/>
    <w:rsid w:val="002318D3"/>
    <w:rsid w:val="0026364B"/>
    <w:rsid w:val="00274EBA"/>
    <w:rsid w:val="00293BE9"/>
    <w:rsid w:val="0029769A"/>
    <w:rsid w:val="002B4100"/>
    <w:rsid w:val="002D0B99"/>
    <w:rsid w:val="002E52A2"/>
    <w:rsid w:val="002F0621"/>
    <w:rsid w:val="002F3D47"/>
    <w:rsid w:val="002F7916"/>
    <w:rsid w:val="00310038"/>
    <w:rsid w:val="00312308"/>
    <w:rsid w:val="003127E3"/>
    <w:rsid w:val="0031559B"/>
    <w:rsid w:val="0034613E"/>
    <w:rsid w:val="00364F21"/>
    <w:rsid w:val="0037183E"/>
    <w:rsid w:val="00374F73"/>
    <w:rsid w:val="00392240"/>
    <w:rsid w:val="00396B94"/>
    <w:rsid w:val="00402F47"/>
    <w:rsid w:val="004060D9"/>
    <w:rsid w:val="00425EF1"/>
    <w:rsid w:val="00447053"/>
    <w:rsid w:val="00472607"/>
    <w:rsid w:val="004776B5"/>
    <w:rsid w:val="0048661A"/>
    <w:rsid w:val="004A25F7"/>
    <w:rsid w:val="004D5B57"/>
    <w:rsid w:val="004E41A7"/>
    <w:rsid w:val="00507E4F"/>
    <w:rsid w:val="005322D5"/>
    <w:rsid w:val="005323E8"/>
    <w:rsid w:val="0055703A"/>
    <w:rsid w:val="00557DC9"/>
    <w:rsid w:val="00566DB0"/>
    <w:rsid w:val="00572F48"/>
    <w:rsid w:val="005824CB"/>
    <w:rsid w:val="005B7A27"/>
    <w:rsid w:val="005C04D0"/>
    <w:rsid w:val="005D2720"/>
    <w:rsid w:val="0060089D"/>
    <w:rsid w:val="0060226A"/>
    <w:rsid w:val="006117B0"/>
    <w:rsid w:val="00632254"/>
    <w:rsid w:val="00644991"/>
    <w:rsid w:val="00666ADB"/>
    <w:rsid w:val="00686F2B"/>
    <w:rsid w:val="006B1E07"/>
    <w:rsid w:val="006B6B06"/>
    <w:rsid w:val="006C787D"/>
    <w:rsid w:val="006D10C2"/>
    <w:rsid w:val="006F0499"/>
    <w:rsid w:val="006F309F"/>
    <w:rsid w:val="007318AB"/>
    <w:rsid w:val="007424CD"/>
    <w:rsid w:val="00753BD0"/>
    <w:rsid w:val="007747A0"/>
    <w:rsid w:val="00775DCF"/>
    <w:rsid w:val="007809C2"/>
    <w:rsid w:val="00784BF5"/>
    <w:rsid w:val="007902BA"/>
    <w:rsid w:val="007E3413"/>
    <w:rsid w:val="007F71F3"/>
    <w:rsid w:val="00811EB6"/>
    <w:rsid w:val="008340FB"/>
    <w:rsid w:val="00834353"/>
    <w:rsid w:val="00840100"/>
    <w:rsid w:val="008474E9"/>
    <w:rsid w:val="00883241"/>
    <w:rsid w:val="008C0CF1"/>
    <w:rsid w:val="008C4F17"/>
    <w:rsid w:val="008C4FE9"/>
    <w:rsid w:val="008D06D0"/>
    <w:rsid w:val="008D278B"/>
    <w:rsid w:val="008D2BA3"/>
    <w:rsid w:val="008D6C27"/>
    <w:rsid w:val="008E6C88"/>
    <w:rsid w:val="008F638B"/>
    <w:rsid w:val="008F70C9"/>
    <w:rsid w:val="008F74B4"/>
    <w:rsid w:val="00905714"/>
    <w:rsid w:val="00906A98"/>
    <w:rsid w:val="00913F9F"/>
    <w:rsid w:val="00917AAC"/>
    <w:rsid w:val="00931F58"/>
    <w:rsid w:val="00934862"/>
    <w:rsid w:val="0094165A"/>
    <w:rsid w:val="0094513D"/>
    <w:rsid w:val="0095037D"/>
    <w:rsid w:val="00951639"/>
    <w:rsid w:val="0099277D"/>
    <w:rsid w:val="00993492"/>
    <w:rsid w:val="0099607A"/>
    <w:rsid w:val="009A0667"/>
    <w:rsid w:val="009E5176"/>
    <w:rsid w:val="00A02AD9"/>
    <w:rsid w:val="00A11D74"/>
    <w:rsid w:val="00A30655"/>
    <w:rsid w:val="00A650F1"/>
    <w:rsid w:val="00A75741"/>
    <w:rsid w:val="00A85EE2"/>
    <w:rsid w:val="00A969B1"/>
    <w:rsid w:val="00AB3B42"/>
    <w:rsid w:val="00AE5506"/>
    <w:rsid w:val="00AF01EE"/>
    <w:rsid w:val="00B06210"/>
    <w:rsid w:val="00B10AA2"/>
    <w:rsid w:val="00B21972"/>
    <w:rsid w:val="00B359DA"/>
    <w:rsid w:val="00B4234B"/>
    <w:rsid w:val="00B441F7"/>
    <w:rsid w:val="00B47AE3"/>
    <w:rsid w:val="00B5247B"/>
    <w:rsid w:val="00B54561"/>
    <w:rsid w:val="00B60C15"/>
    <w:rsid w:val="00B66805"/>
    <w:rsid w:val="00B7653B"/>
    <w:rsid w:val="00B94838"/>
    <w:rsid w:val="00B978B0"/>
    <w:rsid w:val="00BD4C65"/>
    <w:rsid w:val="00BD5413"/>
    <w:rsid w:val="00BF47F7"/>
    <w:rsid w:val="00C022E7"/>
    <w:rsid w:val="00C21C85"/>
    <w:rsid w:val="00C24CFE"/>
    <w:rsid w:val="00C41979"/>
    <w:rsid w:val="00C52EC3"/>
    <w:rsid w:val="00C54676"/>
    <w:rsid w:val="00C63640"/>
    <w:rsid w:val="00C722DB"/>
    <w:rsid w:val="00C83FE6"/>
    <w:rsid w:val="00C923F5"/>
    <w:rsid w:val="00C93241"/>
    <w:rsid w:val="00CB1991"/>
    <w:rsid w:val="00CD3909"/>
    <w:rsid w:val="00CD42D3"/>
    <w:rsid w:val="00CD63C5"/>
    <w:rsid w:val="00D23D17"/>
    <w:rsid w:val="00D413B5"/>
    <w:rsid w:val="00D46679"/>
    <w:rsid w:val="00D50670"/>
    <w:rsid w:val="00D54F2B"/>
    <w:rsid w:val="00D570CD"/>
    <w:rsid w:val="00D62C7C"/>
    <w:rsid w:val="00D64A26"/>
    <w:rsid w:val="00D87BC5"/>
    <w:rsid w:val="00DD7BDF"/>
    <w:rsid w:val="00DF23CC"/>
    <w:rsid w:val="00E0132B"/>
    <w:rsid w:val="00E04640"/>
    <w:rsid w:val="00E23AB3"/>
    <w:rsid w:val="00E310E7"/>
    <w:rsid w:val="00E349D0"/>
    <w:rsid w:val="00E363AA"/>
    <w:rsid w:val="00E66C93"/>
    <w:rsid w:val="00E73111"/>
    <w:rsid w:val="00E76D9B"/>
    <w:rsid w:val="00E847E5"/>
    <w:rsid w:val="00EB4FE2"/>
    <w:rsid w:val="00EC59A5"/>
    <w:rsid w:val="00EF079C"/>
    <w:rsid w:val="00F10690"/>
    <w:rsid w:val="00F26822"/>
    <w:rsid w:val="00F506DA"/>
    <w:rsid w:val="00F64ED0"/>
    <w:rsid w:val="00F6728F"/>
    <w:rsid w:val="00F7048D"/>
    <w:rsid w:val="00F76ED1"/>
    <w:rsid w:val="00F94B7F"/>
    <w:rsid w:val="00FA4133"/>
    <w:rsid w:val="00FE46C7"/>
    <w:rsid w:val="00FE7189"/>
    <w:rsid w:val="00FE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F2E89"/>
  <w15:docId w15:val="{6CE2C0C3-9788-0E45-88C0-44EB18E4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rial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926"/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tabs>
        <w:tab w:val="left" w:pos="6379"/>
      </w:tabs>
      <w:outlineLvl w:val="0"/>
    </w:pPr>
    <w:rPr>
      <w:rFonts w:ascii="Montserrat" w:eastAsia="Calibri" w:hAnsi="Montserrat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tabs>
        <w:tab w:val="left" w:pos="6379"/>
      </w:tabs>
      <w:outlineLvl w:val="1"/>
    </w:pPr>
    <w:rPr>
      <w:rFonts w:ascii="Montserrat SemiBold" w:eastAsia="Calibri" w:hAnsi="Montserrat SemiBold"/>
      <w:b/>
      <w:bCs/>
      <w:color w:val="FF0000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tabs>
        <w:tab w:val="left" w:pos="6379"/>
      </w:tabs>
      <w:spacing w:after="160" w:line="259" w:lineRule="auto"/>
      <w:outlineLvl w:val="2"/>
    </w:pPr>
    <w:rPr>
      <w:rFonts w:ascii="Montserrat Medium" w:eastAsia="Calibri" w:hAnsi="Montserrat Medium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tabs>
        <w:tab w:val="left" w:pos="6379"/>
      </w:tabs>
      <w:spacing w:after="160" w:line="259" w:lineRule="auto"/>
      <w:outlineLvl w:val="3"/>
    </w:pPr>
    <w:rPr>
      <w:rFonts w:ascii="Roboto" w:eastAsia="Calibri" w:hAnsi="Roboto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tabs>
        <w:tab w:val="left" w:pos="6379"/>
      </w:tabs>
      <w:outlineLvl w:val="4"/>
    </w:pPr>
    <w:rPr>
      <w:rFonts w:ascii="Roboto" w:eastAsia="Calibri" w:hAnsi="Roboto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tabs>
        <w:tab w:val="left" w:pos="6379"/>
      </w:tabs>
      <w:spacing w:before="240" w:after="60" w:line="259" w:lineRule="auto"/>
      <w:outlineLvl w:val="5"/>
    </w:pPr>
    <w:rPr>
      <w:rFonts w:ascii="Roboto" w:hAnsi="Roboto"/>
      <w:bCs/>
      <w:i/>
      <w:color w:val="F6303F"/>
      <w:sz w:val="22"/>
      <w:szCs w:val="22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tabs>
        <w:tab w:val="left" w:pos="6379"/>
      </w:tabs>
      <w:spacing w:before="240" w:after="60" w:line="259" w:lineRule="auto"/>
      <w:outlineLvl w:val="6"/>
    </w:pPr>
    <w:rPr>
      <w:rFonts w:ascii="Calibri" w:hAnsi="Calibri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spacing w:after="160" w:line="259" w:lineRule="auto"/>
      <w:ind w:left="709"/>
    </w:pPr>
    <w:rPr>
      <w:rFonts w:ascii="Roboto" w:eastAsia="Calibri" w:hAnsi="Roboto"/>
      <w:b/>
      <w:bCs/>
      <w:i/>
      <w:color w:val="323232"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left" w:pos="6379"/>
        <w:tab w:val="right" w:pos="9026"/>
      </w:tabs>
    </w:pPr>
    <w:rPr>
      <w:rFonts w:ascii="Roboto Light" w:eastAsia="Calibri" w:hAnsi="Roboto Light"/>
      <w:sz w:val="22"/>
      <w:szCs w:val="22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 w:cs="Arial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spacing w:after="160" w:line="259" w:lineRule="auto"/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spacing w:after="200" w:line="276" w:lineRule="auto"/>
    </w:pPr>
    <w:rPr>
      <w:rFonts w:ascii="Calibri" w:eastAsia="Calibri" w:hAnsi="Calibri"/>
      <w:b/>
      <w:bCs/>
      <w:sz w:val="20"/>
      <w:szCs w:val="20"/>
      <w:lang w:val="fr-FR"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pPr>
      <w:tabs>
        <w:tab w:val="left" w:pos="6379"/>
      </w:tabs>
      <w:spacing w:after="160" w:line="259" w:lineRule="auto"/>
    </w:pPr>
    <w:rPr>
      <w:rFonts w:ascii="Roboto" w:eastAsia="Calibri" w:hAnsi="Roboto"/>
      <w:sz w:val="20"/>
      <w:szCs w:val="20"/>
      <w:lang w:eastAsia="en-US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tabs>
        <w:tab w:val="left" w:pos="6379"/>
      </w:tabs>
      <w:spacing w:after="160"/>
    </w:pPr>
    <w:rPr>
      <w:rFonts w:ascii="Calibri" w:eastAsia="Calibri" w:hAnsi="Calibri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tabs>
        <w:tab w:val="left" w:pos="6379"/>
      </w:tabs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Arial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sz w:val="22"/>
      <w:szCs w:val="22"/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 w:cs="Arial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unhideWhenUsed/>
    <w:rsid w:val="00463561"/>
    <w:pPr>
      <w:spacing w:before="100" w:beforeAutospacing="1" w:after="100" w:afterAutospacing="1"/>
    </w:pPr>
    <w:rPr>
      <w:lang w:val="en-CA" w:eastAsia="en-US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 w:cs="Arial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5E1F"/>
    <w:pPr>
      <w:tabs>
        <w:tab w:val="left" w:pos="6379"/>
      </w:tabs>
    </w:pPr>
    <w:rPr>
      <w:rFonts w:ascii="Roboto" w:eastAsia="Calibri" w:hAnsi="Roboto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5E1F"/>
    <w:rPr>
      <w:rFonts w:ascii="Roboto" w:hAnsi="Roboto" w:cs="Arial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enter" w:pos="4513"/>
        <w:tab w:val="right" w:pos="9026"/>
      </w:tabs>
    </w:pPr>
    <w:rPr>
      <w:rFonts w:ascii="Roboto" w:eastAsia="Calibri" w:hAnsi="Roboto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 w:cs="Arial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table" w:styleId="TableGridLight">
    <w:name w:val="Grid Table Light"/>
    <w:basedOn w:val="TableNormal"/>
    <w:uiPriority w:val="40"/>
    <w:rsid w:val="003665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3665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/>
      <w:i/>
      <w:color w:val="666666"/>
      <w:sz w:val="48"/>
      <w:szCs w:val="48"/>
    </w:rPr>
  </w:style>
  <w:style w:type="table" w:customStyle="1" w:styleId="8">
    <w:name w:val="8"/>
    <w:basedOn w:val="TableNormal"/>
    <w:tblPr>
      <w:tblStyleRowBandSize w:val="1"/>
      <w:tblStyleColBandSize w:val="1"/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">
    <w:name w:val="6"/>
    <w:basedOn w:val="TableNormal"/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</w:tblPr>
  </w:style>
  <w:style w:type="table" w:customStyle="1" w:styleId="4">
    <w:name w:val="4"/>
    <w:basedOn w:val="TableNormal"/>
    <w:tblPr>
      <w:tblStyleRowBandSize w:val="1"/>
      <w:tblStyleColBandSize w:val="1"/>
    </w:tblPr>
  </w:style>
  <w:style w:type="table" w:customStyle="1" w:styleId="3">
    <w:name w:val="3"/>
    <w:basedOn w:val="TableNormal"/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ListBullet">
    <w:name w:val="List Bullet"/>
    <w:basedOn w:val="Normal"/>
    <w:autoRedefine/>
    <w:rsid w:val="008C4F17"/>
    <w:pPr>
      <w:numPr>
        <w:numId w:val="2"/>
      </w:numPr>
      <w:ind w:left="357" w:hanging="357"/>
      <w:jc w:val="both"/>
    </w:pPr>
    <w:rPr>
      <w:lang w:eastAsia="en-US"/>
    </w:rPr>
  </w:style>
  <w:style w:type="paragraph" w:styleId="ListNumber">
    <w:name w:val="List Number"/>
    <w:basedOn w:val="Normal"/>
    <w:rsid w:val="008C4F17"/>
    <w:pPr>
      <w:numPr>
        <w:numId w:val="3"/>
      </w:numPr>
      <w:jc w:val="both"/>
    </w:pPr>
    <w:rPr>
      <w:lang w:eastAsia="en-US"/>
    </w:rPr>
  </w:style>
  <w:style w:type="numbering" w:customStyle="1" w:styleId="CurrentList1">
    <w:name w:val="Current List1"/>
    <w:uiPriority w:val="99"/>
    <w:rsid w:val="00207254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Arial"/>
      </a:majorFont>
      <a:minorFont>
        <a:latin typeface="Calibri" panose="020F0502020204030204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ZucfIgnClBAzCaiZaimZVC9rSg==">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584B39-717D-944B-97B6-0791816A56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30BD68-C683-4024-9BFB-F8C905AF32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DFFC2F67-845E-4358-869B-20F6B1B87CA4}">
  <ds:schemaRefs>
    <ds:schemaRef ds:uri="http://schemas.microsoft.com/office/2006/metadata/properties"/>
    <ds:schemaRef ds:uri="http://schemas.microsoft.com/office/infopath/2007/PartnerControls"/>
    <ds:schemaRef ds:uri="133e5729-7bb1-4685-bd1f-c5e580a2ee33"/>
    <ds:schemaRef ds:uri="cf328f71-004c-4ec5-8aac-4c1fe87c002c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2C183DB9-7EBA-4E9A-B32D-F51ACB80D2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Posada</dc:creator>
  <cp:keywords/>
  <dc:description/>
  <cp:lastModifiedBy>Cecilia Fois</cp:lastModifiedBy>
  <cp:revision>2</cp:revision>
  <cp:lastPrinted>2022-07-03T14:03:00Z</cp:lastPrinted>
  <dcterms:created xsi:type="dcterms:W3CDTF">2024-12-10T17:20:00Z</dcterms:created>
  <dcterms:modified xsi:type="dcterms:W3CDTF">2024-12-10T17:20:00Z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Public</vt:lpwstr>
  </property>
  <property fmtid="{D5CDD505-2E9C-101B-9397-08002B2CF9AE}" pid="8" name="MSIP_Label_caf3f7fd-5cd4-4287-9002-aceb9af13c42_Enabled">
    <vt:lpwstr>true</vt:lpwstr>
  </property>
  <property fmtid="{D5CDD505-2E9C-101B-9397-08002B2CF9AE}" pid="9" name="MSIP_Label_caf3f7fd-5cd4-4287-9002-aceb9af13c42_SetDate">
    <vt:lpwstr>2021-11-24T19:12:53Z</vt:lpwstr>
  </property>
  <property fmtid="{D5CDD505-2E9C-101B-9397-08002B2CF9AE}" pid="10" name="MSIP_Label_caf3f7fd-5cd4-4287-9002-aceb9af13c42_Method">
    <vt:lpwstr>Privileged</vt:lpwstr>
  </property>
  <property fmtid="{D5CDD505-2E9C-101B-9397-08002B2CF9AE}" pid="11" name="MSIP_Label_caf3f7fd-5cd4-4287-9002-aceb9af13c42_Name">
    <vt:lpwstr>Public</vt:lpwstr>
  </property>
  <property fmtid="{D5CDD505-2E9C-101B-9397-08002B2CF9AE}" pid="12" name="MSIP_Label_caf3f7fd-5cd4-4287-9002-aceb9af13c42_SiteId">
    <vt:lpwstr>a2b53be5-734e-4e6c-ab0d-d184f60fd917</vt:lpwstr>
  </property>
  <property fmtid="{D5CDD505-2E9C-101B-9397-08002B2CF9AE}" pid="13" name="MSIP_Label_caf3f7fd-5cd4-4287-9002-aceb9af13c42_ActionId">
    <vt:lpwstr>8b1b4be2-088a-4b24-b3b9-31099c726e25</vt:lpwstr>
  </property>
  <property fmtid="{D5CDD505-2E9C-101B-9397-08002B2CF9AE}" pid="14" name="MSIP_Label_caf3f7fd-5cd4-4287-9002-aceb9af13c42_ContentBits">
    <vt:lpwstr>2</vt:lpwstr>
  </property>
</Properties>
</file>