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4D66C3" w:rsidR="008C4F17" w:rsidP="13D0FF0D" w:rsidRDefault="008C4F17" w14:paraId="3178FECB" w14:textId="2453DBFD">
      <w:pPr>
        <w:pStyle w:val="ListNumber"/>
        <w:numPr>
          <w:ilvl w:val="0"/>
          <w:numId w:val="0"/>
        </w:numPr>
        <w:jc w:val="center"/>
        <w:rPr>
          <w:rFonts w:ascii="Montserrat" w:hAnsi="Montserrat" w:cs="Arial"/>
          <w:b w:val="1"/>
          <w:bCs w:val="1"/>
          <w:color w:val="FF0000"/>
          <w:sz w:val="32"/>
          <w:szCs w:val="32"/>
        </w:rPr>
      </w:pPr>
      <w:r w:rsidRPr="13D0FF0D" w:rsidR="008C4F17">
        <w:rPr>
          <w:rFonts w:ascii="Montserrat" w:hAnsi="Montserrat"/>
          <w:b w:val="1"/>
          <w:bCs w:val="1"/>
          <w:color w:val="FF0000"/>
          <w:sz w:val="32"/>
          <w:szCs w:val="32"/>
        </w:rPr>
        <w:t xml:space="preserve">Formation à l'engagement communautaire et la redevabilité (CEA) pour les </w:t>
      </w:r>
      <w:r w:rsidRPr="13D0FF0D" w:rsidR="05E40A01">
        <w:rPr>
          <w:rFonts w:ascii="Montserrat" w:hAnsi="Montserrat"/>
          <w:b w:val="1"/>
          <w:bCs w:val="1"/>
          <w:color w:val="FF0000"/>
          <w:sz w:val="32"/>
          <w:szCs w:val="32"/>
        </w:rPr>
        <w:t>comités</w:t>
      </w:r>
      <w:r w:rsidRPr="13D0FF0D" w:rsidR="008C4F17">
        <w:rPr>
          <w:rFonts w:ascii="Montserrat" w:hAnsi="Montserrat"/>
          <w:b w:val="1"/>
          <w:bCs w:val="1"/>
          <w:color w:val="FF0000"/>
          <w:sz w:val="32"/>
          <w:szCs w:val="32"/>
        </w:rPr>
        <w:t xml:space="preserve"> des Sociétés nationales </w:t>
      </w:r>
    </w:p>
    <w:p w:rsidRPr="004D66C3" w:rsidR="008C4F17" w:rsidP="008C4F17" w:rsidRDefault="008C4F17" w14:paraId="3616DCF7" w14:textId="2C9DF1A1">
      <w:pPr>
        <w:pStyle w:val="ListNumber"/>
        <w:numPr>
          <w:ilvl w:val="0"/>
          <w:numId w:val="0"/>
        </w:numPr>
        <w:jc w:val="center"/>
        <w:rPr>
          <w:rFonts w:ascii="Montserrat" w:hAnsi="Montserrat" w:cs="Arial"/>
          <w:b/>
          <w:color w:val="000000" w:themeColor="text1"/>
          <w:sz w:val="32"/>
          <w:szCs w:val="32"/>
        </w:rPr>
      </w:pPr>
      <w:r w:rsidRPr="004D66C3">
        <w:rPr>
          <w:rFonts w:ascii="Montserrat" w:hAnsi="Montserrat"/>
          <w:b/>
          <w:color w:val="000000" w:themeColor="text1"/>
          <w:sz w:val="32"/>
          <w:szCs w:val="22"/>
        </w:rPr>
        <w:t>Programme du formateur</w:t>
      </w:r>
    </w:p>
    <w:p w:rsidRPr="004D66C3" w:rsidR="00AB3B42" w:rsidP="00AB3B42" w:rsidRDefault="00AB3B42" w14:paraId="68CF561D" w14:textId="77777777">
      <w:pPr>
        <w:pStyle w:val="ListNumber"/>
        <w:numPr>
          <w:ilvl w:val="0"/>
          <w:numId w:val="0"/>
        </w:numPr>
        <w:tabs>
          <w:tab w:val="center" w:pos="7654"/>
          <w:tab w:val="left" w:pos="14350"/>
        </w:tabs>
        <w:ind w:right="89"/>
        <w:jc w:val="center"/>
        <w:rPr>
          <w:rFonts w:ascii="Montserrat" w:hAnsi="Montserrat" w:cs="Arial"/>
          <w:bCs/>
          <w:color w:val="FF0000"/>
        </w:rPr>
      </w:pPr>
      <w:r w:rsidRPr="004D66C3">
        <w:rPr>
          <w:rFonts w:ascii="Montserrat" w:hAnsi="Montserrat"/>
          <w:color w:val="FF0000"/>
          <w:szCs w:val="22"/>
        </w:rPr>
        <w:t>&lt;Ajouter le nom de l'organisation/de la région&gt;</w:t>
      </w:r>
    </w:p>
    <w:p w:rsidRPr="004D66C3" w:rsidR="00AB3B42" w:rsidP="00AB3B42" w:rsidRDefault="00AB3B42" w14:paraId="5A9387D8" w14:textId="0EB234D1">
      <w:pPr>
        <w:pStyle w:val="ListNumber"/>
        <w:numPr>
          <w:ilvl w:val="0"/>
          <w:numId w:val="0"/>
        </w:numPr>
        <w:tabs>
          <w:tab w:val="center" w:pos="7699"/>
        </w:tabs>
        <w:jc w:val="center"/>
        <w:rPr>
          <w:rFonts w:ascii="Montserrat" w:hAnsi="Montserrat" w:cs="Arial"/>
          <w:b/>
        </w:rPr>
      </w:pPr>
      <w:r w:rsidRPr="004D66C3">
        <w:rPr>
          <w:rFonts w:ascii="Montserrat" w:hAnsi="Montserrat"/>
          <w:b/>
          <w:szCs w:val="22"/>
        </w:rPr>
        <w:t>&lt;Ajouter les dates et heures de formation&gt;</w:t>
      </w:r>
    </w:p>
    <w:p w:rsidRPr="004D66C3" w:rsidR="008C4F17" w:rsidRDefault="008C4F17" w14:paraId="375219A2" w14:textId="77777777">
      <w:pPr>
        <w:pStyle w:val="Heading1"/>
        <w:spacing w:line="276" w:lineRule="auto"/>
        <w:rPr>
          <w:color w:val="FF0000"/>
          <w:sz w:val="32"/>
          <w:szCs w:val="32"/>
          <w:lang w:val="en-GB"/>
        </w:rPr>
      </w:pPr>
    </w:p>
    <w:p w:rsidRPr="004D66C3" w:rsidR="008C4F17" w:rsidP="008C4F17" w:rsidRDefault="008C4F17" w14:paraId="744FDCEA" w14:textId="23A4CBDC">
      <w:pPr>
        <w:pStyle w:val="Heading4"/>
        <w:rPr>
          <w:rFonts w:ascii="Montserrat" w:hAnsi="Montserrat" w:eastAsia="Montserrat" w:cs="Montserrat"/>
          <w:sz w:val="24"/>
          <w:szCs w:val="24"/>
        </w:rPr>
      </w:pPr>
      <w:r w:rsidRPr="004D66C3">
        <w:rPr>
          <w:rFonts w:ascii="Montserrat" w:hAnsi="Montserrat"/>
          <w:sz w:val="24"/>
          <w:szCs w:val="18"/>
        </w:rPr>
        <w:t>Objectifs de la formation</w:t>
      </w:r>
    </w:p>
    <w:p w:rsidRPr="004D66C3" w:rsidR="00FE7189" w:rsidP="00FE7189" w:rsidRDefault="00FE7189" w14:paraId="5C066705" w14:textId="56F84DFF">
      <w:pPr>
        <w:spacing w:after="120" w:line="276" w:lineRule="auto"/>
        <w:rPr>
          <w:rFonts w:ascii="Open Sans" w:hAnsi="Open Sans" w:eastAsia="Montserrat" w:cs="Open Sans"/>
          <w:sz w:val="22"/>
          <w:szCs w:val="22"/>
        </w:rPr>
      </w:pPr>
      <w:r w:rsidRPr="13D0FF0D" w:rsidR="00FE7189">
        <w:rPr>
          <w:rFonts w:ascii="Open Sans" w:hAnsi="Open Sans"/>
          <w:sz w:val="22"/>
          <w:szCs w:val="22"/>
        </w:rPr>
        <w:t xml:space="preserve">Aider le personnel et les </w:t>
      </w:r>
      <w:r w:rsidRPr="13D0FF0D" w:rsidR="6D8BF5FF">
        <w:rPr>
          <w:rFonts w:ascii="Open Sans" w:hAnsi="Open Sans"/>
          <w:sz w:val="22"/>
          <w:szCs w:val="22"/>
        </w:rPr>
        <w:t>volontaires</w:t>
      </w:r>
      <w:r w:rsidRPr="13D0FF0D" w:rsidR="00FE7189">
        <w:rPr>
          <w:rFonts w:ascii="Open Sans" w:hAnsi="Open Sans"/>
          <w:sz w:val="22"/>
          <w:szCs w:val="22"/>
        </w:rPr>
        <w:t xml:space="preserve"> </w:t>
      </w:r>
      <w:r w:rsidRPr="13D0FF0D" w:rsidR="3099C59C">
        <w:rPr>
          <w:rFonts w:ascii="Open Sans" w:hAnsi="Open Sans"/>
          <w:sz w:val="22"/>
          <w:szCs w:val="22"/>
        </w:rPr>
        <w:t>du comité</w:t>
      </w:r>
      <w:r w:rsidRPr="13D0FF0D" w:rsidR="00FE7189">
        <w:rPr>
          <w:rFonts w:ascii="Open Sans" w:hAnsi="Open Sans"/>
          <w:sz w:val="22"/>
          <w:szCs w:val="22"/>
        </w:rPr>
        <w:t xml:space="preserve"> à :</w:t>
      </w:r>
    </w:p>
    <w:p w:rsidRPr="004D66C3" w:rsidR="00FE7189" w:rsidP="00FE7189" w:rsidRDefault="00FE7189" w14:paraId="796DF402" w14:textId="4106B22F">
      <w:pPr>
        <w:pStyle w:val="ListParagraph"/>
        <w:spacing w:after="120" w:line="276" w:lineRule="auto"/>
        <w:ind w:left="714" w:hanging="357"/>
        <w:contextualSpacing w:val="0"/>
        <w:rPr>
          <w:rFonts w:ascii="Open Sans" w:hAnsi="Open Sans" w:eastAsia="Montserrat" w:cs="Open Sans"/>
          <w:sz w:val="22"/>
          <w:szCs w:val="22"/>
        </w:rPr>
      </w:pPr>
      <w:r w:rsidRPr="004D66C3">
        <w:rPr>
          <w:rFonts w:ascii="Open Sans" w:hAnsi="Open Sans"/>
          <w:sz w:val="22"/>
          <w:szCs w:val="22"/>
        </w:rPr>
        <w:t xml:space="preserve">Comprendre l'importance de l'engagement des communautés dans notre travail </w:t>
      </w:r>
    </w:p>
    <w:p w:rsidRPr="004D66C3" w:rsidR="001A2415" w:rsidP="13D0FF0D" w:rsidRDefault="001A2415" w14:paraId="346607BD" w14:textId="45C2C8AC">
      <w:pPr>
        <w:pStyle w:val="ListParagraph"/>
        <w:spacing w:after="120" w:line="276" w:lineRule="auto"/>
        <w:ind w:left="714" w:hanging="357"/>
        <w:rPr>
          <w:rFonts w:ascii="Open Sans" w:hAnsi="Open Sans" w:eastAsia="Montserrat" w:cs="Open Sans"/>
          <w:sz w:val="22"/>
          <w:szCs w:val="22"/>
        </w:rPr>
      </w:pPr>
      <w:r w:rsidRPr="13D0FF0D" w:rsidR="001A2415">
        <w:rPr>
          <w:rFonts w:ascii="Open Sans" w:hAnsi="Open Sans"/>
          <w:sz w:val="22"/>
          <w:szCs w:val="22"/>
        </w:rPr>
        <w:t xml:space="preserve">Reconnaître le rôle essentiel du personnel et des </w:t>
      </w:r>
      <w:r w:rsidRPr="13D0FF0D" w:rsidR="6D8BF5FF">
        <w:rPr>
          <w:rFonts w:ascii="Open Sans" w:hAnsi="Open Sans"/>
          <w:sz w:val="22"/>
          <w:szCs w:val="22"/>
        </w:rPr>
        <w:t>volontaires</w:t>
      </w:r>
      <w:r w:rsidRPr="13D0FF0D" w:rsidR="001A2415">
        <w:rPr>
          <w:rFonts w:ascii="Open Sans" w:hAnsi="Open Sans"/>
          <w:sz w:val="22"/>
          <w:szCs w:val="22"/>
        </w:rPr>
        <w:t xml:space="preserve"> de la section dans la consolidation de l'engagement des communautés</w:t>
      </w:r>
    </w:p>
    <w:p w:rsidRPr="004D66C3" w:rsidR="008D2BA3" w:rsidP="00FE7189" w:rsidRDefault="008D2BA3" w14:paraId="6F6624BF" w14:textId="66FFAE12">
      <w:pPr>
        <w:pStyle w:val="ListParagraph"/>
        <w:spacing w:after="120" w:line="276" w:lineRule="auto"/>
        <w:ind w:left="714" w:hanging="357"/>
        <w:contextualSpacing w:val="0"/>
        <w:rPr>
          <w:rFonts w:ascii="Open Sans" w:hAnsi="Open Sans" w:eastAsia="Montserrat" w:cs="Open Sans"/>
          <w:sz w:val="22"/>
          <w:szCs w:val="22"/>
        </w:rPr>
      </w:pPr>
      <w:r w:rsidRPr="004D66C3">
        <w:rPr>
          <w:rFonts w:ascii="Open Sans" w:hAnsi="Open Sans"/>
          <w:sz w:val="22"/>
          <w:szCs w:val="22"/>
        </w:rPr>
        <w:t xml:space="preserve">Identifier les informations que nous devons connaître sur la communauté pour travailler efficacement avec elle </w:t>
      </w:r>
    </w:p>
    <w:p w:rsidRPr="004D66C3" w:rsidR="00FE7189" w:rsidP="00FE7189" w:rsidRDefault="00934862" w14:paraId="4557AB1C" w14:textId="76C6D3B5">
      <w:pPr>
        <w:pStyle w:val="ListParagraph"/>
        <w:spacing w:after="120" w:line="276" w:lineRule="auto"/>
        <w:ind w:left="714" w:hanging="357"/>
        <w:contextualSpacing w:val="0"/>
        <w:rPr>
          <w:rFonts w:ascii="Open Sans" w:hAnsi="Open Sans" w:eastAsia="Montserrat" w:cs="Open Sans"/>
          <w:sz w:val="22"/>
          <w:szCs w:val="22"/>
        </w:rPr>
      </w:pPr>
      <w:r w:rsidRPr="004D66C3">
        <w:rPr>
          <w:rFonts w:ascii="Open Sans" w:hAnsi="Open Sans"/>
          <w:sz w:val="22"/>
          <w:szCs w:val="22"/>
        </w:rPr>
        <w:t xml:space="preserve">Améliorer les compétences du personnel en matière de communication et savoir quelles informations partager avec les communautés </w:t>
      </w:r>
    </w:p>
    <w:p w:rsidRPr="004D66C3" w:rsidR="00FE7189" w:rsidP="13D0FF0D" w:rsidRDefault="00934862" w14:paraId="7A0A2D85" w14:textId="2D51E7A9">
      <w:pPr>
        <w:pStyle w:val="ListParagraph"/>
        <w:spacing w:after="120" w:line="276" w:lineRule="auto"/>
        <w:ind w:left="714" w:hanging="357"/>
        <w:rPr>
          <w:rFonts w:ascii="Open Sans" w:hAnsi="Open Sans" w:eastAsia="Montserrat" w:cs="Open Sans"/>
          <w:sz w:val="22"/>
          <w:szCs w:val="22"/>
        </w:rPr>
      </w:pPr>
      <w:r w:rsidRPr="13D0FF0D" w:rsidR="00934862">
        <w:rPr>
          <w:rFonts w:ascii="Open Sans" w:hAnsi="Open Sans"/>
          <w:sz w:val="22"/>
          <w:szCs w:val="22"/>
        </w:rPr>
        <w:t xml:space="preserve">Apprendre différentes méthodes pour faciliter la participation de la communauté à la planification et à la gestion des activités </w:t>
      </w:r>
      <w:r w:rsidRPr="13D0FF0D" w:rsidR="3099C59C">
        <w:rPr>
          <w:rFonts w:ascii="Open Sans" w:hAnsi="Open Sans"/>
          <w:sz w:val="22"/>
          <w:szCs w:val="22"/>
        </w:rPr>
        <w:t>du comité</w:t>
      </w:r>
    </w:p>
    <w:p w:rsidRPr="004D66C3" w:rsidR="001A2415" w:rsidP="13D0FF0D" w:rsidRDefault="00934862" w14:paraId="4F337353" w14:textId="3FDCC057">
      <w:pPr>
        <w:pStyle w:val="ListParagraph"/>
        <w:spacing w:after="120" w:line="276" w:lineRule="auto"/>
        <w:ind w:left="714" w:hanging="357"/>
        <w:rPr>
          <w:rFonts w:ascii="Open Sans" w:hAnsi="Open Sans" w:cs="Open Sans"/>
          <w:sz w:val="22"/>
          <w:szCs w:val="22"/>
        </w:rPr>
      </w:pPr>
      <w:r w:rsidRPr="13D0FF0D" w:rsidR="00934862">
        <w:rPr>
          <w:rFonts w:ascii="Open Sans" w:hAnsi="Open Sans"/>
          <w:sz w:val="22"/>
          <w:szCs w:val="22"/>
        </w:rPr>
        <w:t xml:space="preserve">Renforcer les stratégies de traitement du retour d’information de la communauté au niveau </w:t>
      </w:r>
      <w:r w:rsidRPr="13D0FF0D" w:rsidR="3099C59C">
        <w:rPr>
          <w:rFonts w:ascii="Open Sans" w:hAnsi="Open Sans"/>
          <w:sz w:val="22"/>
          <w:szCs w:val="22"/>
        </w:rPr>
        <w:t>du comité</w:t>
      </w:r>
    </w:p>
    <w:p w:rsidRPr="004D66C3" w:rsidR="008C4F17" w:rsidP="008C4F17" w:rsidRDefault="008C4F17" w14:paraId="4B576812" w14:textId="77777777">
      <w:pPr>
        <w:rPr>
          <w:rFonts w:ascii="Open Sans" w:hAnsi="Open Sans" w:cs="Open Sans"/>
          <w:b/>
          <w:bCs/>
          <w:sz w:val="22"/>
          <w:szCs w:val="22"/>
        </w:rPr>
      </w:pPr>
    </w:p>
    <w:p w:rsidRPr="004D66C3" w:rsidR="008C4F17" w:rsidP="008C4F17" w:rsidRDefault="008C4F17" w14:paraId="5B81A099" w14:textId="28DCA845">
      <w:pPr>
        <w:rPr>
          <w:rFonts w:ascii="Open Sans" w:hAnsi="Open Sans" w:cs="Open Sans"/>
          <w:b/>
          <w:bCs/>
          <w:color w:val="FF0000"/>
          <w:sz w:val="22"/>
          <w:szCs w:val="22"/>
        </w:rPr>
      </w:pPr>
      <w:r w:rsidRPr="004D66C3">
        <w:rPr>
          <w:rFonts w:ascii="Open Sans" w:hAnsi="Open Sans"/>
          <w:b/>
          <w:color w:val="FF0000"/>
          <w:sz w:val="22"/>
          <w:szCs w:val="22"/>
        </w:rPr>
        <w:t>VEUILLEZ LIRE LE GUIDE DE FORMATION DU CEA AVANT DE DISPENSER LA FORMATION.</w:t>
      </w:r>
    </w:p>
    <w:p w:rsidRPr="004D66C3" w:rsidR="006C787D" w:rsidP="008C4F17" w:rsidRDefault="006C787D" w14:paraId="3430372F" w14:textId="38C1D0EE">
      <w:pPr>
        <w:rPr>
          <w:rFonts w:ascii="Open Sans" w:hAnsi="Open Sans" w:cs="Open Sans"/>
          <w:b/>
          <w:bCs/>
          <w:color w:val="FF0000"/>
          <w:sz w:val="22"/>
          <w:szCs w:val="22"/>
        </w:rPr>
      </w:pPr>
    </w:p>
    <w:p w:rsidRPr="004D66C3" w:rsidR="007E3413" w:rsidP="008C4F17" w:rsidRDefault="006C787D" w14:paraId="7E78FF8B" w14:textId="6C159A54">
      <w:pPr>
        <w:rPr>
          <w:rFonts w:ascii="Open Sans" w:hAnsi="Open Sans" w:cs="Open Sans"/>
          <w:b/>
          <w:bCs/>
          <w:color w:val="000000" w:themeColor="text1"/>
          <w:sz w:val="22"/>
          <w:szCs w:val="22"/>
        </w:rPr>
      </w:pPr>
      <w:r w:rsidRPr="004D66C3">
        <w:rPr>
          <w:rFonts w:ascii="Open Sans" w:hAnsi="Open Sans"/>
          <w:b/>
          <w:color w:val="000000" w:themeColor="text1"/>
          <w:sz w:val="22"/>
          <w:szCs w:val="22"/>
        </w:rPr>
        <w:t>Les heures de début, de fin, de pause et de déjeuner de ce programme peuvent être modifiées en fonction des préférences de votre pays ou de votre région.</w:t>
      </w:r>
    </w:p>
    <w:tbl>
      <w:tblPr>
        <w:tblStyle w:val="TableGrid"/>
        <w:tblW w:w="14312" w:type="dxa"/>
        <w:tblLayout w:type="fixed"/>
        <w:tblLook w:val="04A0" w:firstRow="1" w:lastRow="0" w:firstColumn="1" w:lastColumn="0" w:noHBand="0" w:noVBand="1"/>
      </w:tblPr>
      <w:tblGrid>
        <w:gridCol w:w="4106"/>
        <w:gridCol w:w="992"/>
        <w:gridCol w:w="1134"/>
        <w:gridCol w:w="4536"/>
        <w:gridCol w:w="3544"/>
      </w:tblGrid>
      <w:tr w:rsidRPr="004D66C3" w:rsidR="00557DC9" w:rsidTr="005D2720" w14:paraId="3C137A76" w14:textId="77777777">
        <w:tc>
          <w:tcPr>
            <w:tcW w:w="14312" w:type="dxa"/>
            <w:gridSpan w:val="5"/>
            <w:shd w:val="clear" w:color="auto" w:fill="C0C0C0"/>
          </w:tcPr>
          <w:p w:rsidRPr="004D66C3" w:rsidR="00557DC9" w:rsidP="002318D3" w:rsidRDefault="007E3413" w14:paraId="35B356BE" w14:textId="79803246">
            <w:pPr>
              <w:pStyle w:val="ListNumber"/>
              <w:numPr>
                <w:ilvl w:val="0"/>
                <w:numId w:val="0"/>
              </w:numPr>
              <w:spacing w:before="60" w:after="60"/>
              <w:jc w:val="center"/>
              <w:rPr>
                <w:rFonts w:ascii="Montserrat" w:hAnsi="Montserrat" w:cs="Open Sans"/>
                <w:b/>
                <w:sz w:val="32"/>
                <w:szCs w:val="32"/>
              </w:rPr>
            </w:pPr>
            <w:r w:rsidRPr="004D66C3">
              <w:rPr>
                <w:sz w:val="22"/>
                <w:szCs w:val="22"/>
              </w:rPr>
              <w:br w:type="page"/>
            </w:r>
            <w:r w:rsidRPr="004D66C3" w:rsidR="00557DC9">
              <w:rPr>
                <w:rFonts w:ascii="Montserrat" w:hAnsi="Montserrat"/>
                <w:b/>
                <w:sz w:val="32"/>
                <w:szCs w:val="22"/>
              </w:rPr>
              <w:t xml:space="preserve">JOUR UN - Qu'est-ce que l'engagement communautaire et la communication ? </w:t>
            </w:r>
          </w:p>
        </w:tc>
      </w:tr>
      <w:tr w:rsidRPr="004D66C3" w:rsidR="007809C2" w:rsidTr="00392240" w14:paraId="6FBFD5EB" w14:textId="77777777">
        <w:trPr>
          <w:trHeight w:val="428"/>
        </w:trPr>
        <w:tc>
          <w:tcPr>
            <w:tcW w:w="4106" w:type="dxa"/>
            <w:shd w:val="clear" w:color="auto" w:fill="D9D9D9" w:themeFill="background1" w:themeFillShade="D9"/>
            <w:vAlign w:val="center"/>
          </w:tcPr>
          <w:p w:rsidRPr="004D66C3" w:rsidR="00B06210" w:rsidP="0048661A" w:rsidRDefault="00B06210" w14:paraId="44308036" w14:textId="77777777">
            <w:pPr>
              <w:pStyle w:val="ListNumber"/>
              <w:numPr>
                <w:ilvl w:val="0"/>
                <w:numId w:val="0"/>
              </w:numPr>
              <w:spacing w:before="60" w:after="60"/>
              <w:jc w:val="center"/>
              <w:rPr>
                <w:rFonts w:ascii="Montserrat" w:hAnsi="Montserrat" w:cs="Open Sans"/>
                <w:b/>
                <w:sz w:val="22"/>
                <w:szCs w:val="22"/>
              </w:rPr>
            </w:pPr>
            <w:bookmarkStart w:name="_Hlk137543119" w:id="0"/>
            <w:r w:rsidRPr="004D66C3">
              <w:rPr>
                <w:rFonts w:ascii="Montserrat" w:hAnsi="Montserrat"/>
                <w:b/>
                <w:sz w:val="22"/>
                <w:szCs w:val="22"/>
              </w:rPr>
              <w:t>Thème</w:t>
            </w:r>
          </w:p>
        </w:tc>
        <w:tc>
          <w:tcPr>
            <w:tcW w:w="992" w:type="dxa"/>
            <w:shd w:val="clear" w:color="auto" w:fill="D9D9D9" w:themeFill="background1" w:themeFillShade="D9"/>
            <w:vAlign w:val="center"/>
          </w:tcPr>
          <w:p w:rsidRPr="004D66C3" w:rsidR="00B06210" w:rsidP="0048661A" w:rsidRDefault="00B06210" w14:paraId="13B377AE" w14:textId="77777777">
            <w:pPr>
              <w:pStyle w:val="ListNumber"/>
              <w:numPr>
                <w:ilvl w:val="0"/>
                <w:numId w:val="0"/>
              </w:numPr>
              <w:spacing w:before="60" w:after="60"/>
              <w:jc w:val="center"/>
              <w:rPr>
                <w:rFonts w:ascii="Montserrat" w:hAnsi="Montserrat" w:cs="Open Sans"/>
                <w:b/>
                <w:sz w:val="22"/>
                <w:szCs w:val="22"/>
              </w:rPr>
            </w:pPr>
            <w:r w:rsidRPr="004D66C3">
              <w:rPr>
                <w:rFonts w:ascii="Montserrat" w:hAnsi="Montserrat"/>
                <w:b/>
                <w:sz w:val="22"/>
                <w:szCs w:val="22"/>
              </w:rPr>
              <w:t>Heure</w:t>
            </w:r>
          </w:p>
        </w:tc>
        <w:tc>
          <w:tcPr>
            <w:tcW w:w="1134" w:type="dxa"/>
            <w:shd w:val="clear" w:color="auto" w:fill="D9D9D9" w:themeFill="background1" w:themeFillShade="D9"/>
            <w:vAlign w:val="center"/>
          </w:tcPr>
          <w:p w:rsidRPr="004D66C3" w:rsidR="00B06210" w:rsidP="0048661A" w:rsidRDefault="00B06210" w14:paraId="6702FC71" w14:textId="77777777">
            <w:pPr>
              <w:pStyle w:val="ListNumber"/>
              <w:numPr>
                <w:ilvl w:val="0"/>
                <w:numId w:val="0"/>
              </w:numPr>
              <w:spacing w:before="60" w:after="60"/>
              <w:jc w:val="center"/>
              <w:rPr>
                <w:rFonts w:ascii="Montserrat" w:hAnsi="Montserrat" w:cs="Open Sans"/>
                <w:b/>
                <w:sz w:val="22"/>
                <w:szCs w:val="22"/>
              </w:rPr>
            </w:pPr>
            <w:r w:rsidRPr="004D66C3">
              <w:rPr>
                <w:rFonts w:ascii="Montserrat" w:hAnsi="Montserrat"/>
                <w:b/>
                <w:sz w:val="22"/>
                <w:szCs w:val="22"/>
              </w:rPr>
              <w:t>Durée</w:t>
            </w:r>
          </w:p>
        </w:tc>
        <w:tc>
          <w:tcPr>
            <w:tcW w:w="4536" w:type="dxa"/>
            <w:shd w:val="clear" w:color="auto" w:fill="D9D9D9" w:themeFill="background1" w:themeFillShade="D9"/>
            <w:vAlign w:val="center"/>
          </w:tcPr>
          <w:p w:rsidRPr="004D66C3" w:rsidR="00B06210" w:rsidP="0048661A" w:rsidRDefault="00B06210" w14:paraId="789B57A9" w14:textId="77777777">
            <w:pPr>
              <w:pStyle w:val="ListNumber"/>
              <w:numPr>
                <w:ilvl w:val="0"/>
                <w:numId w:val="0"/>
              </w:numPr>
              <w:spacing w:before="60" w:after="60"/>
              <w:jc w:val="center"/>
              <w:rPr>
                <w:rFonts w:ascii="Montserrat" w:hAnsi="Montserrat" w:cs="Open Sans"/>
                <w:b/>
                <w:sz w:val="22"/>
                <w:szCs w:val="22"/>
              </w:rPr>
            </w:pPr>
            <w:r w:rsidRPr="004D66C3">
              <w:rPr>
                <w:rFonts w:ascii="Montserrat" w:hAnsi="Montserrat"/>
                <w:b/>
                <w:sz w:val="22"/>
                <w:szCs w:val="22"/>
              </w:rPr>
              <w:t>Points clés</w:t>
            </w:r>
          </w:p>
        </w:tc>
        <w:tc>
          <w:tcPr>
            <w:tcW w:w="3544" w:type="dxa"/>
            <w:shd w:val="clear" w:color="auto" w:fill="D9D9D9" w:themeFill="background1" w:themeFillShade="D9"/>
            <w:vAlign w:val="center"/>
          </w:tcPr>
          <w:p w:rsidRPr="004D66C3" w:rsidR="00B06210" w:rsidP="0048661A" w:rsidRDefault="00B06210" w14:paraId="7A7EDBB6" w14:textId="77777777">
            <w:pPr>
              <w:pStyle w:val="ListNumber"/>
              <w:numPr>
                <w:ilvl w:val="0"/>
                <w:numId w:val="0"/>
              </w:numPr>
              <w:spacing w:before="60" w:after="60"/>
              <w:jc w:val="center"/>
              <w:rPr>
                <w:rFonts w:ascii="Montserrat" w:hAnsi="Montserrat" w:cs="Open Sans"/>
                <w:b/>
                <w:sz w:val="22"/>
                <w:szCs w:val="22"/>
              </w:rPr>
            </w:pPr>
            <w:r w:rsidRPr="004D66C3">
              <w:rPr>
                <w:rFonts w:ascii="Montserrat" w:hAnsi="Montserrat"/>
                <w:b/>
                <w:sz w:val="22"/>
                <w:szCs w:val="22"/>
              </w:rPr>
              <w:t>Ressources nécessaires</w:t>
            </w:r>
          </w:p>
        </w:tc>
      </w:tr>
      <w:bookmarkEnd w:id="0"/>
      <w:tr w:rsidRPr="004D66C3" w:rsidR="005D2720" w:rsidTr="00392240" w14:paraId="6E786886" w14:textId="77777777">
        <w:trPr>
          <w:trHeight w:val="1155"/>
        </w:trPr>
        <w:tc>
          <w:tcPr>
            <w:tcW w:w="4106" w:type="dxa"/>
          </w:tcPr>
          <w:p w:rsidRPr="004D66C3" w:rsidR="00557DC9" w:rsidDel="00DF6D1D" w:rsidP="0048661A" w:rsidRDefault="00557DC9" w14:paraId="79704A86" w14:textId="77777777">
            <w:pPr>
              <w:pStyle w:val="ListNumber"/>
              <w:numPr>
                <w:ilvl w:val="0"/>
                <w:numId w:val="0"/>
              </w:numPr>
              <w:tabs>
                <w:tab w:val="left" w:pos="5812"/>
              </w:tabs>
              <w:spacing w:before="60" w:after="60"/>
              <w:jc w:val="left"/>
              <w:rPr>
                <w:rFonts w:ascii="Open Sans" w:hAnsi="Open Sans" w:cs="Open Sans"/>
                <w:b/>
                <w:sz w:val="20"/>
                <w:szCs w:val="20"/>
              </w:rPr>
            </w:pPr>
            <w:r w:rsidRPr="004D66C3">
              <w:rPr>
                <w:rFonts w:ascii="Open Sans" w:hAnsi="Open Sans"/>
                <w:b/>
                <w:sz w:val="20"/>
                <w:szCs w:val="22"/>
              </w:rPr>
              <w:t xml:space="preserve">Discours de bienvenue et d’ouverture </w:t>
            </w:r>
          </w:p>
        </w:tc>
        <w:tc>
          <w:tcPr>
            <w:tcW w:w="992" w:type="dxa"/>
          </w:tcPr>
          <w:p w:rsidRPr="004D66C3" w:rsidR="00557DC9" w:rsidDel="00DF6D1D" w:rsidP="0048661A" w:rsidRDefault="008D278B" w14:paraId="63E7F1DC" w14:textId="22D4EF51">
            <w:pPr>
              <w:pStyle w:val="ListNumber"/>
              <w:numPr>
                <w:ilvl w:val="0"/>
                <w:numId w:val="0"/>
              </w:numPr>
              <w:tabs>
                <w:tab w:val="left" w:pos="5812"/>
              </w:tabs>
              <w:spacing w:before="60" w:after="60"/>
              <w:jc w:val="left"/>
              <w:rPr>
                <w:rFonts w:ascii="Open Sans" w:hAnsi="Open Sans" w:cs="Open Sans"/>
                <w:sz w:val="20"/>
                <w:szCs w:val="20"/>
              </w:rPr>
            </w:pPr>
            <w:r w:rsidRPr="004D66C3">
              <w:rPr>
                <w:rFonts w:ascii="Open Sans" w:hAnsi="Open Sans"/>
                <w:sz w:val="20"/>
                <w:szCs w:val="22"/>
              </w:rPr>
              <w:t>08:45 – 09:30</w:t>
            </w:r>
          </w:p>
        </w:tc>
        <w:tc>
          <w:tcPr>
            <w:tcW w:w="1134" w:type="dxa"/>
          </w:tcPr>
          <w:p w:rsidRPr="004D66C3" w:rsidR="00557DC9" w:rsidP="004E2E29" w:rsidRDefault="008D278B" w14:paraId="54367670" w14:textId="697818AA">
            <w:pPr>
              <w:pStyle w:val="ListNumber"/>
              <w:numPr>
                <w:ilvl w:val="0"/>
                <w:numId w:val="0"/>
              </w:numPr>
              <w:tabs>
                <w:tab w:val="left" w:pos="5812"/>
              </w:tabs>
              <w:spacing w:before="60" w:after="60"/>
              <w:ind w:left="37"/>
              <w:jc w:val="left"/>
              <w:rPr>
                <w:rFonts w:ascii="Open Sans" w:hAnsi="Open Sans" w:cs="Open Sans"/>
                <w:sz w:val="20"/>
                <w:szCs w:val="20"/>
              </w:rPr>
            </w:pPr>
            <w:r w:rsidRPr="004D66C3">
              <w:rPr>
                <w:rFonts w:ascii="Open Sans" w:hAnsi="Open Sans"/>
                <w:sz w:val="20"/>
                <w:szCs w:val="22"/>
              </w:rPr>
              <w:t>45 minutes</w:t>
            </w:r>
          </w:p>
          <w:p w:rsidRPr="004D66C3" w:rsidR="00557DC9" w:rsidP="004E2E29" w:rsidRDefault="00557DC9" w14:paraId="486A87A5" w14:textId="77777777">
            <w:pPr>
              <w:pStyle w:val="ListNumber"/>
              <w:numPr>
                <w:ilvl w:val="0"/>
                <w:numId w:val="0"/>
              </w:numPr>
              <w:tabs>
                <w:tab w:val="left" w:pos="5812"/>
              </w:tabs>
              <w:spacing w:before="60" w:after="60"/>
              <w:ind w:left="37"/>
              <w:jc w:val="left"/>
              <w:rPr>
                <w:rFonts w:ascii="Open Sans" w:hAnsi="Open Sans" w:cs="Open Sans"/>
                <w:sz w:val="20"/>
                <w:szCs w:val="20"/>
                <w:lang w:val="en-US"/>
              </w:rPr>
            </w:pPr>
          </w:p>
        </w:tc>
        <w:tc>
          <w:tcPr>
            <w:tcW w:w="4536" w:type="dxa"/>
          </w:tcPr>
          <w:p w:rsidRPr="004D66C3" w:rsidR="00557DC9" w:rsidP="0048661A" w:rsidRDefault="00557DC9" w14:paraId="39E2A06E" w14:textId="77777777">
            <w:pPr>
              <w:pStyle w:val="ListNumber"/>
              <w:numPr>
                <w:ilvl w:val="0"/>
                <w:numId w:val="4"/>
              </w:numPr>
              <w:tabs>
                <w:tab w:val="left" w:pos="5812"/>
              </w:tabs>
              <w:spacing w:before="60" w:after="60"/>
              <w:ind w:left="313" w:hanging="313"/>
              <w:jc w:val="left"/>
              <w:rPr>
                <w:rFonts w:ascii="Open Sans" w:hAnsi="Open Sans" w:cs="Open Sans"/>
                <w:sz w:val="20"/>
                <w:szCs w:val="20"/>
              </w:rPr>
            </w:pPr>
            <w:r w:rsidRPr="004D66C3">
              <w:rPr>
                <w:rFonts w:ascii="Open Sans" w:hAnsi="Open Sans"/>
                <w:sz w:val="20"/>
                <w:szCs w:val="22"/>
              </w:rPr>
              <w:t>Discours de bienvenue</w:t>
            </w:r>
          </w:p>
          <w:p w:rsidRPr="004D66C3" w:rsidR="00557DC9" w:rsidP="0048661A" w:rsidRDefault="00557DC9" w14:paraId="46316D7C" w14:textId="77777777">
            <w:pPr>
              <w:pStyle w:val="ListNumber"/>
              <w:numPr>
                <w:ilvl w:val="0"/>
                <w:numId w:val="4"/>
              </w:numPr>
              <w:tabs>
                <w:tab w:val="left" w:pos="5812"/>
              </w:tabs>
              <w:spacing w:before="60" w:after="60"/>
              <w:ind w:left="313" w:hanging="313"/>
              <w:jc w:val="left"/>
              <w:rPr>
                <w:rFonts w:ascii="Open Sans" w:hAnsi="Open Sans" w:cs="Open Sans"/>
                <w:sz w:val="20"/>
                <w:szCs w:val="20"/>
              </w:rPr>
            </w:pPr>
            <w:r w:rsidRPr="004D66C3">
              <w:rPr>
                <w:rFonts w:ascii="Open Sans" w:hAnsi="Open Sans"/>
                <w:sz w:val="20"/>
                <w:szCs w:val="22"/>
              </w:rPr>
              <w:t>Faire connaissance</w:t>
            </w:r>
          </w:p>
          <w:p w:rsidRPr="004D66C3" w:rsidR="00557DC9" w:rsidP="0048661A" w:rsidRDefault="00557DC9" w14:paraId="7141F97F" w14:textId="77777777">
            <w:pPr>
              <w:pStyle w:val="ListNumber"/>
              <w:numPr>
                <w:ilvl w:val="0"/>
                <w:numId w:val="4"/>
              </w:numPr>
              <w:tabs>
                <w:tab w:val="left" w:pos="5812"/>
              </w:tabs>
              <w:spacing w:before="60" w:after="60"/>
              <w:ind w:left="313" w:hanging="313"/>
              <w:jc w:val="left"/>
              <w:rPr>
                <w:rFonts w:ascii="Open Sans" w:hAnsi="Open Sans" w:cs="Open Sans"/>
                <w:sz w:val="20"/>
                <w:szCs w:val="20"/>
              </w:rPr>
            </w:pPr>
            <w:r w:rsidRPr="004D66C3">
              <w:rPr>
                <w:rFonts w:ascii="Open Sans" w:hAnsi="Open Sans"/>
                <w:sz w:val="20"/>
                <w:szCs w:val="22"/>
              </w:rPr>
              <w:t>Attentes</w:t>
            </w:r>
          </w:p>
          <w:p w:rsidRPr="004D66C3" w:rsidR="00557DC9" w:rsidDel="00DF6D1D" w:rsidP="0048661A" w:rsidRDefault="00557DC9" w14:paraId="1F0CEA40" w14:textId="32C04A73">
            <w:pPr>
              <w:pStyle w:val="ListNumber"/>
              <w:numPr>
                <w:ilvl w:val="0"/>
                <w:numId w:val="4"/>
              </w:numPr>
              <w:tabs>
                <w:tab w:val="left" w:pos="5812"/>
              </w:tabs>
              <w:spacing w:before="60" w:after="60"/>
              <w:ind w:left="313" w:hanging="313"/>
              <w:jc w:val="left"/>
              <w:rPr>
                <w:rFonts w:ascii="Open Sans" w:hAnsi="Open Sans" w:cs="Open Sans"/>
                <w:sz w:val="20"/>
                <w:szCs w:val="20"/>
              </w:rPr>
            </w:pPr>
            <w:r w:rsidRPr="004D66C3">
              <w:rPr>
                <w:rFonts w:ascii="Open Sans" w:hAnsi="Open Sans"/>
                <w:sz w:val="20"/>
                <w:szCs w:val="22"/>
              </w:rPr>
              <w:t>Aperçu de la formation et règles fondamentales</w:t>
            </w:r>
          </w:p>
        </w:tc>
        <w:tc>
          <w:tcPr>
            <w:tcW w:w="3544" w:type="dxa"/>
          </w:tcPr>
          <w:p w:rsidRPr="004D66C3" w:rsidR="00557DC9" w:rsidP="0048661A" w:rsidRDefault="00557DC9" w14:paraId="4D8353D8" w14:textId="77777777">
            <w:pPr>
              <w:pStyle w:val="ListNumber"/>
              <w:numPr>
                <w:ilvl w:val="0"/>
                <w:numId w:val="0"/>
              </w:numPr>
              <w:tabs>
                <w:tab w:val="left" w:pos="5812"/>
              </w:tabs>
              <w:spacing w:before="60" w:after="60"/>
              <w:jc w:val="left"/>
              <w:rPr>
                <w:rFonts w:ascii="Open Sans" w:hAnsi="Open Sans" w:cs="Open Sans"/>
                <w:sz w:val="20"/>
                <w:szCs w:val="20"/>
              </w:rPr>
            </w:pPr>
            <w:r w:rsidRPr="004D66C3">
              <w:rPr>
                <w:rFonts w:ascii="Open Sans" w:hAnsi="Open Sans"/>
                <w:sz w:val="20"/>
                <w:szCs w:val="22"/>
              </w:rPr>
              <w:t>Aucun</w:t>
            </w:r>
          </w:p>
          <w:p w:rsidRPr="004D66C3" w:rsidR="00557DC9" w:rsidDel="00DF6D1D" w:rsidP="0048661A" w:rsidRDefault="00557DC9" w14:paraId="423460F5" w14:textId="77777777">
            <w:pPr>
              <w:pStyle w:val="ListNumber"/>
              <w:numPr>
                <w:ilvl w:val="0"/>
                <w:numId w:val="0"/>
              </w:numPr>
              <w:tabs>
                <w:tab w:val="left" w:pos="5812"/>
              </w:tabs>
              <w:spacing w:before="60" w:after="60"/>
              <w:ind w:left="318"/>
              <w:jc w:val="left"/>
              <w:rPr>
                <w:rFonts w:ascii="Open Sans" w:hAnsi="Open Sans" w:cs="Open Sans"/>
                <w:sz w:val="20"/>
                <w:szCs w:val="20"/>
                <w:lang w:val="en-US"/>
              </w:rPr>
            </w:pPr>
          </w:p>
        </w:tc>
      </w:tr>
      <w:tr w:rsidRPr="004D66C3" w:rsidR="005D2720" w:rsidTr="00392240" w14:paraId="007FE98D" w14:textId="77777777">
        <w:tc>
          <w:tcPr>
            <w:tcW w:w="4106" w:type="dxa"/>
          </w:tcPr>
          <w:p w:rsidRPr="004D66C3" w:rsidR="00557DC9" w:rsidP="0048661A" w:rsidRDefault="00557DC9" w14:paraId="1C4ECE80" w14:textId="77777777">
            <w:pPr>
              <w:pStyle w:val="ListNumber"/>
              <w:numPr>
                <w:ilvl w:val="0"/>
                <w:numId w:val="0"/>
              </w:numPr>
              <w:tabs>
                <w:tab w:val="left" w:pos="5812"/>
              </w:tabs>
              <w:spacing w:before="60" w:after="60"/>
              <w:jc w:val="left"/>
              <w:rPr>
                <w:rFonts w:ascii="Open Sans" w:hAnsi="Open Sans" w:cs="Open Sans"/>
                <w:b/>
                <w:sz w:val="20"/>
                <w:szCs w:val="20"/>
              </w:rPr>
            </w:pPr>
            <w:r w:rsidRPr="004D66C3">
              <w:rPr>
                <w:rFonts w:ascii="Open Sans" w:hAnsi="Open Sans"/>
                <w:b/>
                <w:sz w:val="20"/>
                <w:szCs w:val="22"/>
              </w:rPr>
              <w:t>Qu'est-ce que l'engagement communautaire ?</w:t>
            </w:r>
          </w:p>
          <w:p w:rsidRPr="004D66C3" w:rsidR="00557DC9" w:rsidP="0048661A" w:rsidRDefault="00557DC9" w14:paraId="4AA4492F" w14:textId="7C50125E">
            <w:pPr>
              <w:pStyle w:val="ListNumber"/>
              <w:numPr>
                <w:ilvl w:val="0"/>
                <w:numId w:val="0"/>
              </w:numPr>
              <w:tabs>
                <w:tab w:val="left" w:pos="5812"/>
              </w:tabs>
              <w:spacing w:before="60" w:after="60"/>
              <w:jc w:val="left"/>
              <w:rPr>
                <w:rFonts w:ascii="Open Sans" w:hAnsi="Open Sans" w:cs="Open Sans"/>
                <w:sz w:val="20"/>
                <w:szCs w:val="20"/>
              </w:rPr>
            </w:pPr>
            <w:r w:rsidRPr="004D66C3">
              <w:rPr>
                <w:rFonts w:ascii="Open Sans" w:hAnsi="Open Sans"/>
                <w:sz w:val="20"/>
                <w:szCs w:val="22"/>
              </w:rPr>
              <w:t>Activité 1 – Scénario de l’arrêt de bus</w:t>
            </w:r>
          </w:p>
        </w:tc>
        <w:tc>
          <w:tcPr>
            <w:tcW w:w="992" w:type="dxa"/>
          </w:tcPr>
          <w:p w:rsidRPr="004D66C3" w:rsidR="00557DC9" w:rsidP="0048661A" w:rsidRDefault="001A2415" w14:paraId="3F805A90" w14:textId="26DD9ACF">
            <w:pPr>
              <w:pStyle w:val="ListNumber"/>
              <w:numPr>
                <w:ilvl w:val="0"/>
                <w:numId w:val="0"/>
              </w:numPr>
              <w:tabs>
                <w:tab w:val="left" w:pos="5812"/>
              </w:tabs>
              <w:spacing w:before="60" w:after="60"/>
              <w:jc w:val="left"/>
              <w:rPr>
                <w:rFonts w:ascii="Open Sans" w:hAnsi="Open Sans" w:cs="Open Sans"/>
                <w:sz w:val="20"/>
                <w:szCs w:val="20"/>
              </w:rPr>
            </w:pPr>
            <w:r w:rsidRPr="004D66C3">
              <w:rPr>
                <w:rFonts w:ascii="Open Sans" w:hAnsi="Open Sans"/>
                <w:sz w:val="20"/>
                <w:szCs w:val="22"/>
              </w:rPr>
              <w:t>09:30 – 10:15</w:t>
            </w:r>
          </w:p>
        </w:tc>
        <w:tc>
          <w:tcPr>
            <w:tcW w:w="1134" w:type="dxa"/>
          </w:tcPr>
          <w:p w:rsidRPr="004D66C3" w:rsidR="00557DC9" w:rsidP="004E2E29" w:rsidRDefault="00557DC9" w14:paraId="3A1F1390" w14:textId="77777777">
            <w:pPr>
              <w:pStyle w:val="ListNumber"/>
              <w:numPr>
                <w:ilvl w:val="0"/>
                <w:numId w:val="0"/>
              </w:numPr>
              <w:tabs>
                <w:tab w:val="left" w:pos="5812"/>
              </w:tabs>
              <w:spacing w:before="60" w:after="60"/>
              <w:ind w:left="37"/>
              <w:jc w:val="left"/>
              <w:rPr>
                <w:rFonts w:ascii="Open Sans" w:hAnsi="Open Sans" w:cs="Open Sans"/>
                <w:sz w:val="20"/>
                <w:szCs w:val="20"/>
              </w:rPr>
            </w:pPr>
            <w:r w:rsidRPr="004D66C3">
              <w:rPr>
                <w:rFonts w:ascii="Open Sans" w:hAnsi="Open Sans"/>
                <w:sz w:val="20"/>
                <w:szCs w:val="22"/>
              </w:rPr>
              <w:t xml:space="preserve">45 minutes </w:t>
            </w:r>
          </w:p>
        </w:tc>
        <w:tc>
          <w:tcPr>
            <w:tcW w:w="4536" w:type="dxa"/>
          </w:tcPr>
          <w:p w:rsidRPr="004D66C3" w:rsidR="00557DC9" w:rsidP="0048661A" w:rsidRDefault="00557DC9" w14:paraId="553E5F91" w14:textId="6CF7B63F">
            <w:pPr>
              <w:pStyle w:val="ListNumber"/>
              <w:numPr>
                <w:ilvl w:val="0"/>
                <w:numId w:val="0"/>
              </w:numPr>
              <w:pBdr>
                <w:top w:val="nil"/>
                <w:left w:val="nil"/>
                <w:bottom w:val="nil"/>
                <w:right w:val="nil"/>
                <w:between w:val="nil"/>
              </w:pBdr>
              <w:tabs>
                <w:tab w:val="left" w:pos="5812"/>
              </w:tabs>
              <w:spacing w:before="60" w:after="60"/>
              <w:jc w:val="left"/>
              <w:rPr>
                <w:rFonts w:ascii="Open Sans" w:hAnsi="Open Sans" w:cs="Open Sans"/>
                <w:sz w:val="20"/>
                <w:szCs w:val="20"/>
              </w:rPr>
            </w:pPr>
            <w:r w:rsidRPr="004D66C3">
              <w:rPr>
                <w:rFonts w:ascii="Open Sans" w:hAnsi="Open Sans"/>
                <w:sz w:val="20"/>
                <w:szCs w:val="22"/>
              </w:rPr>
              <w:t>Travail en équipe pour souligner l’importance de l’engagement communautaire</w:t>
            </w:r>
            <w:r w:rsidRPr="004D66C3">
              <w:rPr>
                <w:rFonts w:ascii="Open Sans" w:hAnsi="Open Sans"/>
                <w:color w:val="000000"/>
                <w:sz w:val="20"/>
                <w:szCs w:val="22"/>
              </w:rPr>
              <w:t xml:space="preserve"> </w:t>
            </w:r>
          </w:p>
        </w:tc>
        <w:tc>
          <w:tcPr>
            <w:tcW w:w="3544" w:type="dxa"/>
          </w:tcPr>
          <w:p w:rsidRPr="004D66C3" w:rsidR="00557DC9" w:rsidP="0048661A" w:rsidRDefault="00557DC9" w14:paraId="54E518DD" w14:textId="77777777">
            <w:pPr>
              <w:pStyle w:val="ListNumber"/>
              <w:numPr>
                <w:ilvl w:val="0"/>
                <w:numId w:val="0"/>
              </w:numPr>
              <w:tabs>
                <w:tab w:val="left" w:pos="345"/>
                <w:tab w:val="left" w:pos="669"/>
                <w:tab w:val="left" w:pos="5812"/>
              </w:tabs>
              <w:spacing w:before="60" w:after="60"/>
              <w:ind w:left="360" w:hanging="360"/>
              <w:jc w:val="left"/>
              <w:rPr>
                <w:rFonts w:ascii="Open Sans" w:hAnsi="Open Sans" w:cs="Open Sans"/>
                <w:sz w:val="20"/>
                <w:szCs w:val="20"/>
              </w:rPr>
            </w:pPr>
            <w:r w:rsidRPr="004D66C3">
              <w:rPr>
                <w:rFonts w:ascii="Open Sans" w:hAnsi="Open Sans"/>
                <w:sz w:val="20"/>
                <w:szCs w:val="22"/>
              </w:rPr>
              <w:t>M1.1 Scénario de l’arrêt de bus</w:t>
            </w:r>
          </w:p>
          <w:p w:rsidRPr="004D66C3" w:rsidR="00557DC9" w:rsidP="0048661A" w:rsidRDefault="00557DC9" w14:paraId="73F7B24B" w14:textId="77777777">
            <w:pPr>
              <w:pStyle w:val="ListNumber"/>
              <w:numPr>
                <w:ilvl w:val="0"/>
                <w:numId w:val="0"/>
              </w:numPr>
              <w:tabs>
                <w:tab w:val="left" w:pos="345"/>
                <w:tab w:val="left" w:pos="669"/>
                <w:tab w:val="left" w:pos="5812"/>
              </w:tabs>
              <w:spacing w:before="60" w:after="60"/>
              <w:ind w:left="360" w:hanging="360"/>
              <w:jc w:val="left"/>
              <w:rPr>
                <w:rFonts w:ascii="Open Sans" w:hAnsi="Open Sans" w:cs="Open Sans"/>
                <w:sz w:val="20"/>
                <w:szCs w:val="20"/>
                <w:lang w:val="en-US"/>
              </w:rPr>
            </w:pPr>
          </w:p>
        </w:tc>
      </w:tr>
      <w:tr w:rsidRPr="004D66C3" w:rsidR="001A2415" w:rsidTr="00392240" w14:paraId="57C93B18" w14:textId="77777777">
        <w:tc>
          <w:tcPr>
            <w:tcW w:w="4106" w:type="dxa"/>
          </w:tcPr>
          <w:p w:rsidRPr="004D66C3" w:rsidR="001A2415" w:rsidP="001A2415" w:rsidRDefault="001A2415" w14:paraId="022663A6" w14:textId="77777777">
            <w:pPr>
              <w:pStyle w:val="ListNumber"/>
              <w:numPr>
                <w:ilvl w:val="0"/>
                <w:numId w:val="0"/>
              </w:numPr>
              <w:tabs>
                <w:tab w:val="left" w:pos="5812"/>
              </w:tabs>
              <w:spacing w:before="60" w:after="60"/>
              <w:jc w:val="left"/>
              <w:rPr>
                <w:rFonts w:ascii="Open Sans" w:hAnsi="Open Sans" w:cs="Open Sans"/>
                <w:b/>
                <w:color w:val="FF0000"/>
                <w:sz w:val="20"/>
                <w:szCs w:val="20"/>
              </w:rPr>
            </w:pPr>
            <w:r w:rsidRPr="004D66C3">
              <w:rPr>
                <w:rFonts w:ascii="Open Sans" w:hAnsi="Open Sans"/>
                <w:b/>
                <w:color w:val="FF0000"/>
                <w:sz w:val="20"/>
                <w:szCs w:val="22"/>
              </w:rPr>
              <w:t>PAUSE CAFÉ</w:t>
            </w:r>
          </w:p>
          <w:p w:rsidRPr="004D66C3" w:rsidR="001A2415" w:rsidP="001A2415" w:rsidRDefault="001A2415" w14:paraId="099498D9" w14:textId="77777777">
            <w:pPr>
              <w:pStyle w:val="ListNumber"/>
              <w:numPr>
                <w:ilvl w:val="0"/>
                <w:numId w:val="0"/>
              </w:numPr>
              <w:tabs>
                <w:tab w:val="left" w:pos="5812"/>
              </w:tabs>
              <w:spacing w:before="60" w:after="60"/>
              <w:jc w:val="left"/>
              <w:rPr>
                <w:rFonts w:ascii="Open Sans" w:hAnsi="Open Sans" w:cs="Open Sans"/>
                <w:b/>
                <w:sz w:val="20"/>
                <w:szCs w:val="20"/>
              </w:rPr>
            </w:pPr>
          </w:p>
        </w:tc>
        <w:tc>
          <w:tcPr>
            <w:tcW w:w="992" w:type="dxa"/>
          </w:tcPr>
          <w:p w:rsidRPr="004D66C3" w:rsidR="001A2415" w:rsidP="001A2415" w:rsidRDefault="008D278B" w14:paraId="24B885D0" w14:textId="601B30F6">
            <w:pPr>
              <w:pStyle w:val="ListNumber"/>
              <w:numPr>
                <w:ilvl w:val="0"/>
                <w:numId w:val="0"/>
              </w:numPr>
              <w:tabs>
                <w:tab w:val="left" w:pos="5812"/>
              </w:tabs>
              <w:spacing w:before="60" w:after="60"/>
              <w:jc w:val="left"/>
              <w:rPr>
                <w:rFonts w:ascii="Open Sans" w:hAnsi="Open Sans" w:cs="Open Sans"/>
                <w:sz w:val="20"/>
                <w:szCs w:val="20"/>
              </w:rPr>
            </w:pPr>
            <w:r w:rsidRPr="004D66C3">
              <w:rPr>
                <w:rFonts w:ascii="Open Sans" w:hAnsi="Open Sans"/>
                <w:b/>
                <w:color w:val="FF0000"/>
                <w:sz w:val="20"/>
                <w:szCs w:val="22"/>
              </w:rPr>
              <w:t>10:15 – 10:30</w:t>
            </w:r>
          </w:p>
        </w:tc>
        <w:tc>
          <w:tcPr>
            <w:tcW w:w="1134" w:type="dxa"/>
          </w:tcPr>
          <w:p w:rsidRPr="004D66C3" w:rsidR="001A2415" w:rsidP="004E2E29" w:rsidRDefault="001A2415" w14:paraId="55F25341" w14:textId="7AB5382E">
            <w:pPr>
              <w:pStyle w:val="ListNumber"/>
              <w:numPr>
                <w:ilvl w:val="0"/>
                <w:numId w:val="0"/>
              </w:numPr>
              <w:tabs>
                <w:tab w:val="left" w:pos="5812"/>
              </w:tabs>
              <w:spacing w:before="60" w:after="60"/>
              <w:ind w:left="37"/>
              <w:jc w:val="left"/>
              <w:rPr>
                <w:rFonts w:ascii="Open Sans" w:hAnsi="Open Sans" w:cs="Open Sans"/>
                <w:sz w:val="20"/>
                <w:szCs w:val="20"/>
              </w:rPr>
            </w:pPr>
            <w:r w:rsidRPr="004D66C3">
              <w:rPr>
                <w:rFonts w:ascii="Open Sans" w:hAnsi="Open Sans"/>
                <w:b/>
                <w:color w:val="FF0000"/>
                <w:sz w:val="20"/>
                <w:szCs w:val="22"/>
              </w:rPr>
              <w:t>15 minutes</w:t>
            </w:r>
          </w:p>
        </w:tc>
        <w:tc>
          <w:tcPr>
            <w:tcW w:w="4536" w:type="dxa"/>
          </w:tcPr>
          <w:p w:rsidRPr="004D66C3" w:rsidR="001A2415" w:rsidP="001A2415" w:rsidRDefault="001A2415" w14:paraId="4C70C485" w14:textId="77777777">
            <w:pPr>
              <w:pStyle w:val="ListNumber"/>
              <w:numPr>
                <w:ilvl w:val="0"/>
                <w:numId w:val="0"/>
              </w:numPr>
              <w:pBdr>
                <w:top w:val="nil"/>
                <w:left w:val="nil"/>
                <w:bottom w:val="nil"/>
                <w:right w:val="nil"/>
                <w:between w:val="nil"/>
              </w:pBdr>
              <w:tabs>
                <w:tab w:val="left" w:pos="5812"/>
              </w:tabs>
              <w:spacing w:before="60" w:after="60"/>
              <w:jc w:val="left"/>
              <w:rPr>
                <w:rFonts w:ascii="Open Sans" w:hAnsi="Open Sans" w:cs="Open Sans"/>
                <w:sz w:val="20"/>
                <w:szCs w:val="20"/>
                <w:lang w:val="en-US"/>
              </w:rPr>
            </w:pPr>
          </w:p>
        </w:tc>
        <w:tc>
          <w:tcPr>
            <w:tcW w:w="3544" w:type="dxa"/>
          </w:tcPr>
          <w:p w:rsidRPr="004D66C3" w:rsidR="001A2415" w:rsidP="001A2415" w:rsidRDefault="001A2415" w14:paraId="1D300F57" w14:textId="77777777">
            <w:pPr>
              <w:pStyle w:val="ListNumber"/>
              <w:numPr>
                <w:ilvl w:val="0"/>
                <w:numId w:val="0"/>
              </w:numPr>
              <w:tabs>
                <w:tab w:val="left" w:pos="345"/>
                <w:tab w:val="left" w:pos="669"/>
                <w:tab w:val="left" w:pos="5812"/>
              </w:tabs>
              <w:spacing w:before="60" w:after="60"/>
              <w:ind w:left="360" w:hanging="360"/>
              <w:jc w:val="left"/>
              <w:rPr>
                <w:rFonts w:ascii="Open Sans" w:hAnsi="Open Sans" w:eastAsia="Arial" w:cs="Open Sans"/>
                <w:sz w:val="20"/>
                <w:szCs w:val="20"/>
              </w:rPr>
            </w:pPr>
          </w:p>
        </w:tc>
      </w:tr>
      <w:tr w:rsidRPr="004D66C3" w:rsidR="001B0380" w:rsidTr="00392240" w14:paraId="21E92AA5" w14:textId="77777777">
        <w:tc>
          <w:tcPr>
            <w:tcW w:w="4106" w:type="dxa"/>
          </w:tcPr>
          <w:p w:rsidRPr="004D66C3" w:rsidR="001B0380" w:rsidP="001B0380" w:rsidRDefault="001B0380" w14:paraId="38CDFD26" w14:textId="77777777">
            <w:pPr>
              <w:pStyle w:val="ListNumber"/>
              <w:numPr>
                <w:ilvl w:val="0"/>
                <w:numId w:val="0"/>
              </w:numPr>
              <w:tabs>
                <w:tab w:val="left" w:pos="5812"/>
              </w:tabs>
              <w:spacing w:before="60" w:after="60"/>
              <w:jc w:val="left"/>
              <w:rPr>
                <w:rFonts w:ascii="Open Sans" w:hAnsi="Open Sans" w:cs="Open Sans"/>
                <w:b/>
                <w:sz w:val="20"/>
                <w:szCs w:val="20"/>
              </w:rPr>
            </w:pPr>
            <w:r w:rsidRPr="004D66C3">
              <w:rPr>
                <w:rFonts w:ascii="Open Sans" w:hAnsi="Open Sans"/>
                <w:b/>
                <w:sz w:val="20"/>
                <w:szCs w:val="22"/>
              </w:rPr>
              <w:t xml:space="preserve">Qu'est-ce que l'engagement communautaire ?  </w:t>
            </w:r>
          </w:p>
          <w:p w:rsidRPr="004D66C3" w:rsidR="001B0380" w:rsidP="001B0380" w:rsidRDefault="001B0380" w14:paraId="43B20D90" w14:textId="62D8272A">
            <w:pPr>
              <w:pStyle w:val="ListNumber"/>
              <w:numPr>
                <w:ilvl w:val="0"/>
                <w:numId w:val="0"/>
              </w:numPr>
              <w:tabs>
                <w:tab w:val="left" w:pos="5812"/>
              </w:tabs>
              <w:spacing w:before="60" w:after="60"/>
              <w:jc w:val="left"/>
              <w:rPr>
                <w:rFonts w:ascii="Open Sans" w:hAnsi="Open Sans" w:cs="Open Sans"/>
                <w:sz w:val="20"/>
                <w:szCs w:val="20"/>
              </w:rPr>
            </w:pPr>
            <w:r w:rsidRPr="004D66C3">
              <w:rPr>
                <w:rFonts w:ascii="Open Sans" w:hAnsi="Open Sans"/>
                <w:sz w:val="20"/>
                <w:szCs w:val="22"/>
              </w:rPr>
              <w:t>Activité 2– Qu'est-ce que l'engagement communautaire et pourquoi est-il important ?</w:t>
            </w:r>
          </w:p>
        </w:tc>
        <w:tc>
          <w:tcPr>
            <w:tcW w:w="992" w:type="dxa"/>
          </w:tcPr>
          <w:p w:rsidRPr="004D66C3" w:rsidR="001B0380" w:rsidP="001B0380" w:rsidRDefault="001B0380" w14:paraId="20BF195E" w14:textId="7DDD1174">
            <w:pPr>
              <w:pStyle w:val="ListNumber"/>
              <w:numPr>
                <w:ilvl w:val="0"/>
                <w:numId w:val="0"/>
              </w:numPr>
              <w:tabs>
                <w:tab w:val="left" w:pos="5812"/>
              </w:tabs>
              <w:spacing w:before="60" w:after="60"/>
              <w:jc w:val="left"/>
              <w:rPr>
                <w:rFonts w:ascii="Open Sans" w:hAnsi="Open Sans" w:cs="Open Sans"/>
                <w:i/>
                <w:iCs/>
                <w:sz w:val="20"/>
                <w:szCs w:val="20"/>
              </w:rPr>
            </w:pPr>
            <w:r w:rsidRPr="004D66C3">
              <w:rPr>
                <w:rFonts w:ascii="Open Sans" w:hAnsi="Open Sans"/>
                <w:sz w:val="20"/>
                <w:szCs w:val="22"/>
              </w:rPr>
              <w:t>10:30 – 11:15</w:t>
            </w:r>
          </w:p>
        </w:tc>
        <w:tc>
          <w:tcPr>
            <w:tcW w:w="1134" w:type="dxa"/>
          </w:tcPr>
          <w:p w:rsidRPr="004D66C3" w:rsidR="001B0380" w:rsidP="004E2E29" w:rsidRDefault="001B0380" w14:paraId="5E3CECA2" w14:textId="1B43394B">
            <w:pPr>
              <w:pStyle w:val="ListNumber"/>
              <w:numPr>
                <w:ilvl w:val="0"/>
                <w:numId w:val="0"/>
              </w:numPr>
              <w:tabs>
                <w:tab w:val="left" w:pos="5812"/>
              </w:tabs>
              <w:spacing w:before="60" w:after="60"/>
              <w:ind w:left="37"/>
              <w:jc w:val="left"/>
              <w:rPr>
                <w:rFonts w:ascii="Open Sans" w:hAnsi="Open Sans" w:cs="Open Sans"/>
                <w:i/>
                <w:iCs/>
                <w:sz w:val="20"/>
                <w:szCs w:val="20"/>
              </w:rPr>
            </w:pPr>
            <w:r w:rsidRPr="004D66C3">
              <w:rPr>
                <w:rFonts w:ascii="Open Sans" w:hAnsi="Open Sans"/>
                <w:sz w:val="20"/>
                <w:szCs w:val="22"/>
              </w:rPr>
              <w:t>45 minutes</w:t>
            </w:r>
          </w:p>
        </w:tc>
        <w:tc>
          <w:tcPr>
            <w:tcW w:w="4536" w:type="dxa"/>
          </w:tcPr>
          <w:p w:rsidRPr="004D66C3" w:rsidR="001B0380" w:rsidP="001B0380" w:rsidRDefault="001B0380" w14:paraId="624EF99C" w14:textId="3610EACA">
            <w:pPr>
              <w:pStyle w:val="ListNumber"/>
              <w:numPr>
                <w:ilvl w:val="0"/>
                <w:numId w:val="0"/>
              </w:numPr>
              <w:tabs>
                <w:tab w:val="left" w:pos="5812"/>
              </w:tabs>
              <w:spacing w:before="60" w:after="60"/>
              <w:jc w:val="left"/>
              <w:rPr>
                <w:rFonts w:ascii="Open Sans" w:hAnsi="Open Sans" w:cs="Open Sans"/>
                <w:i/>
                <w:iCs/>
                <w:sz w:val="20"/>
                <w:szCs w:val="20"/>
              </w:rPr>
            </w:pPr>
            <w:r w:rsidRPr="004D66C3">
              <w:rPr>
                <w:rFonts w:ascii="Open Sans" w:hAnsi="Open Sans"/>
                <w:sz w:val="20"/>
                <w:szCs w:val="22"/>
              </w:rPr>
              <w:t xml:space="preserve">PPT et </w:t>
            </w:r>
            <w:r w:rsidRPr="004D66C3">
              <w:rPr>
                <w:rFonts w:ascii="Open Sans" w:hAnsi="Open Sans"/>
                <w:color w:val="000000"/>
                <w:sz w:val="20"/>
                <w:szCs w:val="22"/>
              </w:rPr>
              <w:t xml:space="preserve">expliquer ce qu'est l'engagement communautaire, pourquoi il est important pour la qualité de notre travail et où nous faisons souvent fausse route. </w:t>
            </w:r>
            <w:r w:rsidRPr="004D66C3">
              <w:rPr>
                <w:rFonts w:ascii="Open Sans" w:hAnsi="Open Sans"/>
                <w:sz w:val="20"/>
                <w:szCs w:val="22"/>
              </w:rPr>
              <w:t xml:space="preserve"> </w:t>
            </w:r>
          </w:p>
        </w:tc>
        <w:tc>
          <w:tcPr>
            <w:tcW w:w="3544" w:type="dxa"/>
          </w:tcPr>
          <w:p w:rsidRPr="004D66C3" w:rsidR="001B0380" w:rsidP="001B0380" w:rsidRDefault="001B0380" w14:paraId="149EAA9C" w14:textId="77777777">
            <w:pPr>
              <w:spacing w:before="60" w:after="60"/>
              <w:rPr>
                <w:rFonts w:ascii="Open Sans" w:hAnsi="Open Sans" w:eastAsia="Arial" w:cs="Open Sans"/>
                <w:sz w:val="20"/>
                <w:szCs w:val="20"/>
              </w:rPr>
            </w:pPr>
            <w:r w:rsidRPr="004D66C3">
              <w:rPr>
                <w:rFonts w:ascii="Open Sans" w:hAnsi="Open Sans"/>
                <w:sz w:val="20"/>
                <w:szCs w:val="22"/>
              </w:rPr>
              <w:t>PPT 1 : Qu'est-ce que l'engagement communautaire ?</w:t>
            </w:r>
          </w:p>
          <w:p w:rsidRPr="004D66C3" w:rsidR="001B0380" w:rsidP="001B0380" w:rsidRDefault="001B0380" w14:paraId="0ACAD20E" w14:textId="2603D88C">
            <w:pPr>
              <w:spacing w:before="60" w:after="60"/>
              <w:rPr>
                <w:rFonts w:ascii="Open Sans" w:hAnsi="Open Sans" w:eastAsia="Arial" w:cs="Open Sans"/>
                <w:i/>
                <w:iCs/>
                <w:sz w:val="20"/>
                <w:szCs w:val="20"/>
              </w:rPr>
            </w:pPr>
            <w:r w:rsidRPr="004D66C3">
              <w:rPr>
                <w:rFonts w:ascii="Open Sans" w:hAnsi="Open Sans"/>
                <w:color w:val="000000"/>
                <w:sz w:val="20"/>
                <w:szCs w:val="22"/>
              </w:rPr>
              <w:t>M1.2 Qu’est-ce que l’engagement communautaire ?</w:t>
            </w:r>
          </w:p>
        </w:tc>
      </w:tr>
      <w:tr w:rsidRPr="004D66C3" w:rsidR="001B0380" w:rsidTr="00392240" w14:paraId="0E9DDFDD" w14:textId="77777777">
        <w:tc>
          <w:tcPr>
            <w:tcW w:w="4106" w:type="dxa"/>
          </w:tcPr>
          <w:p w:rsidRPr="004D66C3" w:rsidR="001B0380" w:rsidP="001B0380" w:rsidRDefault="001B0380" w14:paraId="60747618" w14:textId="77777777">
            <w:pPr>
              <w:pStyle w:val="ListNumber"/>
              <w:numPr>
                <w:ilvl w:val="0"/>
                <w:numId w:val="0"/>
              </w:numPr>
              <w:tabs>
                <w:tab w:val="left" w:pos="5812"/>
              </w:tabs>
              <w:spacing w:before="60" w:after="60"/>
              <w:jc w:val="left"/>
              <w:rPr>
                <w:rFonts w:ascii="Open Sans" w:hAnsi="Open Sans" w:cs="Open Sans"/>
                <w:b/>
                <w:sz w:val="20"/>
                <w:szCs w:val="20"/>
              </w:rPr>
            </w:pPr>
            <w:r w:rsidRPr="004D66C3">
              <w:rPr>
                <w:rFonts w:ascii="Open Sans" w:hAnsi="Open Sans"/>
                <w:b/>
                <w:sz w:val="20"/>
                <w:szCs w:val="22"/>
              </w:rPr>
              <w:t>Qu'est-ce que l'engagement communautaire ?</w:t>
            </w:r>
          </w:p>
          <w:p w:rsidRPr="004D66C3" w:rsidR="001B0380" w:rsidP="001B0380" w:rsidRDefault="001B0380" w14:paraId="6EE34DA2" w14:textId="73A3D6A9">
            <w:pPr>
              <w:pStyle w:val="ListNumber"/>
              <w:numPr>
                <w:ilvl w:val="0"/>
                <w:numId w:val="0"/>
              </w:numPr>
              <w:tabs>
                <w:tab w:val="left" w:pos="5812"/>
              </w:tabs>
              <w:spacing w:before="60" w:after="60"/>
              <w:jc w:val="left"/>
              <w:rPr>
                <w:rFonts w:ascii="Open Sans" w:hAnsi="Open Sans" w:cs="Open Sans"/>
                <w:sz w:val="20"/>
                <w:szCs w:val="20"/>
              </w:rPr>
            </w:pPr>
            <w:r w:rsidRPr="004D66C3">
              <w:rPr>
                <w:rFonts w:ascii="Open Sans" w:hAnsi="Open Sans"/>
                <w:sz w:val="20"/>
                <w:szCs w:val="22"/>
              </w:rPr>
              <w:t xml:space="preserve">Activité 3 – Code de conduite </w:t>
            </w:r>
          </w:p>
        </w:tc>
        <w:tc>
          <w:tcPr>
            <w:tcW w:w="992" w:type="dxa"/>
          </w:tcPr>
          <w:p w:rsidRPr="004D66C3" w:rsidR="001B0380" w:rsidP="001B0380" w:rsidRDefault="001B0380" w14:paraId="212634AB" w14:textId="222DFD37">
            <w:pPr>
              <w:pStyle w:val="ListNumber"/>
              <w:numPr>
                <w:ilvl w:val="0"/>
                <w:numId w:val="0"/>
              </w:numPr>
              <w:tabs>
                <w:tab w:val="left" w:pos="5812"/>
              </w:tabs>
              <w:spacing w:before="60" w:after="60"/>
              <w:jc w:val="left"/>
              <w:rPr>
                <w:rFonts w:ascii="Open Sans" w:hAnsi="Open Sans" w:cs="Open Sans"/>
                <w:sz w:val="20"/>
                <w:szCs w:val="20"/>
              </w:rPr>
            </w:pPr>
            <w:r w:rsidRPr="004D66C3">
              <w:rPr>
                <w:rFonts w:ascii="Open Sans" w:hAnsi="Open Sans"/>
                <w:sz w:val="20"/>
                <w:szCs w:val="22"/>
              </w:rPr>
              <w:t>11:15 – 12:15</w:t>
            </w:r>
          </w:p>
        </w:tc>
        <w:tc>
          <w:tcPr>
            <w:tcW w:w="1134" w:type="dxa"/>
          </w:tcPr>
          <w:p w:rsidRPr="004D66C3" w:rsidR="001B0380" w:rsidP="004E2E29" w:rsidRDefault="001B0380" w14:paraId="51BF3E7D" w14:textId="21799E72">
            <w:pPr>
              <w:pStyle w:val="ListNumber"/>
              <w:numPr>
                <w:ilvl w:val="0"/>
                <w:numId w:val="0"/>
              </w:numPr>
              <w:tabs>
                <w:tab w:val="left" w:pos="0"/>
                <w:tab w:val="left" w:pos="5812"/>
              </w:tabs>
              <w:spacing w:before="60" w:after="60"/>
              <w:ind w:left="37"/>
              <w:jc w:val="left"/>
              <w:rPr>
                <w:rFonts w:ascii="Open Sans" w:hAnsi="Open Sans" w:cs="Open Sans"/>
                <w:sz w:val="20"/>
                <w:szCs w:val="20"/>
              </w:rPr>
            </w:pPr>
            <w:r w:rsidRPr="004D66C3">
              <w:rPr>
                <w:rFonts w:ascii="Open Sans" w:hAnsi="Open Sans"/>
                <w:sz w:val="20"/>
                <w:szCs w:val="22"/>
              </w:rPr>
              <w:t xml:space="preserve">1 heure </w:t>
            </w:r>
          </w:p>
        </w:tc>
        <w:tc>
          <w:tcPr>
            <w:tcW w:w="4536" w:type="dxa"/>
          </w:tcPr>
          <w:p w:rsidRPr="004D66C3" w:rsidR="001B0380" w:rsidP="001B0380" w:rsidRDefault="00392240" w14:paraId="00E0AC3F" w14:textId="24E7C3E4">
            <w:pPr>
              <w:pStyle w:val="ListNumber"/>
              <w:numPr>
                <w:ilvl w:val="0"/>
                <w:numId w:val="0"/>
              </w:numPr>
              <w:tabs>
                <w:tab w:val="left" w:pos="5812"/>
              </w:tabs>
              <w:spacing w:before="60" w:after="60"/>
              <w:jc w:val="left"/>
              <w:rPr>
                <w:rFonts w:ascii="Open Sans" w:hAnsi="Open Sans" w:cs="Open Sans"/>
                <w:sz w:val="20"/>
                <w:szCs w:val="20"/>
              </w:rPr>
            </w:pPr>
            <w:r w:rsidRPr="004D66C3">
              <w:rPr>
                <w:rFonts w:ascii="Open Sans" w:hAnsi="Open Sans"/>
                <w:color w:val="000000"/>
                <w:sz w:val="20"/>
                <w:szCs w:val="22"/>
              </w:rPr>
              <w:t>Se familiariser avec le code de conduite ou rappeler aux participants ce qu'il signifie pour notre comportement dans les communautés</w:t>
            </w:r>
          </w:p>
        </w:tc>
        <w:tc>
          <w:tcPr>
            <w:tcW w:w="3544" w:type="dxa"/>
          </w:tcPr>
          <w:p w:rsidRPr="004D66C3" w:rsidR="001B0380" w:rsidP="001B0380" w:rsidRDefault="001B0380" w14:paraId="463CA78E" w14:textId="707C679E">
            <w:pPr>
              <w:spacing w:before="60" w:after="60"/>
              <w:rPr>
                <w:rFonts w:ascii="Open Sans" w:hAnsi="Open Sans" w:eastAsia="Arial" w:cs="Open Sans"/>
                <w:sz w:val="20"/>
                <w:szCs w:val="20"/>
              </w:rPr>
            </w:pPr>
            <w:r w:rsidRPr="004D66C3">
              <w:rPr>
                <w:rFonts w:ascii="Open Sans" w:hAnsi="Open Sans"/>
                <w:sz w:val="20"/>
                <w:szCs w:val="22"/>
              </w:rPr>
              <w:t>M1.3 CEA Outil 10 – Instructions sur le code de conduite</w:t>
            </w:r>
          </w:p>
          <w:p w:rsidRPr="004D66C3" w:rsidR="008F74B4" w:rsidP="001B0380" w:rsidRDefault="008F74B4" w14:paraId="5B6CFF85" w14:textId="2105DD4F">
            <w:pPr>
              <w:spacing w:before="60" w:after="60"/>
              <w:rPr>
                <w:rFonts w:ascii="Open Sans" w:hAnsi="Open Sans" w:eastAsia="Arial" w:cs="Open Sans"/>
                <w:sz w:val="20"/>
                <w:szCs w:val="20"/>
              </w:rPr>
            </w:pPr>
            <w:r w:rsidRPr="004D66C3">
              <w:rPr>
                <w:rFonts w:ascii="Open Sans" w:hAnsi="Open Sans"/>
                <w:sz w:val="20"/>
                <w:szCs w:val="22"/>
              </w:rPr>
              <w:t>M1.3 Code de conduite</w:t>
            </w:r>
          </w:p>
          <w:p w:rsidRPr="004D66C3" w:rsidR="001B0380" w:rsidP="001B0380" w:rsidRDefault="001B0380" w14:paraId="1FF4D50C" w14:textId="6FA0021F">
            <w:pPr>
              <w:pStyle w:val="ListNumber"/>
              <w:numPr>
                <w:ilvl w:val="0"/>
                <w:numId w:val="0"/>
              </w:numPr>
              <w:tabs>
                <w:tab w:val="left" w:pos="5812"/>
              </w:tabs>
              <w:spacing w:before="60" w:after="60"/>
              <w:jc w:val="left"/>
              <w:rPr>
                <w:rFonts w:ascii="Open Sans" w:hAnsi="Open Sans" w:cs="Open Sans"/>
                <w:sz w:val="20"/>
                <w:szCs w:val="20"/>
              </w:rPr>
            </w:pPr>
            <w:r w:rsidRPr="004D66C3">
              <w:rPr>
                <w:rFonts w:ascii="Open Sans" w:hAnsi="Open Sans"/>
                <w:sz w:val="20"/>
                <w:szCs w:val="22"/>
              </w:rPr>
              <w:t>CODE DE CONDUITE SN</w:t>
            </w:r>
          </w:p>
        </w:tc>
      </w:tr>
      <w:tr w:rsidRPr="004D66C3" w:rsidR="001B0380" w:rsidTr="00392240" w14:paraId="5F98AA6C" w14:textId="77777777">
        <w:tc>
          <w:tcPr>
            <w:tcW w:w="4106" w:type="dxa"/>
          </w:tcPr>
          <w:p w:rsidRPr="004D66C3" w:rsidR="001B0380" w:rsidP="001B0380" w:rsidRDefault="001B0380" w14:paraId="6337B46D" w14:textId="3EFD16CD">
            <w:pPr>
              <w:pStyle w:val="ListNumber"/>
              <w:numPr>
                <w:ilvl w:val="0"/>
                <w:numId w:val="0"/>
              </w:numPr>
              <w:tabs>
                <w:tab w:val="left" w:pos="5812"/>
              </w:tabs>
              <w:spacing w:before="60" w:after="60"/>
              <w:jc w:val="left"/>
              <w:rPr>
                <w:rFonts w:ascii="Open Sans" w:hAnsi="Open Sans" w:cs="Open Sans"/>
                <w:b/>
                <w:color w:val="FF0000"/>
                <w:sz w:val="20"/>
                <w:szCs w:val="20"/>
              </w:rPr>
            </w:pPr>
            <w:r w:rsidRPr="004D66C3">
              <w:rPr>
                <w:rFonts w:ascii="Open Sans" w:hAnsi="Open Sans"/>
                <w:b/>
                <w:color w:val="FF0000"/>
                <w:sz w:val="20"/>
                <w:szCs w:val="22"/>
              </w:rPr>
              <w:t xml:space="preserve">DÉJEUNER </w:t>
            </w:r>
          </w:p>
        </w:tc>
        <w:tc>
          <w:tcPr>
            <w:tcW w:w="992" w:type="dxa"/>
          </w:tcPr>
          <w:p w:rsidRPr="004D66C3" w:rsidR="001B0380" w:rsidP="001B0380" w:rsidRDefault="001B0380" w14:paraId="6B11B228" w14:textId="00EDD47B">
            <w:pPr>
              <w:pStyle w:val="ListNumber"/>
              <w:numPr>
                <w:ilvl w:val="0"/>
                <w:numId w:val="0"/>
              </w:numPr>
              <w:tabs>
                <w:tab w:val="left" w:pos="5812"/>
              </w:tabs>
              <w:spacing w:before="60" w:after="60"/>
              <w:jc w:val="left"/>
              <w:rPr>
                <w:rFonts w:ascii="Open Sans" w:hAnsi="Open Sans" w:cs="Open Sans"/>
                <w:b/>
                <w:color w:val="FF0000"/>
                <w:sz w:val="20"/>
                <w:szCs w:val="20"/>
              </w:rPr>
            </w:pPr>
            <w:r w:rsidRPr="004D66C3">
              <w:rPr>
                <w:rFonts w:ascii="Open Sans" w:hAnsi="Open Sans"/>
                <w:b/>
                <w:color w:val="FF0000"/>
                <w:sz w:val="20"/>
                <w:szCs w:val="22"/>
              </w:rPr>
              <w:t>12:15 – 13:15</w:t>
            </w:r>
          </w:p>
        </w:tc>
        <w:tc>
          <w:tcPr>
            <w:tcW w:w="1134" w:type="dxa"/>
          </w:tcPr>
          <w:p w:rsidRPr="004D66C3" w:rsidR="001B0380" w:rsidP="004E2E29" w:rsidRDefault="001B0380" w14:paraId="20EC8C57" w14:textId="2DE50D84">
            <w:pPr>
              <w:pStyle w:val="ListNumber"/>
              <w:numPr>
                <w:ilvl w:val="0"/>
                <w:numId w:val="0"/>
              </w:numPr>
              <w:tabs>
                <w:tab w:val="left" w:pos="0"/>
                <w:tab w:val="left" w:pos="5812"/>
              </w:tabs>
              <w:spacing w:before="60" w:after="60"/>
              <w:ind w:left="37"/>
              <w:jc w:val="left"/>
              <w:rPr>
                <w:rFonts w:ascii="Open Sans" w:hAnsi="Open Sans" w:cs="Open Sans"/>
                <w:sz w:val="20"/>
                <w:szCs w:val="20"/>
              </w:rPr>
            </w:pPr>
            <w:r w:rsidRPr="004D66C3">
              <w:rPr>
                <w:rFonts w:ascii="Open Sans" w:hAnsi="Open Sans"/>
                <w:b/>
                <w:color w:val="FF0000"/>
                <w:sz w:val="20"/>
                <w:szCs w:val="22"/>
              </w:rPr>
              <w:t>1 heure</w:t>
            </w:r>
          </w:p>
        </w:tc>
        <w:tc>
          <w:tcPr>
            <w:tcW w:w="4536" w:type="dxa"/>
          </w:tcPr>
          <w:p w:rsidRPr="004D66C3" w:rsidR="001B0380" w:rsidP="001B0380" w:rsidRDefault="001B0380" w14:paraId="2DD096FC" w14:textId="77777777">
            <w:pPr>
              <w:pStyle w:val="ListNumber"/>
              <w:numPr>
                <w:ilvl w:val="0"/>
                <w:numId w:val="0"/>
              </w:numPr>
              <w:tabs>
                <w:tab w:val="left" w:pos="5812"/>
              </w:tabs>
              <w:spacing w:before="60" w:after="60"/>
              <w:jc w:val="left"/>
              <w:rPr>
                <w:rFonts w:ascii="Open Sans" w:hAnsi="Open Sans" w:cs="Open Sans"/>
                <w:sz w:val="20"/>
                <w:szCs w:val="20"/>
                <w:lang w:val="en-US"/>
              </w:rPr>
            </w:pPr>
          </w:p>
        </w:tc>
        <w:tc>
          <w:tcPr>
            <w:tcW w:w="3544" w:type="dxa"/>
          </w:tcPr>
          <w:p w:rsidRPr="004D66C3" w:rsidR="001B0380" w:rsidP="001B0380" w:rsidRDefault="001B0380" w14:paraId="363D0FEC" w14:textId="77777777">
            <w:pPr>
              <w:spacing w:before="60" w:after="60"/>
              <w:rPr>
                <w:rFonts w:ascii="Open Sans" w:hAnsi="Open Sans" w:eastAsia="Arial" w:cs="Open Sans"/>
                <w:sz w:val="20"/>
                <w:szCs w:val="20"/>
              </w:rPr>
            </w:pPr>
          </w:p>
        </w:tc>
      </w:tr>
      <w:tr w:rsidRPr="004D66C3" w:rsidR="001B0380" w:rsidTr="00392240" w14:paraId="5AAA1BA7" w14:textId="77777777">
        <w:tc>
          <w:tcPr>
            <w:tcW w:w="4106" w:type="dxa"/>
          </w:tcPr>
          <w:p w:rsidRPr="004D66C3" w:rsidR="001B0380" w:rsidP="001B0380" w:rsidRDefault="001B0380" w14:paraId="3A11C104" w14:textId="77777777">
            <w:pPr>
              <w:pStyle w:val="ListNumber"/>
              <w:numPr>
                <w:ilvl w:val="0"/>
                <w:numId w:val="0"/>
              </w:numPr>
              <w:tabs>
                <w:tab w:val="left" w:pos="5812"/>
              </w:tabs>
              <w:spacing w:before="20" w:after="20" w:line="260" w:lineRule="atLeast"/>
              <w:jc w:val="left"/>
              <w:rPr>
                <w:rFonts w:ascii="Open Sans" w:hAnsi="Open Sans" w:cs="Open Sans"/>
                <w:b/>
                <w:sz w:val="20"/>
                <w:szCs w:val="20"/>
              </w:rPr>
            </w:pPr>
            <w:r w:rsidRPr="004D66C3">
              <w:rPr>
                <w:rFonts w:ascii="Open Sans" w:hAnsi="Open Sans"/>
                <w:b/>
                <w:sz w:val="20"/>
                <w:szCs w:val="22"/>
              </w:rPr>
              <w:t xml:space="preserve">Comprendre la communauté </w:t>
            </w:r>
          </w:p>
          <w:p w:rsidRPr="004D66C3" w:rsidR="001B0380" w:rsidP="001B0380" w:rsidRDefault="001B0380" w14:paraId="75E05478" w14:textId="56267E3C">
            <w:pPr>
              <w:pStyle w:val="ListNumber"/>
              <w:numPr>
                <w:ilvl w:val="0"/>
                <w:numId w:val="0"/>
              </w:numPr>
              <w:tabs>
                <w:tab w:val="left" w:pos="5812"/>
              </w:tabs>
              <w:spacing w:before="60" w:after="60"/>
              <w:jc w:val="left"/>
              <w:rPr>
                <w:rFonts w:ascii="Open Sans" w:hAnsi="Open Sans" w:cs="Open Sans"/>
                <w:b/>
                <w:sz w:val="20"/>
                <w:szCs w:val="20"/>
              </w:rPr>
            </w:pPr>
            <w:r w:rsidRPr="004D66C3">
              <w:rPr>
                <w:rFonts w:ascii="Open Sans" w:hAnsi="Open Sans"/>
                <w:sz w:val="20"/>
                <w:szCs w:val="22"/>
              </w:rPr>
              <w:t>Activité 1 – Comprendre la communauté</w:t>
            </w:r>
          </w:p>
        </w:tc>
        <w:tc>
          <w:tcPr>
            <w:tcW w:w="992" w:type="dxa"/>
          </w:tcPr>
          <w:p w:rsidRPr="004D66C3" w:rsidR="001B0380" w:rsidP="001B0380" w:rsidRDefault="001B0380" w14:paraId="3A156A84" w14:textId="5C8E14C2">
            <w:pPr>
              <w:pStyle w:val="ListNumber"/>
              <w:numPr>
                <w:ilvl w:val="0"/>
                <w:numId w:val="0"/>
              </w:numPr>
              <w:tabs>
                <w:tab w:val="left" w:pos="5812"/>
              </w:tabs>
              <w:spacing w:before="60" w:after="60"/>
              <w:jc w:val="left"/>
              <w:rPr>
                <w:rFonts w:ascii="Open Sans" w:hAnsi="Open Sans" w:cs="Open Sans"/>
                <w:sz w:val="20"/>
                <w:szCs w:val="20"/>
              </w:rPr>
            </w:pPr>
            <w:r w:rsidRPr="004D66C3">
              <w:rPr>
                <w:rFonts w:ascii="Open Sans" w:hAnsi="Open Sans"/>
                <w:sz w:val="20"/>
                <w:szCs w:val="22"/>
              </w:rPr>
              <w:t>13:15 – 13:45</w:t>
            </w:r>
          </w:p>
        </w:tc>
        <w:tc>
          <w:tcPr>
            <w:tcW w:w="1134" w:type="dxa"/>
          </w:tcPr>
          <w:p w:rsidRPr="004D66C3" w:rsidR="001B0380" w:rsidP="004E2E29" w:rsidRDefault="00B359DA" w14:paraId="62A42B95" w14:textId="7DB3329E">
            <w:pPr>
              <w:pStyle w:val="ListNumber"/>
              <w:numPr>
                <w:ilvl w:val="0"/>
                <w:numId w:val="0"/>
              </w:numPr>
              <w:tabs>
                <w:tab w:val="left" w:pos="0"/>
                <w:tab w:val="left" w:pos="5812"/>
              </w:tabs>
              <w:spacing w:before="60" w:after="60"/>
              <w:ind w:left="37"/>
              <w:jc w:val="left"/>
              <w:rPr>
                <w:rFonts w:ascii="Open Sans" w:hAnsi="Open Sans" w:cs="Open Sans"/>
                <w:sz w:val="20"/>
                <w:szCs w:val="20"/>
              </w:rPr>
            </w:pPr>
            <w:r w:rsidRPr="004D66C3">
              <w:rPr>
                <w:rFonts w:ascii="Open Sans" w:hAnsi="Open Sans"/>
                <w:sz w:val="20"/>
                <w:szCs w:val="22"/>
              </w:rPr>
              <w:t>30 minutes</w:t>
            </w:r>
          </w:p>
        </w:tc>
        <w:tc>
          <w:tcPr>
            <w:tcW w:w="4536" w:type="dxa"/>
          </w:tcPr>
          <w:p w:rsidRPr="004D66C3" w:rsidR="001B0380" w:rsidP="001B0380" w:rsidRDefault="001B0380" w14:paraId="4F28E6F8" w14:textId="395E0654">
            <w:pPr>
              <w:pStyle w:val="ListNumber"/>
              <w:numPr>
                <w:ilvl w:val="0"/>
                <w:numId w:val="0"/>
              </w:numPr>
              <w:tabs>
                <w:tab w:val="left" w:pos="5812"/>
              </w:tabs>
              <w:spacing w:before="60" w:after="60"/>
              <w:jc w:val="left"/>
              <w:rPr>
                <w:rFonts w:ascii="Open Sans" w:hAnsi="Open Sans" w:cs="Open Sans"/>
                <w:sz w:val="20"/>
                <w:szCs w:val="20"/>
              </w:rPr>
            </w:pPr>
            <w:r w:rsidRPr="004D66C3">
              <w:rPr>
                <w:rFonts w:ascii="Open Sans" w:hAnsi="Open Sans"/>
                <w:sz w:val="20"/>
                <w:szCs w:val="22"/>
              </w:rPr>
              <w:t>PPT et discussion pour identifier les informations que nous devons connaître sur la communauté et les différentes méthodes pour trouver ces informations</w:t>
            </w:r>
          </w:p>
        </w:tc>
        <w:tc>
          <w:tcPr>
            <w:tcW w:w="3544" w:type="dxa"/>
          </w:tcPr>
          <w:p w:rsidRPr="004D66C3" w:rsidR="001B0380" w:rsidP="001B0380" w:rsidRDefault="001B0380" w14:paraId="735388FF" w14:textId="59341EE0">
            <w:pPr>
              <w:spacing w:before="20" w:after="20" w:line="260" w:lineRule="atLeast"/>
              <w:rPr>
                <w:rFonts w:ascii="Open Sans" w:hAnsi="Open Sans" w:eastAsia="Arial" w:cs="Open Sans"/>
                <w:sz w:val="20"/>
                <w:szCs w:val="20"/>
              </w:rPr>
            </w:pPr>
            <w:r w:rsidRPr="004D66C3">
              <w:rPr>
                <w:rFonts w:ascii="Open Sans" w:hAnsi="Open Sans"/>
                <w:sz w:val="20"/>
                <w:szCs w:val="22"/>
              </w:rPr>
              <w:t xml:space="preserve">PPT 2 : Comprendre la communauté </w:t>
            </w:r>
          </w:p>
          <w:p w:rsidRPr="004D66C3" w:rsidR="008F74B4" w:rsidP="008F74B4" w:rsidRDefault="008F74B4" w14:paraId="6F318AE3" w14:textId="51BF3A5B">
            <w:pPr>
              <w:spacing w:before="20" w:after="20" w:line="260" w:lineRule="atLeast"/>
              <w:rPr>
                <w:rFonts w:ascii="Open Sans" w:hAnsi="Open Sans" w:eastAsia="Arial" w:cs="Open Sans"/>
                <w:sz w:val="20"/>
                <w:szCs w:val="20"/>
              </w:rPr>
            </w:pPr>
          </w:p>
        </w:tc>
      </w:tr>
      <w:tr w:rsidRPr="004D66C3" w:rsidR="00993492" w:rsidTr="00392240" w14:paraId="57BCDF13" w14:textId="77777777">
        <w:tc>
          <w:tcPr>
            <w:tcW w:w="4106" w:type="dxa"/>
          </w:tcPr>
          <w:p w:rsidRPr="004D66C3" w:rsidR="00993492" w:rsidP="00993492" w:rsidRDefault="00993492" w14:paraId="1E7E2E55" w14:textId="77777777">
            <w:pPr>
              <w:pStyle w:val="ListNumber"/>
              <w:numPr>
                <w:ilvl w:val="0"/>
                <w:numId w:val="0"/>
              </w:numPr>
              <w:tabs>
                <w:tab w:val="left" w:pos="5812"/>
              </w:tabs>
              <w:spacing w:before="20" w:after="20" w:line="260" w:lineRule="atLeast"/>
              <w:jc w:val="left"/>
              <w:rPr>
                <w:rFonts w:ascii="Open Sans" w:hAnsi="Open Sans" w:cs="Open Sans"/>
                <w:b/>
                <w:sz w:val="20"/>
                <w:szCs w:val="20"/>
              </w:rPr>
            </w:pPr>
            <w:r w:rsidRPr="004D66C3">
              <w:rPr>
                <w:rFonts w:ascii="Open Sans" w:hAnsi="Open Sans"/>
                <w:b/>
                <w:sz w:val="20"/>
                <w:szCs w:val="22"/>
              </w:rPr>
              <w:t xml:space="preserve">Comprendre la communauté </w:t>
            </w:r>
          </w:p>
          <w:p w:rsidRPr="004D66C3" w:rsidR="00993492" w:rsidP="00993492" w:rsidRDefault="00993492" w14:paraId="74E421FF" w14:textId="6E6669CE">
            <w:pPr>
              <w:pStyle w:val="ListNumber"/>
              <w:numPr>
                <w:ilvl w:val="0"/>
                <w:numId w:val="0"/>
              </w:numPr>
              <w:tabs>
                <w:tab w:val="left" w:pos="5812"/>
              </w:tabs>
              <w:spacing w:before="20" w:after="20" w:line="260" w:lineRule="atLeast"/>
              <w:jc w:val="left"/>
              <w:rPr>
                <w:rFonts w:ascii="Open Sans" w:hAnsi="Open Sans" w:cs="Open Sans"/>
                <w:b/>
                <w:sz w:val="20"/>
                <w:szCs w:val="20"/>
              </w:rPr>
            </w:pPr>
            <w:r w:rsidRPr="004D66C3">
              <w:rPr>
                <w:rFonts w:ascii="Open Sans" w:hAnsi="Open Sans"/>
                <w:sz w:val="20"/>
                <w:szCs w:val="22"/>
              </w:rPr>
              <w:t>Activité 2– Jeu de rôle sur les discussions de groupe</w:t>
            </w:r>
          </w:p>
        </w:tc>
        <w:tc>
          <w:tcPr>
            <w:tcW w:w="992" w:type="dxa"/>
          </w:tcPr>
          <w:p w:rsidRPr="004D66C3" w:rsidR="00993492" w:rsidP="00993492" w:rsidRDefault="00993492" w14:paraId="6EF91ACF" w14:textId="1EE37ED6">
            <w:pPr>
              <w:pStyle w:val="ListNumber"/>
              <w:numPr>
                <w:ilvl w:val="0"/>
                <w:numId w:val="0"/>
              </w:numPr>
              <w:tabs>
                <w:tab w:val="left" w:pos="5812"/>
              </w:tabs>
              <w:spacing w:before="60" w:after="60"/>
              <w:jc w:val="left"/>
              <w:rPr>
                <w:rFonts w:ascii="Open Sans" w:hAnsi="Open Sans" w:cs="Open Sans"/>
                <w:sz w:val="20"/>
                <w:szCs w:val="20"/>
              </w:rPr>
            </w:pPr>
            <w:r w:rsidRPr="004D66C3">
              <w:rPr>
                <w:rFonts w:ascii="Open Sans" w:hAnsi="Open Sans"/>
                <w:sz w:val="20"/>
                <w:szCs w:val="22"/>
              </w:rPr>
              <w:t>13:45 – 14:45</w:t>
            </w:r>
          </w:p>
        </w:tc>
        <w:tc>
          <w:tcPr>
            <w:tcW w:w="1134" w:type="dxa"/>
          </w:tcPr>
          <w:p w:rsidRPr="004D66C3" w:rsidR="00993492" w:rsidP="004E2E29" w:rsidRDefault="00993492" w14:paraId="65867C0C" w14:textId="0401091E">
            <w:pPr>
              <w:pStyle w:val="ListNumber"/>
              <w:numPr>
                <w:ilvl w:val="0"/>
                <w:numId w:val="0"/>
              </w:numPr>
              <w:tabs>
                <w:tab w:val="left" w:pos="0"/>
                <w:tab w:val="left" w:pos="5812"/>
              </w:tabs>
              <w:spacing w:before="60" w:after="60"/>
              <w:ind w:left="37"/>
              <w:jc w:val="left"/>
              <w:rPr>
                <w:rFonts w:ascii="Open Sans" w:hAnsi="Open Sans" w:cs="Open Sans"/>
                <w:sz w:val="20"/>
                <w:szCs w:val="20"/>
              </w:rPr>
            </w:pPr>
            <w:r w:rsidRPr="004D66C3">
              <w:rPr>
                <w:rFonts w:ascii="Open Sans" w:hAnsi="Open Sans"/>
                <w:sz w:val="20"/>
                <w:szCs w:val="22"/>
              </w:rPr>
              <w:t xml:space="preserve">1 heure </w:t>
            </w:r>
          </w:p>
        </w:tc>
        <w:tc>
          <w:tcPr>
            <w:tcW w:w="4536" w:type="dxa"/>
          </w:tcPr>
          <w:p w:rsidRPr="004D66C3" w:rsidR="00993492" w:rsidP="00993492" w:rsidRDefault="00993492" w14:paraId="7351B425" w14:textId="66A81B99">
            <w:pPr>
              <w:pStyle w:val="ListNumber"/>
              <w:numPr>
                <w:ilvl w:val="0"/>
                <w:numId w:val="0"/>
              </w:numPr>
              <w:tabs>
                <w:tab w:val="left" w:pos="5812"/>
              </w:tabs>
              <w:spacing w:before="60" w:after="60"/>
              <w:jc w:val="left"/>
              <w:rPr>
                <w:rFonts w:ascii="Open Sans" w:hAnsi="Open Sans" w:cs="Open Sans"/>
                <w:sz w:val="20"/>
                <w:szCs w:val="20"/>
              </w:rPr>
            </w:pPr>
            <w:r w:rsidRPr="004D66C3">
              <w:rPr>
                <w:rFonts w:ascii="Open Sans" w:hAnsi="Open Sans"/>
                <w:sz w:val="20"/>
                <w:szCs w:val="22"/>
              </w:rPr>
              <w:t xml:space="preserve">Jeu de rôle pour pratiquer </w:t>
            </w:r>
          </w:p>
        </w:tc>
        <w:tc>
          <w:tcPr>
            <w:tcW w:w="3544" w:type="dxa"/>
          </w:tcPr>
          <w:p w:rsidRPr="004D66C3" w:rsidR="00993492" w:rsidP="00993492" w:rsidRDefault="00993492" w14:paraId="2AB36A18" w14:textId="77777777">
            <w:pPr>
              <w:spacing w:before="20" w:after="20" w:line="260" w:lineRule="atLeast"/>
              <w:rPr>
                <w:rFonts w:ascii="Open Sans" w:hAnsi="Open Sans" w:eastAsia="Arial" w:cs="Open Sans"/>
                <w:sz w:val="20"/>
                <w:szCs w:val="20"/>
              </w:rPr>
            </w:pPr>
            <w:r w:rsidRPr="004D66C3">
              <w:rPr>
                <w:rFonts w:ascii="Open Sans" w:hAnsi="Open Sans"/>
                <w:sz w:val="20"/>
                <w:szCs w:val="22"/>
              </w:rPr>
              <w:t xml:space="preserve">PPT 2 : Comprendre la communauté </w:t>
            </w:r>
          </w:p>
          <w:p w:rsidRPr="004D66C3" w:rsidR="00993492" w:rsidP="00993492" w:rsidRDefault="00993492" w14:paraId="3FF9DBC2" w14:textId="77777777">
            <w:pPr>
              <w:spacing w:before="20" w:after="20" w:line="260" w:lineRule="atLeast"/>
              <w:rPr>
                <w:rFonts w:ascii="Open Sans" w:hAnsi="Open Sans" w:eastAsia="Arial" w:cs="Open Sans"/>
                <w:color w:val="000000"/>
                <w:sz w:val="20"/>
                <w:szCs w:val="20"/>
              </w:rPr>
            </w:pPr>
            <w:r w:rsidRPr="004D66C3">
              <w:rPr>
                <w:rFonts w:ascii="Open Sans" w:hAnsi="Open Sans"/>
                <w:color w:val="000000"/>
                <w:sz w:val="20"/>
                <w:szCs w:val="22"/>
              </w:rPr>
              <w:t>M2.1 Guide du FGD (Outil 16)</w:t>
            </w:r>
          </w:p>
          <w:p w:rsidRPr="004D66C3" w:rsidR="00993492" w:rsidP="00993492" w:rsidRDefault="00993492" w14:paraId="2078DCD7" w14:textId="6F706E6D">
            <w:pPr>
              <w:spacing w:before="20" w:after="20" w:line="260" w:lineRule="atLeast"/>
              <w:rPr>
                <w:rFonts w:ascii="Open Sans" w:hAnsi="Open Sans" w:eastAsia="Arial" w:cs="Open Sans"/>
                <w:sz w:val="20"/>
                <w:szCs w:val="20"/>
              </w:rPr>
            </w:pPr>
            <w:r w:rsidRPr="004D66C3">
              <w:rPr>
                <w:rFonts w:ascii="Open Sans" w:hAnsi="Open Sans"/>
                <w:color w:val="000000"/>
                <w:sz w:val="20"/>
                <w:szCs w:val="22"/>
              </w:rPr>
              <w:t>M2.2 Jeu de rôle du FGD</w:t>
            </w:r>
          </w:p>
        </w:tc>
      </w:tr>
      <w:tr w:rsidRPr="004D66C3" w:rsidR="00993492" w:rsidTr="00392240" w14:paraId="17491D85" w14:textId="77777777">
        <w:tc>
          <w:tcPr>
            <w:tcW w:w="4106" w:type="dxa"/>
          </w:tcPr>
          <w:p w:rsidRPr="004D66C3" w:rsidR="00993492" w:rsidP="00993492" w:rsidRDefault="00993492" w14:paraId="7C1C138A" w14:textId="77777777">
            <w:pPr>
              <w:pStyle w:val="ListNumber"/>
              <w:numPr>
                <w:ilvl w:val="0"/>
                <w:numId w:val="0"/>
              </w:numPr>
              <w:tabs>
                <w:tab w:val="left" w:pos="5812"/>
              </w:tabs>
              <w:spacing w:before="60" w:after="60"/>
              <w:jc w:val="left"/>
              <w:rPr>
                <w:rFonts w:ascii="Open Sans" w:hAnsi="Open Sans" w:cs="Open Sans"/>
                <w:b/>
                <w:color w:val="FF0000"/>
                <w:sz w:val="20"/>
                <w:szCs w:val="20"/>
              </w:rPr>
            </w:pPr>
            <w:r w:rsidRPr="004D66C3">
              <w:rPr>
                <w:rFonts w:ascii="Open Sans" w:hAnsi="Open Sans"/>
                <w:b/>
                <w:color w:val="FF0000"/>
                <w:sz w:val="20"/>
                <w:szCs w:val="22"/>
              </w:rPr>
              <w:t xml:space="preserve">PAUSE CAFÉ </w:t>
            </w:r>
          </w:p>
          <w:p w:rsidRPr="004D66C3" w:rsidR="00993492" w:rsidP="00993492" w:rsidRDefault="00993492" w14:paraId="2161392E" w14:textId="77777777">
            <w:pPr>
              <w:pStyle w:val="ListNumber"/>
              <w:numPr>
                <w:ilvl w:val="0"/>
                <w:numId w:val="0"/>
              </w:numPr>
              <w:tabs>
                <w:tab w:val="left" w:pos="5812"/>
              </w:tabs>
              <w:spacing w:before="60" w:after="60"/>
              <w:jc w:val="left"/>
              <w:rPr>
                <w:rFonts w:ascii="Open Sans" w:hAnsi="Open Sans" w:cs="Open Sans"/>
                <w:b/>
                <w:sz w:val="20"/>
                <w:szCs w:val="20"/>
              </w:rPr>
            </w:pPr>
          </w:p>
        </w:tc>
        <w:tc>
          <w:tcPr>
            <w:tcW w:w="992" w:type="dxa"/>
          </w:tcPr>
          <w:p w:rsidRPr="004D66C3" w:rsidR="00993492" w:rsidP="00993492" w:rsidRDefault="00993492" w14:paraId="29DB5B20" w14:textId="5C26806E">
            <w:pPr>
              <w:pStyle w:val="ListNumber"/>
              <w:numPr>
                <w:ilvl w:val="0"/>
                <w:numId w:val="0"/>
              </w:numPr>
              <w:tabs>
                <w:tab w:val="left" w:pos="5812"/>
              </w:tabs>
              <w:spacing w:before="60" w:after="60"/>
              <w:jc w:val="left"/>
              <w:rPr>
                <w:rFonts w:ascii="Open Sans" w:hAnsi="Open Sans" w:cs="Open Sans"/>
                <w:sz w:val="20"/>
                <w:szCs w:val="20"/>
              </w:rPr>
            </w:pPr>
            <w:r w:rsidRPr="004D66C3">
              <w:rPr>
                <w:rFonts w:ascii="Open Sans" w:hAnsi="Open Sans"/>
                <w:b/>
                <w:color w:val="FF0000"/>
                <w:sz w:val="20"/>
                <w:szCs w:val="22"/>
              </w:rPr>
              <w:t>14:45 – 15:00</w:t>
            </w:r>
          </w:p>
        </w:tc>
        <w:tc>
          <w:tcPr>
            <w:tcW w:w="1134" w:type="dxa"/>
          </w:tcPr>
          <w:p w:rsidRPr="004D66C3" w:rsidR="00993492" w:rsidP="004E2E29" w:rsidRDefault="00993492" w14:paraId="5F43A40E" w14:textId="4C19D9FF">
            <w:pPr>
              <w:pStyle w:val="ListNumber"/>
              <w:numPr>
                <w:ilvl w:val="0"/>
                <w:numId w:val="0"/>
              </w:numPr>
              <w:tabs>
                <w:tab w:val="left" w:pos="5812"/>
              </w:tabs>
              <w:spacing w:before="60" w:after="60"/>
              <w:ind w:left="37"/>
              <w:jc w:val="left"/>
              <w:rPr>
                <w:rFonts w:ascii="Open Sans" w:hAnsi="Open Sans" w:cs="Open Sans"/>
                <w:sz w:val="20"/>
                <w:szCs w:val="20"/>
              </w:rPr>
            </w:pPr>
            <w:r w:rsidRPr="004D66C3">
              <w:rPr>
                <w:rFonts w:ascii="Open Sans" w:hAnsi="Open Sans"/>
                <w:b/>
                <w:color w:val="FF0000"/>
                <w:sz w:val="20"/>
                <w:szCs w:val="22"/>
              </w:rPr>
              <w:t>15 minutes</w:t>
            </w:r>
          </w:p>
        </w:tc>
        <w:tc>
          <w:tcPr>
            <w:tcW w:w="4536" w:type="dxa"/>
          </w:tcPr>
          <w:p w:rsidRPr="004D66C3" w:rsidR="00993492" w:rsidP="00993492" w:rsidRDefault="00993492" w14:paraId="40F9873A" w14:textId="77777777">
            <w:pPr>
              <w:pStyle w:val="ListNumber"/>
              <w:numPr>
                <w:ilvl w:val="0"/>
                <w:numId w:val="0"/>
              </w:numPr>
              <w:tabs>
                <w:tab w:val="left" w:pos="5812"/>
              </w:tabs>
              <w:spacing w:before="60" w:after="60"/>
              <w:jc w:val="left"/>
              <w:rPr>
                <w:rFonts w:ascii="Open Sans" w:hAnsi="Open Sans" w:cs="Open Sans"/>
                <w:sz w:val="20"/>
                <w:szCs w:val="20"/>
                <w:lang w:val="en-US"/>
              </w:rPr>
            </w:pPr>
          </w:p>
        </w:tc>
        <w:tc>
          <w:tcPr>
            <w:tcW w:w="3544" w:type="dxa"/>
          </w:tcPr>
          <w:p w:rsidRPr="004D66C3" w:rsidR="00993492" w:rsidP="00993492" w:rsidRDefault="00993492" w14:paraId="3FC58341" w14:textId="77777777">
            <w:pPr>
              <w:spacing w:before="60" w:after="60"/>
              <w:rPr>
                <w:rFonts w:ascii="Open Sans" w:hAnsi="Open Sans" w:eastAsia="Arial" w:cs="Open Sans"/>
                <w:sz w:val="20"/>
                <w:szCs w:val="20"/>
              </w:rPr>
            </w:pPr>
          </w:p>
        </w:tc>
      </w:tr>
      <w:tr w:rsidRPr="004D66C3" w:rsidR="00993492" w:rsidTr="00392240" w14:paraId="03F44205" w14:textId="77777777">
        <w:tc>
          <w:tcPr>
            <w:tcW w:w="4106" w:type="dxa"/>
          </w:tcPr>
          <w:p w:rsidRPr="004D66C3" w:rsidR="00993492" w:rsidP="00993492" w:rsidRDefault="00993492" w14:paraId="218A896C" w14:textId="77777777">
            <w:pPr>
              <w:pStyle w:val="ListNumber"/>
              <w:numPr>
                <w:ilvl w:val="0"/>
                <w:numId w:val="0"/>
              </w:numPr>
              <w:tabs>
                <w:tab w:val="left" w:pos="5812"/>
              </w:tabs>
              <w:spacing w:before="60" w:after="60"/>
              <w:jc w:val="left"/>
              <w:rPr>
                <w:rFonts w:ascii="Open Sans" w:hAnsi="Open Sans" w:cs="Open Sans"/>
                <w:b/>
                <w:sz w:val="20"/>
                <w:szCs w:val="20"/>
              </w:rPr>
            </w:pPr>
            <w:r w:rsidRPr="004D66C3">
              <w:rPr>
                <w:rFonts w:ascii="Open Sans" w:hAnsi="Open Sans"/>
                <w:b/>
                <w:sz w:val="20"/>
                <w:szCs w:val="22"/>
              </w:rPr>
              <w:t>Communiquer avec les communautés</w:t>
            </w:r>
          </w:p>
          <w:p w:rsidRPr="004D66C3" w:rsidR="00993492" w:rsidP="00993492" w:rsidRDefault="00993492" w14:paraId="5AC6C35B" w14:textId="5B013A81">
            <w:pPr>
              <w:pStyle w:val="ListNumber"/>
              <w:numPr>
                <w:ilvl w:val="0"/>
                <w:numId w:val="0"/>
              </w:numPr>
              <w:tabs>
                <w:tab w:val="left" w:pos="5812"/>
              </w:tabs>
              <w:spacing w:before="60" w:after="60"/>
              <w:jc w:val="left"/>
              <w:rPr>
                <w:rFonts w:ascii="Open Sans" w:hAnsi="Open Sans" w:cs="Open Sans"/>
                <w:sz w:val="20"/>
                <w:szCs w:val="20"/>
              </w:rPr>
            </w:pPr>
            <w:r w:rsidRPr="004D66C3">
              <w:rPr>
                <w:rFonts w:ascii="Open Sans" w:hAnsi="Open Sans"/>
                <w:sz w:val="20"/>
                <w:szCs w:val="22"/>
              </w:rPr>
              <w:t>Activité 1 – Compétences en communication</w:t>
            </w:r>
          </w:p>
        </w:tc>
        <w:tc>
          <w:tcPr>
            <w:tcW w:w="992" w:type="dxa"/>
          </w:tcPr>
          <w:p w:rsidRPr="004D66C3" w:rsidR="00993492" w:rsidP="00993492" w:rsidRDefault="00993492" w14:paraId="16417312" w14:textId="24DCF4FB">
            <w:pPr>
              <w:pStyle w:val="ListNumber"/>
              <w:numPr>
                <w:ilvl w:val="0"/>
                <w:numId w:val="0"/>
              </w:numPr>
              <w:tabs>
                <w:tab w:val="left" w:pos="5812"/>
              </w:tabs>
              <w:spacing w:before="60" w:after="60"/>
              <w:jc w:val="left"/>
              <w:rPr>
                <w:rFonts w:ascii="Open Sans" w:hAnsi="Open Sans" w:cs="Open Sans"/>
                <w:sz w:val="20"/>
                <w:szCs w:val="20"/>
              </w:rPr>
            </w:pPr>
            <w:r w:rsidRPr="004D66C3">
              <w:rPr>
                <w:rFonts w:ascii="Open Sans" w:hAnsi="Open Sans"/>
                <w:sz w:val="20"/>
                <w:szCs w:val="22"/>
              </w:rPr>
              <w:t>15.00 – 15.30</w:t>
            </w:r>
          </w:p>
        </w:tc>
        <w:tc>
          <w:tcPr>
            <w:tcW w:w="1134" w:type="dxa"/>
          </w:tcPr>
          <w:p w:rsidRPr="004D66C3" w:rsidR="00993492" w:rsidP="004E2E29" w:rsidRDefault="00993492" w14:paraId="67E83A6D" w14:textId="77777777">
            <w:pPr>
              <w:pStyle w:val="ListNumber"/>
              <w:numPr>
                <w:ilvl w:val="0"/>
                <w:numId w:val="0"/>
              </w:numPr>
              <w:tabs>
                <w:tab w:val="left" w:pos="5812"/>
              </w:tabs>
              <w:spacing w:before="60" w:after="60"/>
              <w:ind w:left="37"/>
              <w:jc w:val="left"/>
              <w:rPr>
                <w:rFonts w:ascii="Open Sans" w:hAnsi="Open Sans" w:cs="Open Sans"/>
                <w:sz w:val="20"/>
                <w:szCs w:val="20"/>
              </w:rPr>
            </w:pPr>
            <w:r w:rsidRPr="004D66C3">
              <w:rPr>
                <w:rFonts w:ascii="Open Sans" w:hAnsi="Open Sans"/>
                <w:sz w:val="20"/>
                <w:szCs w:val="22"/>
              </w:rPr>
              <w:t>30 minutes</w:t>
            </w:r>
          </w:p>
        </w:tc>
        <w:tc>
          <w:tcPr>
            <w:tcW w:w="4536" w:type="dxa"/>
          </w:tcPr>
          <w:p w:rsidRPr="004D66C3" w:rsidR="00993492" w:rsidP="00993492" w:rsidRDefault="00993492" w14:paraId="53164CFA" w14:textId="77777777">
            <w:pPr>
              <w:pStyle w:val="ListNumber"/>
              <w:numPr>
                <w:ilvl w:val="0"/>
                <w:numId w:val="0"/>
              </w:numPr>
              <w:tabs>
                <w:tab w:val="left" w:pos="5812"/>
              </w:tabs>
              <w:spacing w:before="60" w:after="60"/>
              <w:jc w:val="left"/>
              <w:rPr>
                <w:rFonts w:ascii="Open Sans" w:hAnsi="Open Sans" w:cs="Open Sans"/>
                <w:sz w:val="20"/>
                <w:szCs w:val="20"/>
              </w:rPr>
            </w:pPr>
            <w:r w:rsidRPr="004D66C3">
              <w:rPr>
                <w:rFonts w:ascii="Open Sans" w:hAnsi="Open Sans"/>
                <w:sz w:val="20"/>
                <w:szCs w:val="22"/>
              </w:rPr>
              <w:t>Jeu pour étudier les bonnes compétences en communication dans le cadre de l'engagement avec les communautés</w:t>
            </w:r>
          </w:p>
        </w:tc>
        <w:tc>
          <w:tcPr>
            <w:tcW w:w="3544" w:type="dxa"/>
          </w:tcPr>
          <w:p w:rsidRPr="004D66C3" w:rsidR="00993492" w:rsidP="00993492" w:rsidRDefault="00993492" w14:paraId="1993E372" w14:textId="77777777">
            <w:pPr>
              <w:spacing w:before="60" w:after="60"/>
              <w:rPr>
                <w:rFonts w:ascii="Open Sans" w:hAnsi="Open Sans" w:eastAsia="Arial" w:cs="Open Sans"/>
                <w:sz w:val="20"/>
                <w:szCs w:val="20"/>
              </w:rPr>
            </w:pPr>
            <w:r w:rsidRPr="004D66C3">
              <w:rPr>
                <w:rFonts w:ascii="Open Sans" w:hAnsi="Open Sans"/>
                <w:sz w:val="20"/>
                <w:szCs w:val="22"/>
              </w:rPr>
              <w:t>M2.1 Cartes caractéristiques</w:t>
            </w:r>
          </w:p>
          <w:p w:rsidRPr="004D66C3" w:rsidR="00993492" w:rsidP="00993492" w:rsidRDefault="00993492" w14:paraId="598950F9" w14:textId="77777777">
            <w:pPr>
              <w:pStyle w:val="ListNumber"/>
              <w:numPr>
                <w:ilvl w:val="0"/>
                <w:numId w:val="0"/>
              </w:numPr>
              <w:tabs>
                <w:tab w:val="left" w:pos="33"/>
                <w:tab w:val="left" w:pos="5812"/>
              </w:tabs>
              <w:spacing w:before="60" w:after="60"/>
              <w:jc w:val="left"/>
              <w:rPr>
                <w:rFonts w:ascii="Open Sans" w:hAnsi="Open Sans" w:cs="Open Sans"/>
                <w:sz w:val="20"/>
                <w:szCs w:val="20"/>
              </w:rPr>
            </w:pPr>
            <w:r w:rsidRPr="004D66C3">
              <w:rPr>
                <w:rFonts w:ascii="Open Sans" w:hAnsi="Open Sans"/>
                <w:sz w:val="20"/>
                <w:szCs w:val="22"/>
              </w:rPr>
              <w:t>M2.2 Document sur les bonnes compétences en communication</w:t>
            </w:r>
          </w:p>
        </w:tc>
      </w:tr>
      <w:tr w:rsidRPr="004D66C3" w:rsidR="00993492" w:rsidTr="00392240" w14:paraId="51323283" w14:textId="77777777">
        <w:tc>
          <w:tcPr>
            <w:tcW w:w="4106" w:type="dxa"/>
          </w:tcPr>
          <w:p w:rsidRPr="004D66C3" w:rsidR="00993492" w:rsidP="00993492" w:rsidRDefault="00993492" w14:paraId="01911D99" w14:textId="77777777">
            <w:pPr>
              <w:pStyle w:val="ListNumber"/>
              <w:numPr>
                <w:ilvl w:val="0"/>
                <w:numId w:val="0"/>
              </w:numPr>
              <w:tabs>
                <w:tab w:val="left" w:pos="5812"/>
              </w:tabs>
              <w:spacing w:before="60" w:after="60"/>
              <w:jc w:val="left"/>
              <w:rPr>
                <w:rFonts w:ascii="Open Sans" w:hAnsi="Open Sans" w:cs="Open Sans"/>
                <w:b/>
                <w:sz w:val="20"/>
                <w:szCs w:val="20"/>
              </w:rPr>
            </w:pPr>
            <w:r w:rsidRPr="004D66C3">
              <w:rPr>
                <w:rFonts w:ascii="Open Sans" w:hAnsi="Open Sans"/>
                <w:b/>
                <w:sz w:val="20"/>
                <w:szCs w:val="22"/>
              </w:rPr>
              <w:t>Communiquer avec les communautés</w:t>
            </w:r>
          </w:p>
          <w:p w:rsidRPr="004D66C3" w:rsidR="00993492" w:rsidP="00993492" w:rsidRDefault="00993492" w14:paraId="5D626C0E" w14:textId="3746948A">
            <w:pPr>
              <w:pStyle w:val="ListNumber"/>
              <w:numPr>
                <w:ilvl w:val="0"/>
                <w:numId w:val="0"/>
              </w:numPr>
              <w:tabs>
                <w:tab w:val="left" w:pos="5812"/>
              </w:tabs>
              <w:spacing w:before="60" w:after="60"/>
              <w:jc w:val="left"/>
              <w:rPr>
                <w:rFonts w:ascii="Open Sans" w:hAnsi="Open Sans" w:cs="Open Sans"/>
                <w:b/>
                <w:sz w:val="20"/>
                <w:szCs w:val="20"/>
              </w:rPr>
            </w:pPr>
            <w:r w:rsidRPr="004D66C3">
              <w:rPr>
                <w:rFonts w:ascii="Open Sans" w:hAnsi="Open Sans"/>
                <w:sz w:val="20"/>
                <w:szCs w:val="22"/>
              </w:rPr>
              <w:t>Activité 2– Quoi et comment communiquer</w:t>
            </w:r>
          </w:p>
        </w:tc>
        <w:tc>
          <w:tcPr>
            <w:tcW w:w="992" w:type="dxa"/>
          </w:tcPr>
          <w:p w:rsidRPr="004D66C3" w:rsidR="00993492" w:rsidP="00993492" w:rsidRDefault="00993492" w14:paraId="23D83752" w14:textId="337BD747">
            <w:pPr>
              <w:pStyle w:val="ListNumber"/>
              <w:numPr>
                <w:ilvl w:val="0"/>
                <w:numId w:val="0"/>
              </w:numPr>
              <w:tabs>
                <w:tab w:val="left" w:pos="5812"/>
              </w:tabs>
              <w:spacing w:before="60" w:after="60"/>
              <w:jc w:val="left"/>
              <w:rPr>
                <w:rFonts w:ascii="Open Sans" w:hAnsi="Open Sans" w:cs="Open Sans"/>
                <w:sz w:val="20"/>
                <w:szCs w:val="20"/>
              </w:rPr>
            </w:pPr>
            <w:r w:rsidRPr="004D66C3">
              <w:rPr>
                <w:rFonts w:ascii="Open Sans" w:hAnsi="Open Sans"/>
                <w:sz w:val="20"/>
                <w:szCs w:val="22"/>
              </w:rPr>
              <w:t>15.30 – 16.00</w:t>
            </w:r>
          </w:p>
        </w:tc>
        <w:tc>
          <w:tcPr>
            <w:tcW w:w="1134" w:type="dxa"/>
          </w:tcPr>
          <w:p w:rsidRPr="004D66C3" w:rsidR="00993492" w:rsidP="004E2E29" w:rsidRDefault="00993492" w14:paraId="38CEFD49" w14:textId="02C8EB37">
            <w:pPr>
              <w:pStyle w:val="ListNumber"/>
              <w:numPr>
                <w:ilvl w:val="0"/>
                <w:numId w:val="0"/>
              </w:numPr>
              <w:tabs>
                <w:tab w:val="left" w:pos="5812"/>
              </w:tabs>
              <w:spacing w:before="60" w:after="60"/>
              <w:ind w:left="37"/>
              <w:jc w:val="left"/>
              <w:rPr>
                <w:rFonts w:ascii="Open Sans" w:hAnsi="Open Sans" w:cs="Open Sans"/>
                <w:sz w:val="20"/>
                <w:szCs w:val="20"/>
              </w:rPr>
            </w:pPr>
            <w:r w:rsidRPr="004D66C3">
              <w:rPr>
                <w:rFonts w:ascii="Open Sans" w:hAnsi="Open Sans"/>
                <w:sz w:val="20"/>
                <w:szCs w:val="22"/>
              </w:rPr>
              <w:t>30 minutes</w:t>
            </w:r>
          </w:p>
        </w:tc>
        <w:tc>
          <w:tcPr>
            <w:tcW w:w="4536" w:type="dxa"/>
          </w:tcPr>
          <w:p w:rsidRPr="004D66C3" w:rsidR="00993492" w:rsidP="00993492" w:rsidRDefault="00993492" w14:paraId="77D7B1B5" w14:textId="70F45CAB">
            <w:pPr>
              <w:pStyle w:val="ListNumber"/>
              <w:numPr>
                <w:ilvl w:val="0"/>
                <w:numId w:val="0"/>
              </w:numPr>
              <w:tabs>
                <w:tab w:val="left" w:pos="5812"/>
              </w:tabs>
              <w:spacing w:before="60" w:after="60"/>
              <w:jc w:val="left"/>
              <w:rPr>
                <w:rFonts w:ascii="Open Sans" w:hAnsi="Open Sans" w:cs="Open Sans"/>
                <w:sz w:val="20"/>
                <w:szCs w:val="20"/>
              </w:rPr>
            </w:pPr>
            <w:r w:rsidRPr="004D66C3">
              <w:rPr>
                <w:rFonts w:ascii="Open Sans" w:hAnsi="Open Sans"/>
                <w:sz w:val="20"/>
                <w:szCs w:val="22"/>
              </w:rPr>
              <w:t>Discussion en groupe et PPT pour passer en revue le type d'informations qui devraient être communiquées aux communautés avant et pendant le déroulé des programmes et comment</w:t>
            </w:r>
          </w:p>
        </w:tc>
        <w:tc>
          <w:tcPr>
            <w:tcW w:w="3544" w:type="dxa"/>
          </w:tcPr>
          <w:p w:rsidRPr="004D66C3" w:rsidR="00993492" w:rsidP="00993492" w:rsidRDefault="00993492" w14:paraId="6993F519" w14:textId="77777777">
            <w:pPr>
              <w:spacing w:before="60" w:after="60"/>
              <w:rPr>
                <w:rFonts w:ascii="Open Sans" w:hAnsi="Open Sans" w:eastAsia="Arial" w:cs="Open Sans"/>
                <w:sz w:val="20"/>
                <w:szCs w:val="20"/>
              </w:rPr>
            </w:pPr>
            <w:r w:rsidRPr="004D66C3">
              <w:rPr>
                <w:rFonts w:ascii="Open Sans" w:hAnsi="Open Sans"/>
                <w:sz w:val="20"/>
                <w:szCs w:val="22"/>
              </w:rPr>
              <w:t>M2.4 Liste de contrôle des informations à partager avec les communautés</w:t>
            </w:r>
          </w:p>
          <w:p w:rsidRPr="004D66C3" w:rsidR="00993492" w:rsidP="00993492" w:rsidRDefault="00993492" w14:paraId="28C964F1" w14:textId="77777777">
            <w:pPr>
              <w:spacing w:before="60" w:after="60"/>
              <w:rPr>
                <w:rFonts w:ascii="Open Sans" w:hAnsi="Open Sans" w:eastAsia="Arial" w:cs="Open Sans"/>
                <w:sz w:val="20"/>
                <w:szCs w:val="20"/>
              </w:rPr>
            </w:pPr>
          </w:p>
        </w:tc>
      </w:tr>
      <w:tr w:rsidRPr="004D66C3" w:rsidR="00993492" w:rsidTr="00392240" w14:paraId="70A037D9" w14:textId="77777777">
        <w:tc>
          <w:tcPr>
            <w:tcW w:w="4106" w:type="dxa"/>
          </w:tcPr>
          <w:p w:rsidRPr="004D66C3" w:rsidR="00993492" w:rsidP="00993492" w:rsidRDefault="00993492" w14:paraId="1E0A39D4" w14:textId="77777777">
            <w:pPr>
              <w:pStyle w:val="ListNumber"/>
              <w:numPr>
                <w:ilvl w:val="0"/>
                <w:numId w:val="0"/>
              </w:numPr>
              <w:tabs>
                <w:tab w:val="left" w:pos="5812"/>
              </w:tabs>
              <w:spacing w:before="60" w:after="60"/>
              <w:jc w:val="left"/>
              <w:rPr>
                <w:rFonts w:ascii="Open Sans" w:hAnsi="Open Sans" w:cs="Open Sans"/>
                <w:b/>
                <w:sz w:val="20"/>
                <w:szCs w:val="20"/>
              </w:rPr>
            </w:pPr>
            <w:r w:rsidRPr="004D66C3">
              <w:rPr>
                <w:rFonts w:ascii="Open Sans" w:hAnsi="Open Sans"/>
                <w:b/>
                <w:sz w:val="20"/>
                <w:szCs w:val="22"/>
              </w:rPr>
              <w:t>Communiquer avec les communautés</w:t>
            </w:r>
          </w:p>
          <w:p w:rsidRPr="004D66C3" w:rsidR="00993492" w:rsidP="00993492" w:rsidRDefault="00993492" w14:paraId="6BC3BC99" w14:textId="5CA4C103">
            <w:pPr>
              <w:pStyle w:val="ListNumber"/>
              <w:numPr>
                <w:ilvl w:val="0"/>
                <w:numId w:val="0"/>
              </w:numPr>
              <w:tabs>
                <w:tab w:val="left" w:pos="5812"/>
              </w:tabs>
              <w:spacing w:before="60" w:after="60"/>
              <w:jc w:val="left"/>
              <w:rPr>
                <w:rFonts w:ascii="Open Sans" w:hAnsi="Open Sans" w:cs="Open Sans"/>
                <w:b/>
                <w:sz w:val="20"/>
                <w:szCs w:val="20"/>
              </w:rPr>
            </w:pPr>
            <w:r w:rsidRPr="004D66C3">
              <w:rPr>
                <w:rFonts w:ascii="Open Sans" w:hAnsi="Open Sans"/>
                <w:sz w:val="20"/>
                <w:szCs w:val="22"/>
              </w:rPr>
              <w:t>Activité 3 – Jeu de rôle autour de la communication</w:t>
            </w:r>
          </w:p>
        </w:tc>
        <w:tc>
          <w:tcPr>
            <w:tcW w:w="992" w:type="dxa"/>
          </w:tcPr>
          <w:p w:rsidRPr="004D66C3" w:rsidR="00993492" w:rsidP="00993492" w:rsidRDefault="00993492" w14:paraId="4F271F8F" w14:textId="1063717E">
            <w:pPr>
              <w:pStyle w:val="ListNumber"/>
              <w:numPr>
                <w:ilvl w:val="0"/>
                <w:numId w:val="0"/>
              </w:numPr>
              <w:tabs>
                <w:tab w:val="left" w:pos="5812"/>
              </w:tabs>
              <w:spacing w:before="60" w:after="60"/>
              <w:jc w:val="left"/>
              <w:rPr>
                <w:rFonts w:ascii="Open Sans" w:hAnsi="Open Sans" w:cs="Open Sans"/>
                <w:sz w:val="20"/>
                <w:szCs w:val="20"/>
              </w:rPr>
            </w:pPr>
            <w:r w:rsidRPr="004D66C3">
              <w:rPr>
                <w:rFonts w:ascii="Open Sans" w:hAnsi="Open Sans"/>
                <w:sz w:val="20"/>
                <w:szCs w:val="22"/>
              </w:rPr>
              <w:t>16.00 – 17.15</w:t>
            </w:r>
          </w:p>
        </w:tc>
        <w:tc>
          <w:tcPr>
            <w:tcW w:w="1134" w:type="dxa"/>
          </w:tcPr>
          <w:p w:rsidRPr="004D66C3" w:rsidR="00993492" w:rsidP="004E2E29" w:rsidRDefault="00993492" w14:paraId="3489D9D6" w14:textId="290F3789">
            <w:pPr>
              <w:pStyle w:val="ListNumber"/>
              <w:numPr>
                <w:ilvl w:val="0"/>
                <w:numId w:val="0"/>
              </w:numPr>
              <w:tabs>
                <w:tab w:val="left" w:pos="5812"/>
              </w:tabs>
              <w:spacing w:before="60" w:after="60"/>
              <w:ind w:left="37"/>
              <w:jc w:val="left"/>
              <w:rPr>
                <w:rFonts w:ascii="Open Sans" w:hAnsi="Open Sans" w:cs="Open Sans"/>
                <w:sz w:val="20"/>
                <w:szCs w:val="20"/>
              </w:rPr>
            </w:pPr>
            <w:r w:rsidRPr="004D66C3">
              <w:rPr>
                <w:rFonts w:ascii="Open Sans" w:hAnsi="Open Sans"/>
                <w:sz w:val="20"/>
                <w:szCs w:val="22"/>
              </w:rPr>
              <w:t xml:space="preserve">1 heure </w:t>
            </w:r>
          </w:p>
          <w:p w:rsidRPr="004D66C3" w:rsidR="00993492" w:rsidP="004E2E29" w:rsidRDefault="00993492" w14:paraId="3F64460F" w14:textId="1040EC1A">
            <w:pPr>
              <w:pStyle w:val="ListNumber"/>
              <w:numPr>
                <w:ilvl w:val="0"/>
                <w:numId w:val="0"/>
              </w:numPr>
              <w:tabs>
                <w:tab w:val="left" w:pos="5812"/>
              </w:tabs>
              <w:spacing w:before="60" w:after="60"/>
              <w:ind w:left="37"/>
              <w:jc w:val="left"/>
              <w:rPr>
                <w:rFonts w:ascii="Open Sans" w:hAnsi="Open Sans" w:cs="Open Sans"/>
                <w:sz w:val="20"/>
                <w:szCs w:val="20"/>
              </w:rPr>
            </w:pPr>
            <w:r w:rsidRPr="004D66C3">
              <w:rPr>
                <w:rFonts w:ascii="Open Sans" w:hAnsi="Open Sans"/>
                <w:sz w:val="20"/>
                <w:szCs w:val="22"/>
              </w:rPr>
              <w:t>15 minutes</w:t>
            </w:r>
          </w:p>
          <w:p w:rsidRPr="004D66C3" w:rsidR="00993492" w:rsidP="004E2E29" w:rsidRDefault="00993492" w14:paraId="2776AEC0" w14:textId="77777777">
            <w:pPr>
              <w:pStyle w:val="ListNumber"/>
              <w:numPr>
                <w:ilvl w:val="0"/>
                <w:numId w:val="0"/>
              </w:numPr>
              <w:tabs>
                <w:tab w:val="left" w:pos="5812"/>
              </w:tabs>
              <w:spacing w:before="60" w:after="60"/>
              <w:ind w:left="37"/>
              <w:jc w:val="left"/>
              <w:rPr>
                <w:rFonts w:ascii="Open Sans" w:hAnsi="Open Sans" w:cs="Open Sans"/>
                <w:sz w:val="20"/>
                <w:szCs w:val="20"/>
              </w:rPr>
            </w:pPr>
          </w:p>
          <w:p w:rsidRPr="004D66C3" w:rsidR="00993492" w:rsidP="004E2E29" w:rsidRDefault="00993492" w14:paraId="2AF29308" w14:textId="77777777">
            <w:pPr>
              <w:pStyle w:val="ListNumber"/>
              <w:numPr>
                <w:ilvl w:val="0"/>
                <w:numId w:val="0"/>
              </w:numPr>
              <w:tabs>
                <w:tab w:val="left" w:pos="5812"/>
              </w:tabs>
              <w:spacing w:before="60" w:after="60"/>
              <w:ind w:left="37"/>
              <w:jc w:val="left"/>
              <w:rPr>
                <w:rFonts w:ascii="Open Sans" w:hAnsi="Open Sans" w:cs="Open Sans"/>
                <w:sz w:val="20"/>
                <w:szCs w:val="20"/>
              </w:rPr>
            </w:pPr>
          </w:p>
        </w:tc>
        <w:tc>
          <w:tcPr>
            <w:tcW w:w="4536" w:type="dxa"/>
          </w:tcPr>
          <w:p w:rsidRPr="004D66C3" w:rsidR="00993492" w:rsidP="00993492" w:rsidRDefault="00993492" w14:paraId="36FF6AD4" w14:textId="0F1AC495">
            <w:pPr>
              <w:pStyle w:val="ListNumber"/>
              <w:numPr>
                <w:ilvl w:val="0"/>
                <w:numId w:val="0"/>
              </w:numPr>
              <w:tabs>
                <w:tab w:val="left" w:pos="5812"/>
              </w:tabs>
              <w:spacing w:before="60" w:after="60"/>
              <w:jc w:val="left"/>
              <w:rPr>
                <w:rFonts w:ascii="Open Sans" w:hAnsi="Open Sans" w:cs="Open Sans"/>
                <w:sz w:val="20"/>
                <w:szCs w:val="20"/>
              </w:rPr>
            </w:pPr>
            <w:r w:rsidRPr="004D66C3">
              <w:rPr>
                <w:rFonts w:ascii="Open Sans" w:hAnsi="Open Sans"/>
                <w:sz w:val="20"/>
                <w:szCs w:val="22"/>
              </w:rPr>
              <w:t>Jeu de rôle pour souligner les erreurs que nous commettons fréquemment lorsque nous communiquons avec les communautés et</w:t>
            </w:r>
            <w:r w:rsidRPr="004D66C3">
              <w:rPr>
                <w:rFonts w:ascii="Open Sans" w:hAnsi="Open Sans"/>
                <w:sz w:val="20"/>
                <w:szCs w:val="22"/>
              </w:rPr>
              <w:cr/>
            </w:r>
            <w:r w:rsidRPr="004D66C3">
              <w:rPr>
                <w:rFonts w:ascii="Open Sans" w:hAnsi="Open Sans"/>
                <w:sz w:val="20"/>
                <w:szCs w:val="22"/>
              </w:rPr>
              <w:br/>
            </w:r>
            <w:r w:rsidRPr="004D66C3">
              <w:rPr>
                <w:rFonts w:ascii="Open Sans" w:hAnsi="Open Sans"/>
                <w:sz w:val="20"/>
                <w:szCs w:val="22"/>
              </w:rPr>
              <w:t>expliquer l’incidence que cela a sur la relation entre la communauté et la Société nationale</w:t>
            </w:r>
          </w:p>
        </w:tc>
        <w:tc>
          <w:tcPr>
            <w:tcW w:w="3544" w:type="dxa"/>
          </w:tcPr>
          <w:p w:rsidRPr="004D66C3" w:rsidR="00993492" w:rsidP="00993492" w:rsidRDefault="00993492" w14:paraId="10F450E3" w14:textId="77777777">
            <w:pPr>
              <w:spacing w:before="60" w:after="60"/>
              <w:rPr>
                <w:rFonts w:ascii="Open Sans" w:hAnsi="Open Sans" w:eastAsia="Arial" w:cs="Open Sans"/>
                <w:color w:val="000000"/>
                <w:sz w:val="20"/>
                <w:szCs w:val="20"/>
              </w:rPr>
            </w:pPr>
            <w:r w:rsidRPr="004D66C3">
              <w:rPr>
                <w:rFonts w:ascii="Open Sans" w:hAnsi="Open Sans"/>
                <w:color w:val="000000"/>
                <w:sz w:val="20"/>
                <w:szCs w:val="22"/>
              </w:rPr>
              <w:t>M2.3 Cartes de jeux de rôles</w:t>
            </w:r>
          </w:p>
          <w:p w:rsidRPr="004D66C3" w:rsidR="00993492" w:rsidP="00993492" w:rsidRDefault="00993492" w14:paraId="7FB22772" w14:textId="07CFD641">
            <w:pPr>
              <w:spacing w:before="60" w:after="60"/>
              <w:rPr>
                <w:rFonts w:ascii="Open Sans" w:hAnsi="Open Sans" w:eastAsia="Arial" w:cs="Open Sans"/>
                <w:sz w:val="20"/>
                <w:szCs w:val="20"/>
              </w:rPr>
            </w:pPr>
            <w:r w:rsidRPr="004D66C3">
              <w:rPr>
                <w:rFonts w:ascii="Open Sans" w:hAnsi="Open Sans"/>
                <w:color w:val="000000"/>
                <w:sz w:val="20"/>
                <w:szCs w:val="22"/>
              </w:rPr>
              <w:t>PPT 2 : Communiquer avec les communautés</w:t>
            </w:r>
          </w:p>
        </w:tc>
      </w:tr>
      <w:tr w:rsidRPr="004D66C3" w:rsidR="00993492" w:rsidTr="00392240" w14:paraId="59C0FF52" w14:textId="77777777">
        <w:tc>
          <w:tcPr>
            <w:tcW w:w="4106" w:type="dxa"/>
          </w:tcPr>
          <w:p w:rsidRPr="004D66C3" w:rsidR="00993492" w:rsidP="00993492" w:rsidRDefault="00993492" w14:paraId="77EDEB69" w14:textId="3B5E745E">
            <w:pPr>
              <w:pStyle w:val="ListNumber"/>
              <w:numPr>
                <w:ilvl w:val="0"/>
                <w:numId w:val="0"/>
              </w:numPr>
              <w:tabs>
                <w:tab w:val="left" w:pos="5812"/>
              </w:tabs>
              <w:spacing w:before="60" w:after="60"/>
              <w:jc w:val="left"/>
              <w:rPr>
                <w:rFonts w:ascii="Open Sans" w:hAnsi="Open Sans" w:cs="Open Sans"/>
                <w:b/>
                <w:sz w:val="20"/>
                <w:szCs w:val="20"/>
              </w:rPr>
            </w:pPr>
            <w:r w:rsidRPr="004D66C3">
              <w:rPr>
                <w:rFonts w:ascii="Open Sans" w:hAnsi="Open Sans"/>
                <w:b/>
                <w:sz w:val="20"/>
                <w:szCs w:val="22"/>
              </w:rPr>
              <w:t xml:space="preserve">Clôture Jour UN </w:t>
            </w:r>
          </w:p>
        </w:tc>
        <w:tc>
          <w:tcPr>
            <w:tcW w:w="992" w:type="dxa"/>
          </w:tcPr>
          <w:p w:rsidRPr="004D66C3" w:rsidR="00993492" w:rsidP="00993492" w:rsidRDefault="00993492" w14:paraId="7D6D0C5C" w14:textId="5F038502">
            <w:pPr>
              <w:pStyle w:val="ListNumber"/>
              <w:numPr>
                <w:ilvl w:val="0"/>
                <w:numId w:val="0"/>
              </w:numPr>
              <w:tabs>
                <w:tab w:val="left" w:pos="5812"/>
              </w:tabs>
              <w:spacing w:before="60" w:after="60"/>
              <w:jc w:val="left"/>
              <w:rPr>
                <w:rFonts w:ascii="Open Sans" w:hAnsi="Open Sans" w:cs="Open Sans"/>
                <w:sz w:val="20"/>
                <w:szCs w:val="20"/>
              </w:rPr>
            </w:pPr>
            <w:r w:rsidRPr="004D66C3">
              <w:rPr>
                <w:rFonts w:ascii="Open Sans" w:hAnsi="Open Sans"/>
                <w:sz w:val="20"/>
                <w:szCs w:val="22"/>
              </w:rPr>
              <w:t>17.15 – 17.30</w:t>
            </w:r>
          </w:p>
        </w:tc>
        <w:tc>
          <w:tcPr>
            <w:tcW w:w="1134" w:type="dxa"/>
          </w:tcPr>
          <w:p w:rsidRPr="004D66C3" w:rsidR="00993492" w:rsidP="003C1A09" w:rsidRDefault="00993492" w14:paraId="5B8010F1" w14:textId="542F2A97">
            <w:pPr>
              <w:pStyle w:val="ListNumber"/>
              <w:numPr>
                <w:ilvl w:val="0"/>
                <w:numId w:val="0"/>
              </w:numPr>
              <w:tabs>
                <w:tab w:val="left" w:pos="5812"/>
              </w:tabs>
              <w:spacing w:before="60" w:after="60"/>
              <w:jc w:val="left"/>
              <w:rPr>
                <w:rFonts w:ascii="Open Sans" w:hAnsi="Open Sans" w:cs="Open Sans"/>
                <w:sz w:val="20"/>
                <w:szCs w:val="20"/>
              </w:rPr>
            </w:pPr>
            <w:r w:rsidRPr="004D66C3">
              <w:rPr>
                <w:rFonts w:ascii="Open Sans" w:hAnsi="Open Sans"/>
                <w:sz w:val="20"/>
                <w:szCs w:val="22"/>
              </w:rPr>
              <w:t>15 minutes</w:t>
            </w:r>
          </w:p>
        </w:tc>
        <w:tc>
          <w:tcPr>
            <w:tcW w:w="4536" w:type="dxa"/>
          </w:tcPr>
          <w:p w:rsidRPr="004D66C3" w:rsidR="00993492" w:rsidP="00993492" w:rsidRDefault="00993492" w14:paraId="4037894B" w14:textId="77777777">
            <w:pPr>
              <w:pStyle w:val="ListNumber"/>
              <w:numPr>
                <w:ilvl w:val="0"/>
                <w:numId w:val="5"/>
              </w:numPr>
              <w:tabs>
                <w:tab w:val="left" w:pos="5812"/>
              </w:tabs>
              <w:spacing w:before="60" w:after="60"/>
              <w:ind w:left="317"/>
              <w:jc w:val="left"/>
              <w:rPr>
                <w:rFonts w:ascii="Open Sans" w:hAnsi="Open Sans" w:cs="Open Sans"/>
                <w:sz w:val="20"/>
                <w:szCs w:val="20"/>
              </w:rPr>
            </w:pPr>
            <w:r w:rsidRPr="004D66C3">
              <w:rPr>
                <w:rFonts w:ascii="Open Sans" w:hAnsi="Open Sans"/>
                <w:sz w:val="20"/>
                <w:szCs w:val="22"/>
              </w:rPr>
              <w:t>Répondez aux questions finales</w:t>
            </w:r>
          </w:p>
          <w:p w:rsidRPr="004D66C3" w:rsidR="00993492" w:rsidP="00993492" w:rsidRDefault="00993492" w14:paraId="1FF2E9A8" w14:textId="4347198A">
            <w:pPr>
              <w:pStyle w:val="ListNumber"/>
              <w:numPr>
                <w:ilvl w:val="0"/>
                <w:numId w:val="5"/>
              </w:numPr>
              <w:tabs>
                <w:tab w:val="left" w:pos="5812"/>
              </w:tabs>
              <w:spacing w:before="60" w:after="60"/>
              <w:ind w:left="317"/>
              <w:jc w:val="left"/>
              <w:rPr>
                <w:rFonts w:ascii="Open Sans" w:hAnsi="Open Sans" w:cs="Open Sans"/>
                <w:sz w:val="20"/>
                <w:szCs w:val="20"/>
              </w:rPr>
            </w:pPr>
            <w:r w:rsidRPr="004D66C3">
              <w:rPr>
                <w:rFonts w:ascii="Open Sans" w:hAnsi="Open Sans"/>
                <w:sz w:val="20"/>
                <w:szCs w:val="22"/>
              </w:rPr>
              <w:t>Rappel de l'heure de début du deuxième jour</w:t>
            </w:r>
          </w:p>
        </w:tc>
        <w:tc>
          <w:tcPr>
            <w:tcW w:w="3544" w:type="dxa"/>
          </w:tcPr>
          <w:p w:rsidRPr="004D66C3" w:rsidR="00993492" w:rsidP="00993492" w:rsidRDefault="00993492" w14:paraId="44FA84AF" w14:textId="77777777">
            <w:pPr>
              <w:pStyle w:val="ListNumber"/>
              <w:numPr>
                <w:ilvl w:val="0"/>
                <w:numId w:val="0"/>
              </w:numPr>
              <w:tabs>
                <w:tab w:val="left" w:pos="317"/>
                <w:tab w:val="left" w:pos="5812"/>
              </w:tabs>
              <w:spacing w:before="60" w:after="60"/>
              <w:ind w:left="360" w:hanging="360"/>
              <w:jc w:val="left"/>
              <w:rPr>
                <w:rFonts w:ascii="Open Sans" w:hAnsi="Open Sans" w:cs="Open Sans"/>
                <w:sz w:val="20"/>
                <w:szCs w:val="20"/>
              </w:rPr>
            </w:pPr>
            <w:r w:rsidRPr="004D66C3">
              <w:rPr>
                <w:rFonts w:ascii="Open Sans" w:hAnsi="Open Sans"/>
                <w:sz w:val="20"/>
                <w:szCs w:val="22"/>
              </w:rPr>
              <w:t>Aucun</w:t>
            </w:r>
          </w:p>
        </w:tc>
      </w:tr>
    </w:tbl>
    <w:p w:rsidRPr="004D66C3" w:rsidR="008C4F17" w:rsidP="008C4F17" w:rsidRDefault="008C4F17" w14:paraId="7048DB78" w14:textId="4BD1692E">
      <w:pPr>
        <w:rPr>
          <w:rFonts w:ascii="Open Sans" w:hAnsi="Open Sans" w:cs="Open Sans"/>
          <w:b/>
          <w:bCs/>
          <w:color w:val="FF0000"/>
          <w:sz w:val="22"/>
          <w:szCs w:val="22"/>
        </w:rPr>
      </w:pPr>
    </w:p>
    <w:tbl>
      <w:tblPr>
        <w:tblStyle w:val="TableGrid"/>
        <w:tblW w:w="14312" w:type="dxa"/>
        <w:tblLook w:val="04A0" w:firstRow="1" w:lastRow="0" w:firstColumn="1" w:lastColumn="0" w:noHBand="0" w:noVBand="1"/>
      </w:tblPr>
      <w:tblGrid>
        <w:gridCol w:w="4106"/>
        <w:gridCol w:w="936"/>
        <w:gridCol w:w="1299"/>
        <w:gridCol w:w="4475"/>
        <w:gridCol w:w="3496"/>
      </w:tblGrid>
      <w:tr w:rsidRPr="004D66C3" w:rsidR="00753BD0" w:rsidTr="13D0FF0D" w14:paraId="5EC8D8B6" w14:textId="77777777">
        <w:tc>
          <w:tcPr>
            <w:tcW w:w="14312" w:type="dxa"/>
            <w:gridSpan w:val="5"/>
            <w:shd w:val="clear" w:color="auto" w:fill="C0C0C0"/>
            <w:tcMar/>
          </w:tcPr>
          <w:p w:rsidRPr="004D66C3" w:rsidR="00753BD0" w:rsidP="00C41979" w:rsidRDefault="00753BD0" w14:paraId="7529C71F" w14:textId="6D9DC321">
            <w:pPr>
              <w:pStyle w:val="ListNumber"/>
              <w:numPr>
                <w:ilvl w:val="0"/>
                <w:numId w:val="0"/>
              </w:numPr>
              <w:spacing w:before="120" w:after="120" w:line="260" w:lineRule="atLeast"/>
              <w:jc w:val="center"/>
              <w:rPr>
                <w:rFonts w:ascii="Montserrat" w:hAnsi="Montserrat" w:cs="Arial"/>
                <w:b/>
                <w:sz w:val="32"/>
                <w:szCs w:val="32"/>
              </w:rPr>
            </w:pPr>
            <w:r w:rsidRPr="004D66C3">
              <w:rPr>
                <w:rFonts w:ascii="Montserrat" w:hAnsi="Montserrat"/>
                <w:b/>
                <w:sz w:val="32"/>
                <w:szCs w:val="22"/>
              </w:rPr>
              <w:t>JOUR DEUX - Participation de la communauté et retours d’information et réclamations</w:t>
            </w:r>
          </w:p>
        </w:tc>
      </w:tr>
      <w:tr w:rsidRPr="004D66C3" w:rsidR="00507E4F" w:rsidTr="13D0FF0D" w14:paraId="38E8D5F4" w14:textId="77777777">
        <w:trPr>
          <w:trHeight w:val="428"/>
        </w:trPr>
        <w:tc>
          <w:tcPr>
            <w:tcW w:w="4106" w:type="dxa"/>
            <w:shd w:val="clear" w:color="auto" w:fill="D9D9D9" w:themeFill="background1" w:themeFillShade="D9"/>
            <w:tcMar/>
            <w:vAlign w:val="center"/>
          </w:tcPr>
          <w:p w:rsidRPr="004D66C3" w:rsidR="005D2720" w:rsidP="005323E8" w:rsidRDefault="005D2720" w14:paraId="4B856690" w14:textId="77777777">
            <w:pPr>
              <w:pStyle w:val="ListNumber"/>
              <w:numPr>
                <w:ilvl w:val="0"/>
                <w:numId w:val="0"/>
              </w:numPr>
              <w:spacing w:before="20" w:after="20" w:line="260" w:lineRule="atLeast"/>
              <w:jc w:val="center"/>
              <w:rPr>
                <w:rFonts w:ascii="Montserrat" w:hAnsi="Montserrat" w:cs="Open Sans"/>
                <w:b/>
                <w:sz w:val="19"/>
                <w:szCs w:val="19"/>
              </w:rPr>
            </w:pPr>
            <w:r w:rsidRPr="004D66C3">
              <w:rPr>
                <w:rFonts w:ascii="Montserrat" w:hAnsi="Montserrat"/>
                <w:b/>
                <w:sz w:val="19"/>
                <w:szCs w:val="19"/>
              </w:rPr>
              <w:t>Sujet</w:t>
            </w:r>
          </w:p>
        </w:tc>
        <w:tc>
          <w:tcPr>
            <w:tcW w:w="936" w:type="dxa"/>
            <w:shd w:val="clear" w:color="auto" w:fill="D9D9D9" w:themeFill="background1" w:themeFillShade="D9"/>
            <w:tcMar/>
            <w:vAlign w:val="center"/>
          </w:tcPr>
          <w:p w:rsidRPr="004D66C3" w:rsidR="005D2720" w:rsidP="005323E8" w:rsidRDefault="005D2720" w14:paraId="57BC7EB3" w14:textId="77777777">
            <w:pPr>
              <w:pStyle w:val="ListNumber"/>
              <w:numPr>
                <w:ilvl w:val="0"/>
                <w:numId w:val="0"/>
              </w:numPr>
              <w:spacing w:before="20" w:after="20" w:line="260" w:lineRule="atLeast"/>
              <w:jc w:val="center"/>
              <w:rPr>
                <w:rFonts w:ascii="Montserrat" w:hAnsi="Montserrat" w:cs="Open Sans"/>
                <w:b/>
                <w:sz w:val="19"/>
                <w:szCs w:val="19"/>
              </w:rPr>
            </w:pPr>
            <w:r w:rsidRPr="004D66C3">
              <w:rPr>
                <w:rFonts w:ascii="Montserrat" w:hAnsi="Montserrat"/>
                <w:b/>
                <w:sz w:val="19"/>
                <w:szCs w:val="19"/>
              </w:rPr>
              <w:t>le temps</w:t>
            </w:r>
          </w:p>
        </w:tc>
        <w:tc>
          <w:tcPr>
            <w:tcW w:w="1299" w:type="dxa"/>
            <w:shd w:val="clear" w:color="auto" w:fill="D9D9D9" w:themeFill="background1" w:themeFillShade="D9"/>
            <w:tcMar/>
            <w:vAlign w:val="center"/>
          </w:tcPr>
          <w:p w:rsidRPr="004D66C3" w:rsidR="005D2720" w:rsidP="005323E8" w:rsidRDefault="005D2720" w14:paraId="75557171" w14:textId="77777777">
            <w:pPr>
              <w:pStyle w:val="ListNumber"/>
              <w:numPr>
                <w:ilvl w:val="0"/>
                <w:numId w:val="0"/>
              </w:numPr>
              <w:spacing w:before="20" w:after="20" w:line="260" w:lineRule="atLeast"/>
              <w:jc w:val="center"/>
              <w:rPr>
                <w:rFonts w:ascii="Montserrat" w:hAnsi="Montserrat" w:cs="Open Sans"/>
                <w:b/>
                <w:sz w:val="19"/>
                <w:szCs w:val="19"/>
              </w:rPr>
            </w:pPr>
            <w:r w:rsidRPr="004D66C3">
              <w:rPr>
                <w:rFonts w:ascii="Montserrat" w:hAnsi="Montserrat"/>
                <w:b/>
                <w:sz w:val="19"/>
                <w:szCs w:val="19"/>
              </w:rPr>
              <w:t>Durée</w:t>
            </w:r>
          </w:p>
        </w:tc>
        <w:tc>
          <w:tcPr>
            <w:tcW w:w="4475" w:type="dxa"/>
            <w:shd w:val="clear" w:color="auto" w:fill="D9D9D9" w:themeFill="background1" w:themeFillShade="D9"/>
            <w:tcMar/>
            <w:vAlign w:val="center"/>
          </w:tcPr>
          <w:p w:rsidRPr="004D66C3" w:rsidR="005D2720" w:rsidP="005323E8" w:rsidRDefault="005D2720" w14:paraId="69EDE2C6" w14:textId="77777777">
            <w:pPr>
              <w:pStyle w:val="ListNumber"/>
              <w:numPr>
                <w:ilvl w:val="0"/>
                <w:numId w:val="0"/>
              </w:numPr>
              <w:spacing w:before="20" w:after="20" w:line="260" w:lineRule="atLeast"/>
              <w:jc w:val="center"/>
              <w:rPr>
                <w:rFonts w:ascii="Montserrat" w:hAnsi="Montserrat" w:cs="Open Sans"/>
                <w:b/>
                <w:sz w:val="19"/>
                <w:szCs w:val="19"/>
              </w:rPr>
            </w:pPr>
            <w:r w:rsidRPr="004D66C3">
              <w:rPr>
                <w:rFonts w:ascii="Montserrat" w:hAnsi="Montserrat"/>
                <w:b/>
                <w:sz w:val="19"/>
                <w:szCs w:val="19"/>
              </w:rPr>
              <w:t>Points clés</w:t>
            </w:r>
          </w:p>
        </w:tc>
        <w:tc>
          <w:tcPr>
            <w:tcW w:w="3496" w:type="dxa"/>
            <w:shd w:val="clear" w:color="auto" w:fill="D9D9D9" w:themeFill="background1" w:themeFillShade="D9"/>
            <w:tcMar/>
            <w:vAlign w:val="center"/>
          </w:tcPr>
          <w:p w:rsidRPr="004D66C3" w:rsidR="005D2720" w:rsidP="005323E8" w:rsidRDefault="005D2720" w14:paraId="6621C754" w14:textId="77777777">
            <w:pPr>
              <w:pStyle w:val="ListNumber"/>
              <w:numPr>
                <w:ilvl w:val="0"/>
                <w:numId w:val="0"/>
              </w:numPr>
              <w:spacing w:before="20" w:after="20" w:line="260" w:lineRule="atLeast"/>
              <w:jc w:val="center"/>
              <w:rPr>
                <w:rFonts w:ascii="Montserrat" w:hAnsi="Montserrat" w:cs="Open Sans"/>
                <w:b/>
                <w:sz w:val="19"/>
                <w:szCs w:val="19"/>
              </w:rPr>
            </w:pPr>
            <w:r w:rsidRPr="004D66C3">
              <w:rPr>
                <w:rFonts w:ascii="Montserrat" w:hAnsi="Montserrat"/>
                <w:b/>
                <w:sz w:val="19"/>
                <w:szCs w:val="19"/>
              </w:rPr>
              <w:t>Ressources nécessaires</w:t>
            </w:r>
          </w:p>
        </w:tc>
      </w:tr>
      <w:tr w:rsidRPr="004D66C3" w:rsidR="006D10C2" w:rsidTr="13D0FF0D" w14:paraId="3350D671" w14:textId="77777777">
        <w:tc>
          <w:tcPr>
            <w:tcW w:w="4106" w:type="dxa"/>
            <w:tcMar/>
          </w:tcPr>
          <w:p w:rsidRPr="004D66C3" w:rsidR="00753BD0" w:rsidP="005323E8" w:rsidRDefault="00753BD0" w14:paraId="70E0FFDA" w14:textId="77777777">
            <w:pPr>
              <w:pStyle w:val="ListNumber"/>
              <w:numPr>
                <w:ilvl w:val="0"/>
                <w:numId w:val="0"/>
              </w:numPr>
              <w:tabs>
                <w:tab w:val="left" w:pos="5812"/>
              </w:tabs>
              <w:spacing w:before="20" w:after="20" w:line="260" w:lineRule="atLeast"/>
              <w:jc w:val="left"/>
              <w:rPr>
                <w:rFonts w:ascii="Open Sans" w:hAnsi="Open Sans" w:cs="Open Sans"/>
                <w:b/>
                <w:sz w:val="19"/>
                <w:szCs w:val="19"/>
              </w:rPr>
            </w:pPr>
            <w:r w:rsidRPr="004D66C3">
              <w:rPr>
                <w:rFonts w:ascii="Open Sans" w:hAnsi="Open Sans"/>
                <w:b/>
                <w:sz w:val="19"/>
                <w:szCs w:val="19"/>
              </w:rPr>
              <w:t>Synthèse - Communiquer avec les communautés</w:t>
            </w:r>
          </w:p>
          <w:p w:rsidRPr="004D66C3" w:rsidR="00753BD0" w:rsidP="005323E8" w:rsidRDefault="00753BD0" w14:paraId="02C43334" w14:textId="77777777">
            <w:pPr>
              <w:pStyle w:val="ListNumber"/>
              <w:numPr>
                <w:ilvl w:val="0"/>
                <w:numId w:val="0"/>
              </w:numPr>
              <w:tabs>
                <w:tab w:val="left" w:pos="5812"/>
              </w:tabs>
              <w:spacing w:before="20" w:after="20" w:line="260" w:lineRule="atLeast"/>
              <w:jc w:val="left"/>
              <w:rPr>
                <w:rFonts w:ascii="Open Sans" w:hAnsi="Open Sans" w:cs="Open Sans"/>
                <w:b/>
                <w:sz w:val="19"/>
                <w:szCs w:val="19"/>
              </w:rPr>
            </w:pPr>
            <w:r w:rsidRPr="004D66C3">
              <w:rPr>
                <w:rFonts w:ascii="Open Sans" w:hAnsi="Open Sans"/>
                <w:sz w:val="19"/>
                <w:szCs w:val="19"/>
              </w:rPr>
              <w:t>Activité 5 - Quiz « Communication avec les communautés »</w:t>
            </w:r>
            <w:r w:rsidRPr="004D66C3">
              <w:rPr>
                <w:rFonts w:ascii="Open Sans" w:hAnsi="Open Sans"/>
                <w:sz w:val="19"/>
                <w:szCs w:val="19"/>
              </w:rPr>
              <w:cr/>
            </w:r>
            <w:r w:rsidRPr="004D66C3">
              <w:rPr>
                <w:rFonts w:ascii="Open Sans" w:hAnsi="Open Sans"/>
                <w:sz w:val="19"/>
                <w:szCs w:val="19"/>
              </w:rPr>
              <w:br/>
            </w:r>
          </w:p>
        </w:tc>
        <w:tc>
          <w:tcPr>
            <w:tcW w:w="936" w:type="dxa"/>
            <w:tcMar/>
          </w:tcPr>
          <w:p w:rsidRPr="004D66C3" w:rsidR="00753BD0" w:rsidP="005323E8" w:rsidRDefault="005B7A27" w14:paraId="3BECFFAC" w14:textId="00541CCE">
            <w:pPr>
              <w:pStyle w:val="ListNumber"/>
              <w:numPr>
                <w:ilvl w:val="0"/>
                <w:numId w:val="0"/>
              </w:numPr>
              <w:tabs>
                <w:tab w:val="left" w:pos="5812"/>
              </w:tabs>
              <w:spacing w:before="20" w:after="20" w:line="260" w:lineRule="atLeast"/>
              <w:jc w:val="left"/>
              <w:rPr>
                <w:rFonts w:ascii="Open Sans" w:hAnsi="Open Sans" w:cs="Open Sans"/>
                <w:sz w:val="19"/>
                <w:szCs w:val="19"/>
              </w:rPr>
            </w:pPr>
            <w:r w:rsidRPr="004D66C3">
              <w:rPr>
                <w:rFonts w:ascii="Open Sans" w:hAnsi="Open Sans"/>
                <w:sz w:val="19"/>
                <w:szCs w:val="19"/>
              </w:rPr>
              <w:t>08:45 – 09:15</w:t>
            </w:r>
          </w:p>
        </w:tc>
        <w:tc>
          <w:tcPr>
            <w:tcW w:w="1299" w:type="dxa"/>
            <w:tcMar/>
          </w:tcPr>
          <w:p w:rsidRPr="004D66C3" w:rsidR="00753BD0" w:rsidP="005323E8" w:rsidRDefault="00753BD0" w14:paraId="0E1942A8" w14:textId="77777777">
            <w:pPr>
              <w:pStyle w:val="ListNumber"/>
              <w:numPr>
                <w:ilvl w:val="0"/>
                <w:numId w:val="0"/>
              </w:numPr>
              <w:tabs>
                <w:tab w:val="left" w:pos="5812"/>
              </w:tabs>
              <w:spacing w:before="20" w:after="20" w:line="260" w:lineRule="atLeast"/>
              <w:ind w:left="360" w:hanging="360"/>
              <w:jc w:val="left"/>
              <w:rPr>
                <w:rFonts w:ascii="Open Sans" w:hAnsi="Open Sans" w:cs="Open Sans"/>
                <w:sz w:val="19"/>
                <w:szCs w:val="19"/>
              </w:rPr>
            </w:pPr>
            <w:r w:rsidRPr="004D66C3">
              <w:rPr>
                <w:rFonts w:ascii="Open Sans" w:hAnsi="Open Sans"/>
                <w:sz w:val="19"/>
                <w:szCs w:val="19"/>
              </w:rPr>
              <w:t>30 minutes</w:t>
            </w:r>
          </w:p>
        </w:tc>
        <w:tc>
          <w:tcPr>
            <w:tcW w:w="4475" w:type="dxa"/>
            <w:tcMar/>
          </w:tcPr>
          <w:p w:rsidRPr="004D66C3" w:rsidR="00753BD0" w:rsidP="005323E8" w:rsidRDefault="00753BD0" w14:paraId="7A1ED0FD" w14:textId="77777777">
            <w:pPr>
              <w:pStyle w:val="ListNumber"/>
              <w:numPr>
                <w:ilvl w:val="0"/>
                <w:numId w:val="0"/>
              </w:numPr>
              <w:tabs>
                <w:tab w:val="left" w:pos="5812"/>
              </w:tabs>
              <w:spacing w:before="20" w:after="20" w:line="260" w:lineRule="atLeast"/>
              <w:jc w:val="left"/>
              <w:rPr>
                <w:rFonts w:ascii="Open Sans" w:hAnsi="Open Sans" w:cs="Open Sans"/>
                <w:sz w:val="19"/>
                <w:szCs w:val="19"/>
              </w:rPr>
            </w:pPr>
            <w:r w:rsidRPr="004D66C3">
              <w:rPr>
                <w:rFonts w:ascii="Open Sans" w:hAnsi="Open Sans"/>
                <w:sz w:val="19"/>
                <w:szCs w:val="19"/>
              </w:rPr>
              <w:t>Exercice de synthèse : Quiz « Communication avec les communautés »</w:t>
            </w:r>
          </w:p>
          <w:p w:rsidRPr="004D66C3" w:rsidR="00753BD0" w:rsidP="005323E8" w:rsidRDefault="00753BD0" w14:paraId="0B446F54" w14:textId="77777777">
            <w:pPr>
              <w:pStyle w:val="ListNumber"/>
              <w:numPr>
                <w:ilvl w:val="0"/>
                <w:numId w:val="0"/>
              </w:numPr>
              <w:tabs>
                <w:tab w:val="left" w:pos="5812"/>
              </w:tabs>
              <w:spacing w:before="20" w:after="20" w:line="260" w:lineRule="atLeast"/>
              <w:ind w:left="459"/>
              <w:jc w:val="left"/>
              <w:rPr>
                <w:rFonts w:ascii="Open Sans" w:hAnsi="Open Sans" w:cs="Open Sans"/>
                <w:sz w:val="19"/>
                <w:szCs w:val="19"/>
                <w:lang w:val="en-US"/>
              </w:rPr>
            </w:pPr>
          </w:p>
          <w:p w:rsidRPr="004D66C3" w:rsidR="00753BD0" w:rsidP="005323E8" w:rsidRDefault="00753BD0" w14:paraId="5B6F8EE7" w14:textId="77777777">
            <w:pPr>
              <w:pStyle w:val="ListNumber"/>
              <w:numPr>
                <w:ilvl w:val="0"/>
                <w:numId w:val="0"/>
              </w:numPr>
              <w:tabs>
                <w:tab w:val="left" w:pos="5812"/>
              </w:tabs>
              <w:spacing w:before="20" w:after="20" w:line="260" w:lineRule="atLeast"/>
              <w:ind w:left="459"/>
              <w:jc w:val="left"/>
              <w:rPr>
                <w:rFonts w:ascii="Open Sans" w:hAnsi="Open Sans" w:cs="Open Sans"/>
                <w:sz w:val="19"/>
                <w:szCs w:val="19"/>
                <w:lang w:val="en-US"/>
              </w:rPr>
            </w:pPr>
          </w:p>
        </w:tc>
        <w:tc>
          <w:tcPr>
            <w:tcW w:w="3496" w:type="dxa"/>
            <w:tcMar/>
          </w:tcPr>
          <w:p w:rsidRPr="004D66C3" w:rsidR="00753BD0" w:rsidP="005323E8" w:rsidRDefault="00753BD0" w14:paraId="61CA2642" w14:textId="77777777">
            <w:pPr>
              <w:spacing w:before="20" w:after="20" w:line="260" w:lineRule="atLeast"/>
              <w:rPr>
                <w:rFonts w:ascii="Open Sans" w:hAnsi="Open Sans" w:eastAsia="Arial" w:cs="Open Sans"/>
                <w:b/>
                <w:sz w:val="19"/>
                <w:szCs w:val="19"/>
              </w:rPr>
            </w:pPr>
            <w:r w:rsidRPr="004D66C3">
              <w:rPr>
                <w:rFonts w:ascii="Open Sans" w:hAnsi="Open Sans"/>
                <w:sz w:val="19"/>
                <w:szCs w:val="19"/>
              </w:rPr>
              <w:t>Récompenses (chocolats, bonbons, etc.)</w:t>
            </w:r>
          </w:p>
          <w:p w:rsidRPr="004D66C3" w:rsidR="00753BD0" w:rsidP="005323E8" w:rsidRDefault="00753BD0" w14:paraId="232A92DC" w14:textId="77777777">
            <w:pPr>
              <w:pStyle w:val="ListNumber"/>
              <w:numPr>
                <w:ilvl w:val="0"/>
                <w:numId w:val="0"/>
              </w:numPr>
              <w:tabs>
                <w:tab w:val="left" w:pos="5812"/>
              </w:tabs>
              <w:spacing w:before="20" w:after="20" w:line="260" w:lineRule="atLeast"/>
              <w:ind w:left="360" w:hanging="360"/>
              <w:jc w:val="left"/>
              <w:rPr>
                <w:rFonts w:ascii="Open Sans" w:hAnsi="Open Sans" w:cs="Open Sans"/>
                <w:sz w:val="19"/>
                <w:szCs w:val="19"/>
                <w:lang w:val="en-US"/>
              </w:rPr>
            </w:pPr>
          </w:p>
        </w:tc>
      </w:tr>
      <w:tr w:rsidRPr="004D66C3" w:rsidR="006D10C2" w:rsidTr="13D0FF0D" w14:paraId="23DCF4AB" w14:textId="77777777">
        <w:tc>
          <w:tcPr>
            <w:tcW w:w="4106" w:type="dxa"/>
            <w:shd w:val="clear" w:color="auto" w:fill="auto"/>
            <w:tcMar/>
          </w:tcPr>
          <w:p w:rsidRPr="004D66C3" w:rsidR="00753BD0" w:rsidP="005323E8" w:rsidRDefault="00753BD0" w14:paraId="3F3F82B2" w14:textId="77777777">
            <w:pPr>
              <w:pStyle w:val="ListNumber"/>
              <w:numPr>
                <w:ilvl w:val="0"/>
                <w:numId w:val="0"/>
              </w:numPr>
              <w:tabs>
                <w:tab w:val="left" w:pos="5812"/>
              </w:tabs>
              <w:spacing w:before="20" w:after="20" w:line="260" w:lineRule="atLeast"/>
              <w:jc w:val="left"/>
              <w:rPr>
                <w:rFonts w:ascii="Open Sans" w:hAnsi="Open Sans" w:cs="Open Sans"/>
                <w:b/>
                <w:sz w:val="19"/>
                <w:szCs w:val="19"/>
              </w:rPr>
            </w:pPr>
            <w:r w:rsidRPr="004D66C3">
              <w:rPr>
                <w:rFonts w:ascii="Open Sans" w:hAnsi="Open Sans"/>
                <w:b/>
                <w:sz w:val="19"/>
                <w:szCs w:val="19"/>
              </w:rPr>
              <w:t>Participation de la communauté</w:t>
            </w:r>
          </w:p>
          <w:p w:rsidRPr="004D66C3" w:rsidR="00753BD0" w:rsidP="005323E8" w:rsidRDefault="00753BD0" w14:paraId="0285B1BF" w14:textId="7A530FE6">
            <w:pPr>
              <w:pStyle w:val="ListNumber"/>
              <w:numPr>
                <w:ilvl w:val="0"/>
                <w:numId w:val="0"/>
              </w:numPr>
              <w:tabs>
                <w:tab w:val="left" w:pos="5812"/>
              </w:tabs>
              <w:spacing w:before="20" w:after="20" w:line="260" w:lineRule="atLeast"/>
              <w:jc w:val="left"/>
              <w:rPr>
                <w:rFonts w:ascii="Open Sans" w:hAnsi="Open Sans" w:cs="Open Sans"/>
                <w:sz w:val="19"/>
                <w:szCs w:val="19"/>
              </w:rPr>
            </w:pPr>
            <w:r w:rsidRPr="004D66C3">
              <w:rPr>
                <w:rFonts w:ascii="Open Sans" w:hAnsi="Open Sans"/>
                <w:sz w:val="19"/>
                <w:szCs w:val="19"/>
              </w:rPr>
              <w:t>Activité 1 - Pourquoi la participation est-elle importante ?</w:t>
            </w:r>
          </w:p>
        </w:tc>
        <w:tc>
          <w:tcPr>
            <w:tcW w:w="936" w:type="dxa"/>
            <w:shd w:val="clear" w:color="auto" w:fill="auto"/>
            <w:tcMar/>
          </w:tcPr>
          <w:p w:rsidRPr="004D66C3" w:rsidR="00753BD0" w:rsidP="005323E8" w:rsidRDefault="005B7A27" w14:paraId="5E00A003" w14:textId="446B7333">
            <w:pPr>
              <w:pStyle w:val="ListNumber"/>
              <w:numPr>
                <w:ilvl w:val="0"/>
                <w:numId w:val="0"/>
              </w:numPr>
              <w:tabs>
                <w:tab w:val="left" w:pos="5812"/>
              </w:tabs>
              <w:spacing w:before="20" w:after="20" w:line="260" w:lineRule="atLeast"/>
              <w:jc w:val="left"/>
              <w:rPr>
                <w:rFonts w:ascii="Open Sans" w:hAnsi="Open Sans" w:cs="Open Sans"/>
                <w:sz w:val="19"/>
                <w:szCs w:val="19"/>
              </w:rPr>
            </w:pPr>
            <w:r w:rsidRPr="004D66C3">
              <w:rPr>
                <w:rFonts w:ascii="Open Sans" w:hAnsi="Open Sans"/>
                <w:sz w:val="19"/>
                <w:szCs w:val="19"/>
              </w:rPr>
              <w:t>09:15 – 09:45</w:t>
            </w:r>
          </w:p>
        </w:tc>
        <w:tc>
          <w:tcPr>
            <w:tcW w:w="1299" w:type="dxa"/>
            <w:tcMar/>
          </w:tcPr>
          <w:p w:rsidRPr="004D66C3" w:rsidR="00753BD0" w:rsidP="005323E8" w:rsidRDefault="00753BD0" w14:paraId="590772B3" w14:textId="77777777">
            <w:pPr>
              <w:pStyle w:val="ListNumber"/>
              <w:numPr>
                <w:ilvl w:val="0"/>
                <w:numId w:val="0"/>
              </w:numPr>
              <w:tabs>
                <w:tab w:val="left" w:pos="5812"/>
              </w:tabs>
              <w:spacing w:before="20" w:after="20" w:line="260" w:lineRule="atLeast"/>
              <w:jc w:val="left"/>
              <w:rPr>
                <w:rFonts w:ascii="Open Sans" w:hAnsi="Open Sans" w:cs="Open Sans"/>
                <w:sz w:val="19"/>
                <w:szCs w:val="19"/>
              </w:rPr>
            </w:pPr>
            <w:r w:rsidRPr="004D66C3">
              <w:rPr>
                <w:rFonts w:ascii="Open Sans" w:hAnsi="Open Sans"/>
                <w:sz w:val="19"/>
                <w:szCs w:val="19"/>
              </w:rPr>
              <w:t>30 minutes</w:t>
            </w:r>
          </w:p>
        </w:tc>
        <w:tc>
          <w:tcPr>
            <w:tcW w:w="4475" w:type="dxa"/>
            <w:shd w:val="clear" w:color="auto" w:fill="auto"/>
            <w:tcMar/>
          </w:tcPr>
          <w:p w:rsidRPr="004D66C3" w:rsidR="00753BD0" w:rsidP="00507E4F" w:rsidRDefault="00753BD0" w14:paraId="52471B9E" w14:textId="02049F8D">
            <w:pPr>
              <w:pStyle w:val="ListNumber"/>
              <w:numPr>
                <w:ilvl w:val="0"/>
                <w:numId w:val="0"/>
              </w:numPr>
              <w:pBdr>
                <w:top w:val="nil"/>
                <w:left w:val="nil"/>
                <w:bottom w:val="nil"/>
                <w:right w:val="nil"/>
                <w:between w:val="nil"/>
              </w:pBdr>
              <w:tabs>
                <w:tab w:val="left" w:pos="5812"/>
              </w:tabs>
              <w:spacing w:before="20" w:after="20" w:line="260" w:lineRule="atLeast"/>
              <w:jc w:val="left"/>
              <w:rPr>
                <w:rFonts w:ascii="Open Sans" w:hAnsi="Open Sans" w:cs="Open Sans"/>
                <w:sz w:val="19"/>
                <w:szCs w:val="19"/>
              </w:rPr>
            </w:pPr>
            <w:r w:rsidRPr="004D66C3">
              <w:rPr>
                <w:rFonts w:ascii="Open Sans" w:hAnsi="Open Sans"/>
                <w:sz w:val="19"/>
                <w:szCs w:val="19"/>
              </w:rPr>
              <w:t>Exercice avec tous les participants et PPT pour garantir que tous les participants comprennent ce que signifie la participation de la communauté et son importance pour la qualité et la durabilité de nos</w:t>
            </w:r>
            <w:r w:rsidRPr="004D66C3">
              <w:rPr>
                <w:rFonts w:ascii="Open Sans" w:hAnsi="Open Sans"/>
                <w:sz w:val="19"/>
                <w:szCs w:val="19"/>
              </w:rPr>
              <w:cr/>
            </w:r>
            <w:r w:rsidRPr="004D66C3">
              <w:rPr>
                <w:rFonts w:ascii="Open Sans" w:hAnsi="Open Sans"/>
                <w:sz w:val="19"/>
                <w:szCs w:val="19"/>
              </w:rPr>
              <w:br/>
            </w:r>
            <w:r w:rsidRPr="004D66C3">
              <w:rPr>
                <w:rFonts w:ascii="Open Sans" w:hAnsi="Open Sans"/>
                <w:sz w:val="19"/>
                <w:szCs w:val="19"/>
              </w:rPr>
              <w:t>interventions</w:t>
            </w:r>
          </w:p>
        </w:tc>
        <w:tc>
          <w:tcPr>
            <w:tcW w:w="3496" w:type="dxa"/>
            <w:shd w:val="clear" w:color="auto" w:fill="auto"/>
            <w:tcMar/>
          </w:tcPr>
          <w:p w:rsidRPr="004D66C3" w:rsidR="00753BD0" w:rsidP="005323E8" w:rsidRDefault="00753BD0" w14:paraId="0CFB684C" w14:textId="77777777">
            <w:pPr>
              <w:pStyle w:val="ListNumber"/>
              <w:numPr>
                <w:ilvl w:val="0"/>
                <w:numId w:val="0"/>
              </w:numPr>
              <w:tabs>
                <w:tab w:val="left" w:pos="5812"/>
              </w:tabs>
              <w:spacing w:before="20" w:after="20" w:line="260" w:lineRule="atLeast"/>
              <w:ind w:left="360" w:hanging="360"/>
              <w:jc w:val="left"/>
              <w:rPr>
                <w:rFonts w:ascii="Open Sans" w:hAnsi="Open Sans" w:cs="Open Sans"/>
                <w:sz w:val="19"/>
                <w:szCs w:val="19"/>
              </w:rPr>
            </w:pPr>
            <w:r w:rsidRPr="004D66C3">
              <w:rPr>
                <w:rFonts w:ascii="Open Sans" w:hAnsi="Open Sans"/>
                <w:sz w:val="19"/>
                <w:szCs w:val="19"/>
              </w:rPr>
              <w:t>Aucun</w:t>
            </w:r>
          </w:p>
        </w:tc>
      </w:tr>
      <w:tr w:rsidRPr="004D66C3" w:rsidR="005B7A27" w:rsidTr="13D0FF0D" w14:paraId="6183060B" w14:textId="77777777">
        <w:tc>
          <w:tcPr>
            <w:tcW w:w="4106" w:type="dxa"/>
            <w:shd w:val="clear" w:color="auto" w:fill="auto"/>
            <w:tcMar/>
          </w:tcPr>
          <w:p w:rsidRPr="004D66C3" w:rsidR="005B7A27" w:rsidP="005B7A27" w:rsidRDefault="005B7A27" w14:paraId="7BCBB8B7" w14:textId="77777777">
            <w:pPr>
              <w:pStyle w:val="ListNumber"/>
              <w:numPr>
                <w:ilvl w:val="0"/>
                <w:numId w:val="0"/>
              </w:numPr>
              <w:tabs>
                <w:tab w:val="left" w:pos="5812"/>
              </w:tabs>
              <w:spacing w:before="20" w:after="20" w:line="260" w:lineRule="atLeast"/>
              <w:jc w:val="left"/>
              <w:rPr>
                <w:rFonts w:ascii="Open Sans" w:hAnsi="Open Sans" w:cs="Open Sans"/>
                <w:b/>
                <w:sz w:val="19"/>
                <w:szCs w:val="19"/>
              </w:rPr>
            </w:pPr>
            <w:r w:rsidRPr="004D66C3">
              <w:rPr>
                <w:rFonts w:ascii="Open Sans" w:hAnsi="Open Sans"/>
                <w:b/>
                <w:sz w:val="19"/>
                <w:szCs w:val="19"/>
              </w:rPr>
              <w:t>Participation de la communauté</w:t>
            </w:r>
          </w:p>
          <w:p w:rsidRPr="004D66C3" w:rsidR="005B7A27" w:rsidP="005B7A27" w:rsidRDefault="005B7A27" w14:paraId="33D643E2" w14:textId="25BE2BFD">
            <w:pPr>
              <w:pStyle w:val="ListNumber"/>
              <w:numPr>
                <w:ilvl w:val="0"/>
                <w:numId w:val="0"/>
              </w:numPr>
              <w:tabs>
                <w:tab w:val="left" w:pos="5812"/>
              </w:tabs>
              <w:spacing w:before="20" w:after="20" w:line="260" w:lineRule="atLeast"/>
              <w:jc w:val="left"/>
              <w:rPr>
                <w:rFonts w:ascii="Open Sans" w:hAnsi="Open Sans" w:cs="Open Sans"/>
                <w:b/>
                <w:sz w:val="19"/>
                <w:szCs w:val="19"/>
              </w:rPr>
            </w:pPr>
            <w:r w:rsidRPr="004D66C3">
              <w:rPr>
                <w:rFonts w:ascii="Open Sans" w:hAnsi="Open Sans"/>
                <w:sz w:val="19"/>
                <w:szCs w:val="19"/>
              </w:rPr>
              <w:t>Activité 2 - Méthodes de participation de la communauté</w:t>
            </w:r>
          </w:p>
        </w:tc>
        <w:tc>
          <w:tcPr>
            <w:tcW w:w="936" w:type="dxa"/>
            <w:shd w:val="clear" w:color="auto" w:fill="auto"/>
            <w:tcMar/>
          </w:tcPr>
          <w:p w:rsidRPr="004D66C3" w:rsidR="005B7A27" w:rsidP="005B7A27" w:rsidRDefault="005B7A27" w14:paraId="3DF702E1" w14:textId="62BF4052">
            <w:pPr>
              <w:pStyle w:val="ListNumber"/>
              <w:numPr>
                <w:ilvl w:val="0"/>
                <w:numId w:val="0"/>
              </w:numPr>
              <w:tabs>
                <w:tab w:val="left" w:pos="5812"/>
              </w:tabs>
              <w:spacing w:before="20" w:after="20" w:line="260" w:lineRule="atLeast"/>
              <w:jc w:val="left"/>
              <w:rPr>
                <w:rFonts w:ascii="Open Sans" w:hAnsi="Open Sans" w:cs="Open Sans"/>
                <w:sz w:val="19"/>
                <w:szCs w:val="19"/>
              </w:rPr>
            </w:pPr>
            <w:r w:rsidRPr="004D66C3">
              <w:rPr>
                <w:rFonts w:ascii="Open Sans" w:hAnsi="Open Sans"/>
                <w:sz w:val="19"/>
                <w:szCs w:val="19"/>
              </w:rPr>
              <w:t>09:45 – 10:30</w:t>
            </w:r>
          </w:p>
        </w:tc>
        <w:tc>
          <w:tcPr>
            <w:tcW w:w="1299" w:type="dxa"/>
            <w:tcMar/>
          </w:tcPr>
          <w:p w:rsidRPr="004D66C3" w:rsidR="005B7A27" w:rsidP="005B7A27" w:rsidRDefault="005B7A27" w14:paraId="48363A0B" w14:textId="2C76DFE8">
            <w:pPr>
              <w:pStyle w:val="ListNumber"/>
              <w:numPr>
                <w:ilvl w:val="0"/>
                <w:numId w:val="0"/>
              </w:numPr>
              <w:tabs>
                <w:tab w:val="left" w:pos="5812"/>
              </w:tabs>
              <w:spacing w:before="20" w:after="20" w:line="260" w:lineRule="atLeast"/>
              <w:jc w:val="left"/>
              <w:rPr>
                <w:rFonts w:ascii="Open Sans" w:hAnsi="Open Sans" w:cs="Open Sans"/>
                <w:sz w:val="19"/>
                <w:szCs w:val="19"/>
              </w:rPr>
            </w:pPr>
            <w:r w:rsidRPr="004D66C3">
              <w:rPr>
                <w:rFonts w:ascii="Open Sans" w:hAnsi="Open Sans"/>
                <w:sz w:val="19"/>
                <w:szCs w:val="19"/>
              </w:rPr>
              <w:t>45 minutes</w:t>
            </w:r>
          </w:p>
        </w:tc>
        <w:tc>
          <w:tcPr>
            <w:tcW w:w="4475" w:type="dxa"/>
            <w:shd w:val="clear" w:color="auto" w:fill="auto"/>
            <w:tcMar/>
          </w:tcPr>
          <w:p w:rsidRPr="004D66C3" w:rsidR="005B7A27" w:rsidP="005B7A27" w:rsidRDefault="005B7A27" w14:paraId="635D9CB3" w14:textId="18651948">
            <w:pPr>
              <w:pStyle w:val="ListNumber"/>
              <w:numPr>
                <w:ilvl w:val="0"/>
                <w:numId w:val="0"/>
              </w:numPr>
              <w:pBdr>
                <w:top w:val="nil"/>
                <w:left w:val="nil"/>
                <w:bottom w:val="nil"/>
                <w:right w:val="nil"/>
                <w:between w:val="nil"/>
              </w:pBdr>
              <w:tabs>
                <w:tab w:val="left" w:pos="5812"/>
              </w:tabs>
              <w:spacing w:before="20" w:after="20" w:line="260" w:lineRule="atLeast"/>
              <w:jc w:val="left"/>
              <w:rPr>
                <w:rFonts w:ascii="Open Sans" w:hAnsi="Open Sans" w:cs="Open Sans"/>
                <w:sz w:val="19"/>
                <w:szCs w:val="19"/>
              </w:rPr>
            </w:pPr>
            <w:r w:rsidRPr="004D66C3">
              <w:rPr>
                <w:rFonts w:ascii="Open Sans" w:hAnsi="Open Sans"/>
                <w:sz w:val="19"/>
                <w:szCs w:val="19"/>
              </w:rPr>
              <w:t>Travail en groupe pour identifier les différentes méthodes de participation de la communauté et déterminer dans quelle mesure elles aident les communautés à jouer un rôle dans la prise de décision</w:t>
            </w:r>
          </w:p>
        </w:tc>
        <w:tc>
          <w:tcPr>
            <w:tcW w:w="3496" w:type="dxa"/>
            <w:shd w:val="clear" w:color="auto" w:fill="auto"/>
            <w:tcMar/>
          </w:tcPr>
          <w:p w:rsidRPr="004D66C3" w:rsidR="005B7A27" w:rsidP="005B7A27" w:rsidRDefault="005B7A27" w14:paraId="1C503673" w14:textId="77777777">
            <w:pPr>
              <w:spacing w:before="20" w:after="20" w:line="260" w:lineRule="atLeast"/>
              <w:rPr>
                <w:rFonts w:ascii="Open Sans" w:hAnsi="Open Sans" w:eastAsia="Arial" w:cs="Open Sans"/>
                <w:sz w:val="19"/>
                <w:szCs w:val="19"/>
              </w:rPr>
            </w:pPr>
            <w:r w:rsidRPr="004D66C3">
              <w:rPr>
                <w:rFonts w:ascii="Open Sans" w:hAnsi="Open Sans"/>
                <w:sz w:val="19"/>
                <w:szCs w:val="19"/>
              </w:rPr>
              <w:t>Tableau à feuilles</w:t>
            </w:r>
          </w:p>
          <w:p w:rsidRPr="004D66C3" w:rsidR="005B7A27" w:rsidP="005B7A27" w:rsidRDefault="005B7A27" w14:paraId="19515DAA" w14:textId="4C45ACB9">
            <w:pPr>
              <w:pStyle w:val="ListNumber"/>
              <w:numPr>
                <w:ilvl w:val="0"/>
                <w:numId w:val="0"/>
              </w:numPr>
              <w:tabs>
                <w:tab w:val="left" w:pos="5812"/>
              </w:tabs>
              <w:spacing w:before="20" w:after="20" w:line="260" w:lineRule="atLeast"/>
              <w:ind w:left="360" w:hanging="360"/>
              <w:jc w:val="left"/>
              <w:rPr>
                <w:rFonts w:ascii="Open Sans" w:hAnsi="Open Sans" w:cs="Open Sans"/>
                <w:sz w:val="19"/>
                <w:szCs w:val="19"/>
              </w:rPr>
            </w:pPr>
            <w:r w:rsidRPr="004D66C3">
              <w:rPr>
                <w:rFonts w:ascii="Open Sans" w:hAnsi="Open Sans"/>
                <w:sz w:val="19"/>
                <w:szCs w:val="19"/>
              </w:rPr>
              <w:t>Feuilles blanches</w:t>
            </w:r>
          </w:p>
        </w:tc>
      </w:tr>
      <w:tr w:rsidRPr="004D66C3" w:rsidR="005B7A27" w:rsidTr="13D0FF0D" w14:paraId="48A1E3F7" w14:textId="77777777">
        <w:tc>
          <w:tcPr>
            <w:tcW w:w="4106" w:type="dxa"/>
            <w:shd w:val="clear" w:color="auto" w:fill="auto"/>
            <w:tcMar/>
          </w:tcPr>
          <w:p w:rsidRPr="004D66C3" w:rsidR="005B7A27" w:rsidP="005B7A27" w:rsidRDefault="005B7A27" w14:paraId="6FD45FCE" w14:textId="77777777">
            <w:pPr>
              <w:pStyle w:val="ListNumber"/>
              <w:numPr>
                <w:ilvl w:val="0"/>
                <w:numId w:val="0"/>
              </w:numPr>
              <w:tabs>
                <w:tab w:val="left" w:pos="5812"/>
              </w:tabs>
              <w:spacing w:before="20" w:after="20" w:line="260" w:lineRule="atLeast"/>
              <w:jc w:val="left"/>
              <w:rPr>
                <w:rFonts w:ascii="Open Sans" w:hAnsi="Open Sans" w:cs="Open Sans"/>
                <w:b/>
                <w:color w:val="FF0000"/>
                <w:sz w:val="19"/>
                <w:szCs w:val="19"/>
              </w:rPr>
            </w:pPr>
            <w:r w:rsidRPr="004D66C3">
              <w:rPr>
                <w:rFonts w:ascii="Open Sans" w:hAnsi="Open Sans"/>
                <w:b/>
                <w:color w:val="FF0000"/>
                <w:sz w:val="19"/>
                <w:szCs w:val="19"/>
              </w:rPr>
              <w:t>PAUSE CAFÉ</w:t>
            </w:r>
          </w:p>
          <w:p w:rsidRPr="004D66C3" w:rsidR="005B7A27" w:rsidP="005B7A27" w:rsidRDefault="005B7A27" w14:paraId="48F434B2" w14:textId="77777777">
            <w:pPr>
              <w:pStyle w:val="ListNumber"/>
              <w:numPr>
                <w:ilvl w:val="0"/>
                <w:numId w:val="0"/>
              </w:numPr>
              <w:tabs>
                <w:tab w:val="left" w:pos="5812"/>
              </w:tabs>
              <w:spacing w:before="20" w:after="20" w:line="260" w:lineRule="atLeast"/>
              <w:jc w:val="left"/>
              <w:rPr>
                <w:rFonts w:ascii="Open Sans" w:hAnsi="Open Sans" w:cs="Open Sans"/>
                <w:b/>
                <w:sz w:val="19"/>
                <w:szCs w:val="19"/>
              </w:rPr>
            </w:pPr>
          </w:p>
        </w:tc>
        <w:tc>
          <w:tcPr>
            <w:tcW w:w="936" w:type="dxa"/>
            <w:shd w:val="clear" w:color="auto" w:fill="auto"/>
            <w:tcMar/>
          </w:tcPr>
          <w:p w:rsidRPr="004D66C3" w:rsidR="005B7A27" w:rsidP="005B7A27" w:rsidRDefault="005B7A27" w14:paraId="5B966B1A" w14:textId="15E947D2">
            <w:pPr>
              <w:pStyle w:val="ListNumber"/>
              <w:numPr>
                <w:ilvl w:val="0"/>
                <w:numId w:val="0"/>
              </w:numPr>
              <w:tabs>
                <w:tab w:val="left" w:pos="5812"/>
              </w:tabs>
              <w:spacing w:before="20" w:after="20" w:line="260" w:lineRule="atLeast"/>
              <w:jc w:val="left"/>
              <w:rPr>
                <w:rFonts w:ascii="Open Sans" w:hAnsi="Open Sans" w:cs="Open Sans"/>
                <w:sz w:val="19"/>
                <w:szCs w:val="19"/>
              </w:rPr>
            </w:pPr>
            <w:r w:rsidRPr="004D66C3">
              <w:rPr>
                <w:rFonts w:ascii="Open Sans" w:hAnsi="Open Sans"/>
                <w:b/>
                <w:color w:val="FF0000"/>
                <w:sz w:val="19"/>
                <w:szCs w:val="19"/>
              </w:rPr>
              <w:t>10:30 – 10:45</w:t>
            </w:r>
          </w:p>
        </w:tc>
        <w:tc>
          <w:tcPr>
            <w:tcW w:w="1299" w:type="dxa"/>
            <w:tcMar/>
          </w:tcPr>
          <w:p w:rsidRPr="004D66C3" w:rsidR="005B7A27" w:rsidP="005B7A27" w:rsidRDefault="005B7A27" w14:paraId="3497A780" w14:textId="226501B2">
            <w:pPr>
              <w:pStyle w:val="ListNumber"/>
              <w:numPr>
                <w:ilvl w:val="0"/>
                <w:numId w:val="0"/>
              </w:numPr>
              <w:tabs>
                <w:tab w:val="left" w:pos="5812"/>
              </w:tabs>
              <w:spacing w:before="20" w:after="20" w:line="260" w:lineRule="atLeast"/>
              <w:jc w:val="left"/>
              <w:rPr>
                <w:rFonts w:ascii="Open Sans" w:hAnsi="Open Sans" w:cs="Open Sans"/>
                <w:sz w:val="19"/>
                <w:szCs w:val="19"/>
              </w:rPr>
            </w:pPr>
            <w:r w:rsidRPr="004D66C3">
              <w:rPr>
                <w:rFonts w:ascii="Open Sans" w:hAnsi="Open Sans"/>
                <w:b/>
                <w:color w:val="FF0000"/>
                <w:sz w:val="19"/>
                <w:szCs w:val="19"/>
              </w:rPr>
              <w:t>15 minutes</w:t>
            </w:r>
          </w:p>
        </w:tc>
        <w:tc>
          <w:tcPr>
            <w:tcW w:w="4475" w:type="dxa"/>
            <w:shd w:val="clear" w:color="auto" w:fill="auto"/>
            <w:tcMar/>
          </w:tcPr>
          <w:p w:rsidRPr="004D66C3" w:rsidR="005B7A27" w:rsidP="005B7A27" w:rsidRDefault="005B7A27" w14:paraId="3901B849" w14:textId="77777777">
            <w:pPr>
              <w:pStyle w:val="ListNumber"/>
              <w:numPr>
                <w:ilvl w:val="0"/>
                <w:numId w:val="0"/>
              </w:numPr>
              <w:pBdr>
                <w:top w:val="nil"/>
                <w:left w:val="nil"/>
                <w:bottom w:val="nil"/>
                <w:right w:val="nil"/>
                <w:between w:val="nil"/>
              </w:pBdr>
              <w:tabs>
                <w:tab w:val="left" w:pos="5812"/>
              </w:tabs>
              <w:spacing w:before="20" w:after="20" w:line="260" w:lineRule="atLeast"/>
              <w:jc w:val="left"/>
              <w:rPr>
                <w:rFonts w:ascii="Open Sans" w:hAnsi="Open Sans" w:cs="Open Sans"/>
                <w:sz w:val="19"/>
                <w:szCs w:val="19"/>
                <w:lang w:val="en-US"/>
              </w:rPr>
            </w:pPr>
          </w:p>
        </w:tc>
        <w:tc>
          <w:tcPr>
            <w:tcW w:w="3496" w:type="dxa"/>
            <w:shd w:val="clear" w:color="auto" w:fill="auto"/>
            <w:tcMar/>
          </w:tcPr>
          <w:p w:rsidRPr="004D66C3" w:rsidR="005B7A27" w:rsidP="005B7A27" w:rsidRDefault="005B7A27" w14:paraId="120799BF" w14:textId="77777777">
            <w:pPr>
              <w:pStyle w:val="ListNumber"/>
              <w:numPr>
                <w:ilvl w:val="0"/>
                <w:numId w:val="0"/>
              </w:numPr>
              <w:tabs>
                <w:tab w:val="left" w:pos="5812"/>
              </w:tabs>
              <w:spacing w:before="20" w:after="20" w:line="260" w:lineRule="atLeast"/>
              <w:ind w:left="360" w:hanging="360"/>
              <w:jc w:val="left"/>
              <w:rPr>
                <w:rFonts w:ascii="Open Sans" w:hAnsi="Open Sans" w:cs="Open Sans"/>
                <w:sz w:val="19"/>
                <w:szCs w:val="19"/>
                <w:lang w:val="en-US"/>
              </w:rPr>
            </w:pPr>
          </w:p>
        </w:tc>
      </w:tr>
      <w:tr w:rsidRPr="004D66C3" w:rsidR="005B7A27" w:rsidTr="13D0FF0D" w14:paraId="25821AF4" w14:textId="77777777">
        <w:tc>
          <w:tcPr>
            <w:tcW w:w="4106" w:type="dxa"/>
            <w:shd w:val="clear" w:color="auto" w:fill="auto"/>
            <w:tcMar/>
          </w:tcPr>
          <w:p w:rsidRPr="004D66C3" w:rsidR="005B7A27" w:rsidP="005B7A27" w:rsidRDefault="005B7A27" w14:paraId="6EA2FB6A" w14:textId="77777777">
            <w:pPr>
              <w:pStyle w:val="ListNumber"/>
              <w:numPr>
                <w:ilvl w:val="0"/>
                <w:numId w:val="0"/>
              </w:numPr>
              <w:tabs>
                <w:tab w:val="left" w:pos="5812"/>
              </w:tabs>
              <w:spacing w:before="20" w:after="20" w:line="260" w:lineRule="atLeast"/>
              <w:jc w:val="left"/>
              <w:rPr>
                <w:rFonts w:ascii="Open Sans" w:hAnsi="Open Sans" w:cs="Open Sans"/>
                <w:b/>
                <w:sz w:val="19"/>
                <w:szCs w:val="19"/>
              </w:rPr>
            </w:pPr>
            <w:r w:rsidRPr="004D66C3">
              <w:rPr>
                <w:rFonts w:ascii="Open Sans" w:hAnsi="Open Sans"/>
                <w:b/>
                <w:sz w:val="19"/>
                <w:szCs w:val="19"/>
              </w:rPr>
              <w:t>Participation de la communauté</w:t>
            </w:r>
          </w:p>
          <w:p w:rsidRPr="004D66C3" w:rsidR="005B7A27" w:rsidP="005B7A27" w:rsidRDefault="005B7A27" w14:paraId="7D9413A8" w14:textId="731E06CD">
            <w:pPr>
              <w:pStyle w:val="ListNumber"/>
              <w:numPr>
                <w:ilvl w:val="0"/>
                <w:numId w:val="0"/>
              </w:numPr>
              <w:tabs>
                <w:tab w:val="left" w:pos="5812"/>
              </w:tabs>
              <w:spacing w:before="20" w:after="20" w:line="260" w:lineRule="atLeast"/>
              <w:jc w:val="left"/>
              <w:rPr>
                <w:rFonts w:ascii="Open Sans" w:hAnsi="Open Sans" w:cs="Open Sans"/>
                <w:sz w:val="19"/>
                <w:szCs w:val="19"/>
              </w:rPr>
            </w:pPr>
            <w:r w:rsidRPr="004D66C3">
              <w:rPr>
                <w:rFonts w:ascii="Open Sans" w:hAnsi="Open Sans"/>
                <w:sz w:val="19"/>
                <w:szCs w:val="19"/>
              </w:rPr>
              <w:t>Activité 3 - La participation en pratique</w:t>
            </w:r>
          </w:p>
        </w:tc>
        <w:tc>
          <w:tcPr>
            <w:tcW w:w="936" w:type="dxa"/>
            <w:shd w:val="clear" w:color="auto" w:fill="auto"/>
            <w:tcMar/>
          </w:tcPr>
          <w:p w:rsidRPr="004D66C3" w:rsidR="005B7A27" w:rsidP="005B7A27" w:rsidRDefault="005B7A27" w14:paraId="34C30181" w14:textId="63E1C604">
            <w:pPr>
              <w:pStyle w:val="ListNumber"/>
              <w:numPr>
                <w:ilvl w:val="0"/>
                <w:numId w:val="0"/>
              </w:numPr>
              <w:tabs>
                <w:tab w:val="left" w:pos="5812"/>
              </w:tabs>
              <w:spacing w:before="20" w:after="20" w:line="260" w:lineRule="atLeast"/>
              <w:jc w:val="left"/>
              <w:rPr>
                <w:rFonts w:ascii="Open Sans" w:hAnsi="Open Sans" w:cs="Open Sans"/>
                <w:sz w:val="19"/>
                <w:szCs w:val="19"/>
              </w:rPr>
            </w:pPr>
            <w:r w:rsidRPr="004D66C3">
              <w:rPr>
                <w:rFonts w:ascii="Open Sans" w:hAnsi="Open Sans"/>
                <w:sz w:val="19"/>
                <w:szCs w:val="19"/>
              </w:rPr>
              <w:t>10:45 – 12:00</w:t>
            </w:r>
          </w:p>
        </w:tc>
        <w:tc>
          <w:tcPr>
            <w:tcW w:w="1299" w:type="dxa"/>
            <w:tcMar/>
          </w:tcPr>
          <w:p w:rsidRPr="004D66C3" w:rsidR="005B7A27" w:rsidP="005B7A27" w:rsidRDefault="005B7A27" w14:paraId="381D73E0" w14:textId="5870B0A4">
            <w:pPr>
              <w:pStyle w:val="ListNumber"/>
              <w:numPr>
                <w:ilvl w:val="0"/>
                <w:numId w:val="0"/>
              </w:numPr>
              <w:tabs>
                <w:tab w:val="left" w:pos="5812"/>
              </w:tabs>
              <w:spacing w:before="20" w:after="20" w:line="260" w:lineRule="atLeast"/>
              <w:jc w:val="left"/>
              <w:rPr>
                <w:rFonts w:ascii="Open Sans" w:hAnsi="Open Sans" w:cs="Open Sans"/>
                <w:sz w:val="19"/>
                <w:szCs w:val="19"/>
              </w:rPr>
            </w:pPr>
            <w:r w:rsidRPr="004D66C3">
              <w:rPr>
                <w:rFonts w:ascii="Open Sans" w:hAnsi="Open Sans"/>
                <w:sz w:val="19"/>
                <w:szCs w:val="19"/>
              </w:rPr>
              <w:t>1 heure 15 minutes</w:t>
            </w:r>
          </w:p>
        </w:tc>
        <w:tc>
          <w:tcPr>
            <w:tcW w:w="4475" w:type="dxa"/>
            <w:shd w:val="clear" w:color="auto" w:fill="auto"/>
            <w:tcMar/>
          </w:tcPr>
          <w:p w:rsidRPr="004D66C3" w:rsidR="005B7A27" w:rsidP="005B7A27" w:rsidRDefault="005B7A27" w14:paraId="5CF33330" w14:textId="6FFC8A5D">
            <w:pPr>
              <w:pStyle w:val="ListNumber"/>
              <w:numPr>
                <w:ilvl w:val="0"/>
                <w:numId w:val="0"/>
              </w:numPr>
              <w:tabs>
                <w:tab w:val="left" w:pos="5812"/>
              </w:tabs>
              <w:spacing w:before="20" w:after="20" w:line="260" w:lineRule="atLeast"/>
              <w:jc w:val="left"/>
              <w:rPr>
                <w:rFonts w:ascii="Open Sans" w:hAnsi="Open Sans" w:cs="Open Sans"/>
                <w:sz w:val="19"/>
                <w:szCs w:val="19"/>
              </w:rPr>
            </w:pPr>
            <w:r w:rsidRPr="13D0FF0D" w:rsidR="43F23A0D">
              <w:rPr>
                <w:rFonts w:ascii="Open Sans" w:hAnsi="Open Sans"/>
                <w:sz w:val="19"/>
                <w:szCs w:val="19"/>
              </w:rPr>
              <w:t xml:space="preserve">PPT et travail de groupe pour planifier les décisions à aborder avec les communautés et </w:t>
            </w:r>
            <w:r w:rsidRPr="13D0FF0D" w:rsidR="43F23A0D">
              <w:rPr>
                <w:rFonts w:ascii="Open Sans" w:hAnsi="Open Sans"/>
                <w:sz w:val="19"/>
                <w:szCs w:val="19"/>
              </w:rPr>
              <w:t xml:space="preserve">comment le faire au sein </w:t>
            </w:r>
            <w:r w:rsidRPr="13D0FF0D" w:rsidR="3099C59C">
              <w:rPr>
                <w:rFonts w:ascii="Open Sans" w:hAnsi="Open Sans"/>
                <w:sz w:val="19"/>
                <w:szCs w:val="19"/>
              </w:rPr>
              <w:t>du comité</w:t>
            </w:r>
            <w:r w:rsidRPr="13D0FF0D" w:rsidR="43F23A0D">
              <w:rPr>
                <w:rFonts w:ascii="Open Sans" w:hAnsi="Open Sans"/>
                <w:sz w:val="19"/>
                <w:szCs w:val="19"/>
              </w:rPr>
              <w:t xml:space="preserve"> des participants</w:t>
            </w:r>
          </w:p>
        </w:tc>
        <w:tc>
          <w:tcPr>
            <w:tcW w:w="3496" w:type="dxa"/>
            <w:shd w:val="clear" w:color="auto" w:fill="auto"/>
            <w:tcMar/>
          </w:tcPr>
          <w:p w:rsidRPr="004D66C3" w:rsidR="005B7A27" w:rsidP="005B7A27" w:rsidRDefault="005B7A27" w14:paraId="78FF97F8" w14:textId="0DBBC299">
            <w:pPr>
              <w:spacing w:before="20" w:after="20" w:line="260" w:lineRule="atLeast"/>
              <w:rPr>
                <w:rFonts w:ascii="Open Sans" w:hAnsi="Open Sans" w:eastAsia="Arial" w:cs="Open Sans"/>
                <w:sz w:val="19"/>
                <w:szCs w:val="19"/>
              </w:rPr>
            </w:pPr>
            <w:r w:rsidRPr="004D66C3">
              <w:rPr>
                <w:rFonts w:ascii="Open Sans" w:hAnsi="Open Sans"/>
                <w:sz w:val="19"/>
                <w:szCs w:val="19"/>
              </w:rPr>
              <w:t>PPT 4 : Participation de la communauté</w:t>
            </w:r>
          </w:p>
          <w:p w:rsidRPr="004D66C3" w:rsidR="005B7A27" w:rsidP="005B7A27" w:rsidRDefault="005B7A27" w14:paraId="3CA51E24" w14:textId="772514B0">
            <w:pPr>
              <w:pStyle w:val="ListNumber"/>
              <w:numPr>
                <w:ilvl w:val="0"/>
                <w:numId w:val="0"/>
              </w:numPr>
              <w:tabs>
                <w:tab w:val="left" w:pos="5812"/>
              </w:tabs>
              <w:spacing w:before="20" w:after="20" w:line="260" w:lineRule="atLeast"/>
              <w:ind w:left="360" w:hanging="360"/>
              <w:jc w:val="left"/>
              <w:rPr>
                <w:rFonts w:ascii="Open Sans" w:hAnsi="Open Sans" w:cs="Open Sans"/>
                <w:sz w:val="19"/>
                <w:szCs w:val="19"/>
                <w:lang w:val="en-US"/>
              </w:rPr>
            </w:pPr>
          </w:p>
        </w:tc>
      </w:tr>
      <w:tr w:rsidRPr="004D66C3" w:rsidR="005B7A27" w:rsidTr="13D0FF0D" w14:paraId="063C3841" w14:textId="77777777">
        <w:trPr>
          <w:trHeight w:val="718"/>
        </w:trPr>
        <w:tc>
          <w:tcPr>
            <w:tcW w:w="4106" w:type="dxa"/>
            <w:tcMar/>
          </w:tcPr>
          <w:p w:rsidRPr="004D66C3" w:rsidR="005B7A27" w:rsidP="005B7A27" w:rsidRDefault="005B7A27" w14:paraId="68371224" w14:textId="77777777">
            <w:pPr>
              <w:pStyle w:val="ListNumber"/>
              <w:numPr>
                <w:ilvl w:val="0"/>
                <w:numId w:val="0"/>
              </w:numPr>
              <w:tabs>
                <w:tab w:val="left" w:pos="5812"/>
              </w:tabs>
              <w:spacing w:before="20" w:after="20" w:line="260" w:lineRule="atLeast"/>
              <w:jc w:val="left"/>
              <w:rPr>
                <w:rFonts w:ascii="Open Sans" w:hAnsi="Open Sans" w:cs="Open Sans"/>
                <w:b/>
                <w:sz w:val="19"/>
                <w:szCs w:val="19"/>
              </w:rPr>
            </w:pPr>
            <w:r w:rsidRPr="004D66C3">
              <w:rPr>
                <w:rFonts w:ascii="Open Sans" w:hAnsi="Open Sans"/>
                <w:b/>
                <w:sz w:val="19"/>
                <w:szCs w:val="19"/>
              </w:rPr>
              <w:t>Participation de la communauté</w:t>
            </w:r>
          </w:p>
          <w:p w:rsidRPr="004D66C3" w:rsidR="005B7A27" w:rsidP="005B7A27" w:rsidRDefault="005B7A27" w14:paraId="23BFD8F4" w14:textId="7B275936">
            <w:pPr>
              <w:pStyle w:val="ListNumber"/>
              <w:numPr>
                <w:ilvl w:val="0"/>
                <w:numId w:val="0"/>
              </w:numPr>
              <w:tabs>
                <w:tab w:val="left" w:pos="5812"/>
              </w:tabs>
              <w:spacing w:before="20" w:after="20" w:line="260" w:lineRule="atLeast"/>
              <w:jc w:val="left"/>
              <w:rPr>
                <w:rFonts w:ascii="Open Sans" w:hAnsi="Open Sans" w:cs="Open Sans"/>
                <w:sz w:val="19"/>
                <w:szCs w:val="19"/>
              </w:rPr>
            </w:pPr>
            <w:r w:rsidRPr="004D66C3">
              <w:rPr>
                <w:rFonts w:ascii="Open Sans" w:hAnsi="Open Sans"/>
                <w:sz w:val="19"/>
                <w:szCs w:val="19"/>
              </w:rPr>
              <w:t xml:space="preserve">Activité 4 - Les difficultés liées à la participation </w:t>
            </w:r>
          </w:p>
        </w:tc>
        <w:tc>
          <w:tcPr>
            <w:tcW w:w="936" w:type="dxa"/>
            <w:tcMar/>
          </w:tcPr>
          <w:p w:rsidRPr="004D66C3" w:rsidR="005B7A27" w:rsidP="005B7A27" w:rsidRDefault="005B7A27" w14:paraId="11F2D55F" w14:textId="1CE565CC">
            <w:pPr>
              <w:pStyle w:val="ListNumber"/>
              <w:numPr>
                <w:ilvl w:val="0"/>
                <w:numId w:val="0"/>
              </w:numPr>
              <w:tabs>
                <w:tab w:val="left" w:pos="5812"/>
              </w:tabs>
              <w:spacing w:before="20" w:after="20" w:line="260" w:lineRule="atLeast"/>
              <w:jc w:val="left"/>
              <w:rPr>
                <w:rFonts w:ascii="Open Sans" w:hAnsi="Open Sans" w:cs="Open Sans"/>
                <w:sz w:val="19"/>
                <w:szCs w:val="19"/>
              </w:rPr>
            </w:pPr>
            <w:r w:rsidRPr="004D66C3">
              <w:rPr>
                <w:rFonts w:ascii="Open Sans" w:hAnsi="Open Sans"/>
                <w:sz w:val="19"/>
                <w:szCs w:val="19"/>
              </w:rPr>
              <w:t>12:00 – 12:30</w:t>
            </w:r>
          </w:p>
        </w:tc>
        <w:tc>
          <w:tcPr>
            <w:tcW w:w="1299" w:type="dxa"/>
            <w:tcMar/>
          </w:tcPr>
          <w:p w:rsidRPr="004D66C3" w:rsidR="005B7A27" w:rsidP="005B7A27" w:rsidRDefault="005B7A27" w14:paraId="2BF050FD" w14:textId="648CE70F">
            <w:pPr>
              <w:pStyle w:val="ListNumber"/>
              <w:numPr>
                <w:ilvl w:val="0"/>
                <w:numId w:val="0"/>
              </w:numPr>
              <w:tabs>
                <w:tab w:val="left" w:pos="5812"/>
              </w:tabs>
              <w:spacing w:before="20" w:after="20" w:line="260" w:lineRule="atLeast"/>
              <w:jc w:val="left"/>
              <w:rPr>
                <w:rFonts w:ascii="Open Sans" w:hAnsi="Open Sans" w:cs="Open Sans"/>
                <w:sz w:val="19"/>
                <w:szCs w:val="19"/>
              </w:rPr>
            </w:pPr>
            <w:r w:rsidRPr="004D66C3">
              <w:rPr>
                <w:rFonts w:ascii="Open Sans" w:hAnsi="Open Sans"/>
                <w:sz w:val="19"/>
                <w:szCs w:val="19"/>
              </w:rPr>
              <w:t>30 minutes</w:t>
            </w:r>
          </w:p>
        </w:tc>
        <w:tc>
          <w:tcPr>
            <w:tcW w:w="4475" w:type="dxa"/>
            <w:tcMar/>
          </w:tcPr>
          <w:p w:rsidRPr="004D66C3" w:rsidR="005B7A27" w:rsidP="005B7A27" w:rsidRDefault="005B7A27" w14:paraId="1F11EC85" w14:textId="2B87EB92">
            <w:pPr>
              <w:pStyle w:val="ListNumber"/>
              <w:numPr>
                <w:ilvl w:val="0"/>
                <w:numId w:val="0"/>
              </w:numPr>
              <w:tabs>
                <w:tab w:val="left" w:pos="5812"/>
              </w:tabs>
              <w:spacing w:before="20" w:after="20" w:line="260" w:lineRule="atLeast"/>
              <w:jc w:val="left"/>
              <w:rPr>
                <w:rFonts w:ascii="Open Sans" w:hAnsi="Open Sans" w:eastAsia="Arial" w:cs="Open Sans"/>
                <w:color w:val="000000"/>
                <w:sz w:val="19"/>
                <w:szCs w:val="19"/>
              </w:rPr>
            </w:pPr>
            <w:r w:rsidRPr="004D66C3">
              <w:rPr>
                <w:rFonts w:ascii="Open Sans" w:hAnsi="Open Sans"/>
                <w:sz w:val="19"/>
                <w:szCs w:val="19"/>
              </w:rPr>
              <w:t>Travail en groupe et discussion pour identifier certains des défis ou obstacles à la participation de la communauté et les manières de les surmonter</w:t>
            </w:r>
          </w:p>
        </w:tc>
        <w:tc>
          <w:tcPr>
            <w:tcW w:w="3496" w:type="dxa"/>
            <w:tcMar/>
          </w:tcPr>
          <w:p w:rsidRPr="004D66C3" w:rsidR="005B7A27" w:rsidP="005B7A27" w:rsidRDefault="005B7A27" w14:paraId="0DAB788C" w14:textId="77777777">
            <w:pPr>
              <w:pStyle w:val="ListNumber"/>
              <w:numPr>
                <w:ilvl w:val="0"/>
                <w:numId w:val="0"/>
              </w:numPr>
              <w:tabs>
                <w:tab w:val="left" w:pos="317"/>
                <w:tab w:val="left" w:pos="5812"/>
              </w:tabs>
              <w:spacing w:before="20" w:after="20" w:line="260" w:lineRule="atLeast"/>
              <w:jc w:val="left"/>
              <w:rPr>
                <w:rFonts w:ascii="Open Sans" w:hAnsi="Open Sans" w:cs="Open Sans"/>
                <w:sz w:val="19"/>
                <w:szCs w:val="19"/>
              </w:rPr>
            </w:pPr>
            <w:r w:rsidRPr="004D66C3">
              <w:rPr>
                <w:rFonts w:ascii="Open Sans" w:hAnsi="Open Sans"/>
                <w:sz w:val="19"/>
                <w:szCs w:val="19"/>
              </w:rPr>
              <w:t>Aucun</w:t>
            </w:r>
          </w:p>
        </w:tc>
      </w:tr>
      <w:tr w:rsidRPr="004D66C3" w:rsidR="005B7A27" w:rsidTr="13D0FF0D" w14:paraId="2EF8CE85" w14:textId="77777777">
        <w:tc>
          <w:tcPr>
            <w:tcW w:w="4106" w:type="dxa"/>
            <w:tcMar/>
          </w:tcPr>
          <w:p w:rsidRPr="004D66C3" w:rsidR="005B7A27" w:rsidP="005B7A27" w:rsidRDefault="005B7A27" w14:paraId="4F46BB3A" w14:textId="77777777">
            <w:pPr>
              <w:pStyle w:val="ListNumber"/>
              <w:numPr>
                <w:ilvl w:val="0"/>
                <w:numId w:val="0"/>
              </w:numPr>
              <w:tabs>
                <w:tab w:val="left" w:pos="5812"/>
              </w:tabs>
              <w:spacing w:before="20" w:after="20" w:line="260" w:lineRule="atLeast"/>
              <w:jc w:val="left"/>
              <w:rPr>
                <w:rFonts w:ascii="Open Sans" w:hAnsi="Open Sans" w:cs="Open Sans"/>
                <w:b/>
                <w:color w:val="FF0000"/>
                <w:sz w:val="19"/>
                <w:szCs w:val="19"/>
              </w:rPr>
            </w:pPr>
            <w:r w:rsidRPr="004D66C3">
              <w:rPr>
                <w:rFonts w:ascii="Open Sans" w:hAnsi="Open Sans"/>
                <w:b/>
                <w:color w:val="FF0000"/>
                <w:sz w:val="19"/>
                <w:szCs w:val="19"/>
              </w:rPr>
              <w:t xml:space="preserve">DÉJEUNER </w:t>
            </w:r>
          </w:p>
          <w:p w:rsidRPr="004D66C3" w:rsidR="005B7A27" w:rsidP="005B7A27" w:rsidRDefault="005B7A27" w14:paraId="678980F3" w14:textId="77777777">
            <w:pPr>
              <w:pStyle w:val="ListNumber"/>
              <w:numPr>
                <w:ilvl w:val="0"/>
                <w:numId w:val="0"/>
              </w:numPr>
              <w:tabs>
                <w:tab w:val="left" w:pos="5812"/>
              </w:tabs>
              <w:spacing w:before="20" w:after="20" w:line="260" w:lineRule="atLeast"/>
              <w:jc w:val="left"/>
              <w:rPr>
                <w:rFonts w:ascii="Open Sans" w:hAnsi="Open Sans" w:cs="Open Sans"/>
                <w:b/>
                <w:color w:val="FF0000"/>
                <w:sz w:val="19"/>
                <w:szCs w:val="19"/>
              </w:rPr>
            </w:pPr>
          </w:p>
        </w:tc>
        <w:tc>
          <w:tcPr>
            <w:tcW w:w="936" w:type="dxa"/>
            <w:tcMar/>
          </w:tcPr>
          <w:p w:rsidRPr="004D66C3" w:rsidR="005B7A27" w:rsidP="005B7A27" w:rsidRDefault="005B7A27" w14:paraId="2124E529" w14:textId="77777777">
            <w:pPr>
              <w:pStyle w:val="ListNumber"/>
              <w:numPr>
                <w:ilvl w:val="0"/>
                <w:numId w:val="0"/>
              </w:numPr>
              <w:tabs>
                <w:tab w:val="left" w:pos="5812"/>
              </w:tabs>
              <w:spacing w:before="20" w:after="20" w:line="260" w:lineRule="atLeast"/>
              <w:jc w:val="left"/>
              <w:rPr>
                <w:rFonts w:ascii="Open Sans" w:hAnsi="Open Sans" w:cs="Open Sans"/>
                <w:b/>
                <w:color w:val="FF0000"/>
                <w:sz w:val="19"/>
                <w:szCs w:val="19"/>
              </w:rPr>
            </w:pPr>
            <w:r w:rsidRPr="004D66C3">
              <w:rPr>
                <w:rFonts w:ascii="Open Sans" w:hAnsi="Open Sans"/>
                <w:b/>
                <w:color w:val="FF0000"/>
                <w:sz w:val="19"/>
                <w:szCs w:val="19"/>
              </w:rPr>
              <w:t>12:30 – 13:10</w:t>
            </w:r>
          </w:p>
        </w:tc>
        <w:tc>
          <w:tcPr>
            <w:tcW w:w="1299" w:type="dxa"/>
            <w:tcMar/>
          </w:tcPr>
          <w:p w:rsidRPr="004D66C3" w:rsidR="005B7A27" w:rsidP="005B7A27" w:rsidRDefault="005B7A27" w14:paraId="1F782B8A" w14:textId="77777777">
            <w:pPr>
              <w:pStyle w:val="ListNumber"/>
              <w:numPr>
                <w:ilvl w:val="0"/>
                <w:numId w:val="0"/>
              </w:numPr>
              <w:tabs>
                <w:tab w:val="left" w:pos="5812"/>
              </w:tabs>
              <w:spacing w:before="20" w:after="20" w:line="260" w:lineRule="atLeast"/>
              <w:ind w:left="33"/>
              <w:jc w:val="left"/>
              <w:rPr>
                <w:rFonts w:ascii="Open Sans" w:hAnsi="Open Sans" w:cs="Open Sans"/>
                <w:b/>
                <w:color w:val="FF0000"/>
                <w:sz w:val="19"/>
                <w:szCs w:val="19"/>
              </w:rPr>
            </w:pPr>
            <w:r w:rsidRPr="004D66C3">
              <w:rPr>
                <w:rFonts w:ascii="Open Sans" w:hAnsi="Open Sans"/>
                <w:b/>
                <w:color w:val="FF0000"/>
                <w:sz w:val="19"/>
                <w:szCs w:val="19"/>
              </w:rPr>
              <w:t>1 heure</w:t>
            </w:r>
          </w:p>
          <w:p w:rsidRPr="004D66C3" w:rsidR="005B7A27" w:rsidP="005B7A27" w:rsidRDefault="005B7A27" w14:paraId="602B1836" w14:textId="77777777">
            <w:pPr>
              <w:pStyle w:val="ListNumber"/>
              <w:numPr>
                <w:ilvl w:val="0"/>
                <w:numId w:val="0"/>
              </w:numPr>
              <w:tabs>
                <w:tab w:val="left" w:pos="5812"/>
              </w:tabs>
              <w:spacing w:before="20" w:after="20" w:line="260" w:lineRule="atLeast"/>
              <w:jc w:val="left"/>
              <w:rPr>
                <w:rFonts w:ascii="Open Sans" w:hAnsi="Open Sans" w:cs="Open Sans"/>
                <w:b/>
                <w:color w:val="FF0000"/>
                <w:sz w:val="19"/>
                <w:szCs w:val="19"/>
              </w:rPr>
            </w:pPr>
          </w:p>
        </w:tc>
        <w:tc>
          <w:tcPr>
            <w:tcW w:w="4475" w:type="dxa"/>
            <w:tcMar/>
          </w:tcPr>
          <w:p w:rsidRPr="004D66C3" w:rsidR="005B7A27" w:rsidP="005B7A27" w:rsidRDefault="005B7A27" w14:paraId="704CA99A" w14:textId="77777777">
            <w:pPr>
              <w:pStyle w:val="ListNumber"/>
              <w:numPr>
                <w:ilvl w:val="0"/>
                <w:numId w:val="0"/>
              </w:numPr>
              <w:tabs>
                <w:tab w:val="left" w:pos="5812"/>
              </w:tabs>
              <w:spacing w:before="20" w:after="20" w:line="260" w:lineRule="atLeast"/>
              <w:jc w:val="left"/>
              <w:rPr>
                <w:rFonts w:ascii="Open Sans" w:hAnsi="Open Sans" w:cs="Open Sans"/>
                <w:b/>
                <w:color w:val="FF0000"/>
                <w:sz w:val="19"/>
                <w:szCs w:val="19"/>
              </w:rPr>
            </w:pPr>
          </w:p>
        </w:tc>
        <w:tc>
          <w:tcPr>
            <w:tcW w:w="3496" w:type="dxa"/>
            <w:tcMar/>
          </w:tcPr>
          <w:p w:rsidRPr="004D66C3" w:rsidR="005B7A27" w:rsidP="005B7A27" w:rsidRDefault="005B7A27" w14:paraId="48137EEB" w14:textId="77777777">
            <w:pPr>
              <w:pStyle w:val="ListNumber"/>
              <w:numPr>
                <w:ilvl w:val="0"/>
                <w:numId w:val="0"/>
              </w:numPr>
              <w:tabs>
                <w:tab w:val="left" w:pos="5812"/>
              </w:tabs>
              <w:spacing w:before="20" w:after="20" w:line="260" w:lineRule="atLeast"/>
              <w:ind w:left="360" w:hanging="360"/>
              <w:jc w:val="left"/>
              <w:rPr>
                <w:rFonts w:ascii="Open Sans" w:hAnsi="Open Sans" w:cs="Open Sans"/>
                <w:sz w:val="19"/>
                <w:szCs w:val="19"/>
              </w:rPr>
            </w:pPr>
          </w:p>
        </w:tc>
      </w:tr>
      <w:tr w:rsidRPr="004D66C3" w:rsidR="005B7A27" w:rsidTr="13D0FF0D" w14:paraId="4BA0E9E6" w14:textId="77777777">
        <w:tc>
          <w:tcPr>
            <w:tcW w:w="4106" w:type="dxa"/>
            <w:tcMar/>
          </w:tcPr>
          <w:p w:rsidRPr="004D66C3" w:rsidR="00D62C7C" w:rsidP="00D62C7C" w:rsidRDefault="00D62C7C" w14:paraId="0BA625D7" w14:textId="77777777">
            <w:pPr>
              <w:pStyle w:val="ListNumber"/>
              <w:numPr>
                <w:ilvl w:val="0"/>
                <w:numId w:val="0"/>
              </w:numPr>
              <w:tabs>
                <w:tab w:val="left" w:pos="5812"/>
              </w:tabs>
              <w:spacing w:before="20" w:after="20" w:line="260" w:lineRule="atLeast"/>
              <w:jc w:val="left"/>
              <w:rPr>
                <w:rFonts w:ascii="Open Sans" w:hAnsi="Open Sans" w:cs="Open Sans"/>
                <w:b/>
                <w:sz w:val="19"/>
                <w:szCs w:val="19"/>
              </w:rPr>
            </w:pPr>
            <w:r w:rsidRPr="004D66C3">
              <w:rPr>
                <w:rFonts w:ascii="Open Sans" w:hAnsi="Open Sans"/>
                <w:b/>
                <w:sz w:val="19"/>
                <w:szCs w:val="19"/>
              </w:rPr>
              <w:t>Retours d'information de la communauté</w:t>
            </w:r>
          </w:p>
          <w:p w:rsidRPr="004D66C3" w:rsidR="005B7A27" w:rsidP="005B7A27" w:rsidRDefault="005B7A27" w14:paraId="157A68F5" w14:textId="555586BC">
            <w:pPr>
              <w:pStyle w:val="ListNumber"/>
              <w:numPr>
                <w:ilvl w:val="0"/>
                <w:numId w:val="0"/>
              </w:numPr>
              <w:tabs>
                <w:tab w:val="left" w:pos="5812"/>
              </w:tabs>
              <w:spacing w:before="20" w:after="20" w:line="260" w:lineRule="atLeast"/>
              <w:jc w:val="left"/>
              <w:rPr>
                <w:rFonts w:ascii="Open Sans" w:hAnsi="Open Sans" w:cs="Open Sans"/>
                <w:sz w:val="19"/>
                <w:szCs w:val="19"/>
              </w:rPr>
            </w:pPr>
            <w:r w:rsidRPr="004D66C3">
              <w:rPr>
                <w:rFonts w:ascii="Open Sans" w:hAnsi="Open Sans"/>
                <w:sz w:val="19"/>
                <w:szCs w:val="19"/>
              </w:rPr>
              <w:t xml:space="preserve">Activité 1– Que sont les retours d’information et pourquoi </w:t>
            </w:r>
            <w:proofErr w:type="gramStart"/>
            <w:r w:rsidRPr="004D66C3">
              <w:rPr>
                <w:rFonts w:ascii="Open Sans" w:hAnsi="Open Sans"/>
                <w:sz w:val="19"/>
                <w:szCs w:val="19"/>
              </w:rPr>
              <w:t>sont- ils</w:t>
            </w:r>
            <w:proofErr w:type="gramEnd"/>
            <w:r w:rsidRPr="004D66C3">
              <w:rPr>
                <w:rFonts w:ascii="Open Sans" w:hAnsi="Open Sans"/>
                <w:sz w:val="19"/>
                <w:szCs w:val="19"/>
              </w:rPr>
              <w:t xml:space="preserve"> importants ?</w:t>
            </w:r>
          </w:p>
        </w:tc>
        <w:tc>
          <w:tcPr>
            <w:tcW w:w="936" w:type="dxa"/>
            <w:tcMar/>
          </w:tcPr>
          <w:p w:rsidRPr="004D66C3" w:rsidR="005B7A27" w:rsidP="005B7A27" w:rsidRDefault="005B7A27" w14:paraId="14194823" w14:textId="301C8FA9">
            <w:pPr>
              <w:pStyle w:val="ListNumber"/>
              <w:numPr>
                <w:ilvl w:val="0"/>
                <w:numId w:val="0"/>
              </w:numPr>
              <w:tabs>
                <w:tab w:val="left" w:pos="5812"/>
              </w:tabs>
              <w:spacing w:before="20" w:after="20" w:line="260" w:lineRule="atLeast"/>
              <w:jc w:val="left"/>
              <w:rPr>
                <w:rFonts w:ascii="Open Sans" w:hAnsi="Open Sans" w:cs="Open Sans"/>
                <w:sz w:val="19"/>
                <w:szCs w:val="19"/>
              </w:rPr>
            </w:pPr>
            <w:r w:rsidRPr="004D66C3">
              <w:rPr>
                <w:rFonts w:ascii="Open Sans" w:hAnsi="Open Sans"/>
                <w:sz w:val="19"/>
                <w:szCs w:val="19"/>
              </w:rPr>
              <w:t>13:30 – 14:30</w:t>
            </w:r>
          </w:p>
        </w:tc>
        <w:tc>
          <w:tcPr>
            <w:tcW w:w="1299" w:type="dxa"/>
            <w:tcMar/>
          </w:tcPr>
          <w:p w:rsidRPr="004D66C3" w:rsidR="005B7A27" w:rsidP="005B7A27" w:rsidRDefault="0060089D" w14:paraId="462488DA" w14:textId="15B8F40A">
            <w:pPr>
              <w:pStyle w:val="ListNumber"/>
              <w:numPr>
                <w:ilvl w:val="0"/>
                <w:numId w:val="0"/>
              </w:numPr>
              <w:tabs>
                <w:tab w:val="left" w:pos="5812"/>
              </w:tabs>
              <w:spacing w:before="20" w:after="20" w:line="260" w:lineRule="atLeast"/>
              <w:jc w:val="left"/>
              <w:rPr>
                <w:rFonts w:ascii="Open Sans" w:hAnsi="Open Sans" w:cs="Open Sans"/>
                <w:sz w:val="19"/>
                <w:szCs w:val="19"/>
              </w:rPr>
            </w:pPr>
            <w:r w:rsidRPr="004D66C3">
              <w:rPr>
                <w:rFonts w:ascii="Open Sans" w:hAnsi="Open Sans"/>
                <w:sz w:val="19"/>
                <w:szCs w:val="19"/>
              </w:rPr>
              <w:t xml:space="preserve">1 heure </w:t>
            </w:r>
          </w:p>
        </w:tc>
        <w:tc>
          <w:tcPr>
            <w:tcW w:w="4475" w:type="dxa"/>
            <w:tcMar/>
          </w:tcPr>
          <w:p w:rsidRPr="004D66C3" w:rsidR="005B7A27" w:rsidP="005B7A27" w:rsidRDefault="005B7A27" w14:paraId="02A2DA9B" w14:textId="77777777">
            <w:pPr>
              <w:pStyle w:val="ListNumber"/>
              <w:numPr>
                <w:ilvl w:val="0"/>
                <w:numId w:val="0"/>
              </w:numPr>
              <w:tabs>
                <w:tab w:val="left" w:pos="5812"/>
              </w:tabs>
              <w:spacing w:before="20" w:after="20" w:line="260" w:lineRule="atLeast"/>
              <w:jc w:val="left"/>
              <w:rPr>
                <w:rFonts w:ascii="Open Sans" w:hAnsi="Open Sans" w:cs="Open Sans"/>
                <w:sz w:val="19"/>
                <w:szCs w:val="19"/>
              </w:rPr>
            </w:pPr>
            <w:r w:rsidRPr="004D66C3">
              <w:rPr>
                <w:rFonts w:ascii="Open Sans" w:hAnsi="Open Sans"/>
                <w:sz w:val="19"/>
                <w:szCs w:val="19"/>
              </w:rPr>
              <w:t>Travail en groupe et discussion pour s'assurer que les participants arrivent à distinguer les différents types de retours d’information et réclamations et expliquer leur importance</w:t>
            </w:r>
          </w:p>
        </w:tc>
        <w:tc>
          <w:tcPr>
            <w:tcW w:w="3496" w:type="dxa"/>
            <w:tcMar/>
          </w:tcPr>
          <w:p w:rsidRPr="004D66C3" w:rsidR="005B7A27" w:rsidP="005B7A27" w:rsidRDefault="005B7A27" w14:paraId="3CA923C2" w14:textId="77777777">
            <w:pPr>
              <w:spacing w:before="20" w:after="20" w:line="260" w:lineRule="atLeast"/>
              <w:rPr>
                <w:rFonts w:ascii="Open Sans" w:hAnsi="Open Sans" w:eastAsia="Arial" w:cs="Open Sans"/>
                <w:color w:val="000000"/>
                <w:sz w:val="19"/>
                <w:szCs w:val="19"/>
              </w:rPr>
            </w:pPr>
            <w:r w:rsidRPr="004D66C3">
              <w:rPr>
                <w:rFonts w:ascii="Open Sans" w:hAnsi="Open Sans"/>
                <w:color w:val="000000"/>
                <w:sz w:val="19"/>
                <w:szCs w:val="19"/>
              </w:rPr>
              <w:t>M4.1 Exemples de retours d’information et réclamations</w:t>
            </w:r>
          </w:p>
          <w:p w:rsidRPr="004D66C3" w:rsidR="005B7A27" w:rsidP="005B7A27" w:rsidRDefault="005B7A27" w14:paraId="3FCD8CD7" w14:textId="77777777">
            <w:pPr>
              <w:pStyle w:val="ListNumber"/>
              <w:numPr>
                <w:ilvl w:val="0"/>
                <w:numId w:val="0"/>
              </w:numPr>
              <w:tabs>
                <w:tab w:val="left" w:pos="317"/>
                <w:tab w:val="left" w:pos="5812"/>
              </w:tabs>
              <w:spacing w:before="20" w:after="20" w:line="260" w:lineRule="atLeast"/>
              <w:jc w:val="left"/>
              <w:rPr>
                <w:rFonts w:ascii="Open Sans" w:hAnsi="Open Sans" w:cs="Open Sans"/>
                <w:sz w:val="19"/>
                <w:szCs w:val="19"/>
              </w:rPr>
            </w:pPr>
            <w:r w:rsidRPr="004D66C3">
              <w:rPr>
                <w:rFonts w:ascii="Open Sans" w:hAnsi="Open Sans"/>
                <w:color w:val="000000"/>
                <w:sz w:val="19"/>
                <w:szCs w:val="19"/>
              </w:rPr>
              <w:t>6 feuilles pour tableau à feuilles de papier</w:t>
            </w:r>
          </w:p>
        </w:tc>
      </w:tr>
      <w:tr w:rsidRPr="004D66C3" w:rsidR="005B7A27" w:rsidTr="13D0FF0D" w14:paraId="2188A9A0" w14:textId="77777777">
        <w:tc>
          <w:tcPr>
            <w:tcW w:w="4106" w:type="dxa"/>
            <w:shd w:val="clear" w:color="auto" w:fill="auto"/>
            <w:tcMar/>
          </w:tcPr>
          <w:p w:rsidRPr="004D66C3" w:rsidR="00D62C7C" w:rsidP="00D62C7C" w:rsidRDefault="00D62C7C" w14:paraId="00067024" w14:textId="77777777">
            <w:pPr>
              <w:pStyle w:val="ListNumber"/>
              <w:numPr>
                <w:ilvl w:val="0"/>
                <w:numId w:val="0"/>
              </w:numPr>
              <w:tabs>
                <w:tab w:val="left" w:pos="5812"/>
              </w:tabs>
              <w:spacing w:before="20" w:after="20" w:line="260" w:lineRule="atLeast"/>
              <w:jc w:val="left"/>
              <w:rPr>
                <w:rFonts w:ascii="Open Sans" w:hAnsi="Open Sans" w:cs="Open Sans"/>
                <w:b/>
                <w:sz w:val="19"/>
                <w:szCs w:val="19"/>
              </w:rPr>
            </w:pPr>
            <w:r w:rsidRPr="004D66C3">
              <w:rPr>
                <w:rFonts w:ascii="Open Sans" w:hAnsi="Open Sans"/>
                <w:b/>
                <w:sz w:val="19"/>
                <w:szCs w:val="19"/>
              </w:rPr>
              <w:t>Retours d'information de la communauté</w:t>
            </w:r>
          </w:p>
          <w:p w:rsidRPr="004D66C3" w:rsidR="005B7A27" w:rsidP="005B7A27" w:rsidRDefault="005B7A27" w14:paraId="3EC7F8D1" w14:textId="14BC0176">
            <w:pPr>
              <w:pStyle w:val="ListNumber"/>
              <w:numPr>
                <w:ilvl w:val="0"/>
                <w:numId w:val="0"/>
              </w:numPr>
              <w:tabs>
                <w:tab w:val="left" w:pos="5812"/>
              </w:tabs>
              <w:spacing w:before="20" w:after="20" w:line="260" w:lineRule="atLeast"/>
              <w:jc w:val="left"/>
              <w:rPr>
                <w:rFonts w:ascii="Open Sans" w:hAnsi="Open Sans" w:cs="Open Sans"/>
                <w:sz w:val="19"/>
                <w:szCs w:val="19"/>
              </w:rPr>
            </w:pPr>
            <w:r w:rsidRPr="004D66C3">
              <w:rPr>
                <w:rFonts w:ascii="Open Sans" w:hAnsi="Open Sans"/>
                <w:sz w:val="19"/>
                <w:szCs w:val="19"/>
              </w:rPr>
              <w:t xml:space="preserve">Activité 2 - Systèmes de retours d’information  </w:t>
            </w:r>
          </w:p>
        </w:tc>
        <w:tc>
          <w:tcPr>
            <w:tcW w:w="936" w:type="dxa"/>
            <w:shd w:val="clear" w:color="auto" w:fill="auto"/>
            <w:tcMar/>
          </w:tcPr>
          <w:p w:rsidRPr="004D66C3" w:rsidR="005B7A27" w:rsidP="005B7A27" w:rsidRDefault="0060089D" w14:paraId="18A12D70" w14:textId="1F7AE878">
            <w:pPr>
              <w:pStyle w:val="ListNumber"/>
              <w:numPr>
                <w:ilvl w:val="0"/>
                <w:numId w:val="0"/>
              </w:numPr>
              <w:tabs>
                <w:tab w:val="left" w:pos="5812"/>
              </w:tabs>
              <w:spacing w:before="20" w:after="20" w:line="260" w:lineRule="atLeast"/>
              <w:jc w:val="left"/>
              <w:rPr>
                <w:rFonts w:ascii="Open Sans" w:hAnsi="Open Sans" w:cs="Open Sans"/>
                <w:sz w:val="19"/>
                <w:szCs w:val="19"/>
              </w:rPr>
            </w:pPr>
            <w:r w:rsidRPr="004D66C3">
              <w:rPr>
                <w:rFonts w:ascii="Open Sans" w:hAnsi="Open Sans"/>
                <w:sz w:val="19"/>
                <w:szCs w:val="19"/>
              </w:rPr>
              <w:t>14.30 – 15.30</w:t>
            </w:r>
          </w:p>
        </w:tc>
        <w:tc>
          <w:tcPr>
            <w:tcW w:w="1299" w:type="dxa"/>
            <w:shd w:val="clear" w:color="auto" w:fill="auto"/>
            <w:tcMar/>
          </w:tcPr>
          <w:p w:rsidRPr="004D66C3" w:rsidR="005B7A27" w:rsidP="005B7A27" w:rsidRDefault="005B7A27" w14:paraId="7A58EE69" w14:textId="6BF9FEBF">
            <w:pPr>
              <w:pStyle w:val="ListNumber"/>
              <w:numPr>
                <w:ilvl w:val="0"/>
                <w:numId w:val="0"/>
              </w:numPr>
              <w:tabs>
                <w:tab w:val="left" w:pos="5812"/>
              </w:tabs>
              <w:spacing w:before="20" w:after="20" w:line="260" w:lineRule="atLeast"/>
              <w:jc w:val="left"/>
              <w:rPr>
                <w:rFonts w:ascii="Open Sans" w:hAnsi="Open Sans" w:cs="Open Sans"/>
                <w:sz w:val="19"/>
                <w:szCs w:val="19"/>
              </w:rPr>
            </w:pPr>
            <w:r w:rsidRPr="004D66C3">
              <w:rPr>
                <w:rFonts w:ascii="Open Sans" w:hAnsi="Open Sans"/>
                <w:sz w:val="19"/>
                <w:szCs w:val="19"/>
              </w:rPr>
              <w:t>1 heure</w:t>
            </w:r>
          </w:p>
        </w:tc>
        <w:tc>
          <w:tcPr>
            <w:tcW w:w="4475" w:type="dxa"/>
            <w:shd w:val="clear" w:color="auto" w:fill="auto"/>
            <w:tcMar/>
          </w:tcPr>
          <w:p w:rsidRPr="004D66C3" w:rsidR="005B7A27" w:rsidP="005B7A27" w:rsidRDefault="005B7A27" w14:paraId="40BF3259" w14:textId="0FADD944">
            <w:pPr>
              <w:pStyle w:val="ListNumber"/>
              <w:numPr>
                <w:ilvl w:val="0"/>
                <w:numId w:val="0"/>
              </w:numPr>
              <w:tabs>
                <w:tab w:val="left" w:pos="5812"/>
              </w:tabs>
              <w:spacing w:before="20" w:after="20" w:line="260" w:lineRule="atLeast"/>
              <w:jc w:val="left"/>
              <w:rPr>
                <w:rFonts w:ascii="Open Sans" w:hAnsi="Open Sans" w:cs="Open Sans"/>
                <w:sz w:val="19"/>
                <w:szCs w:val="19"/>
              </w:rPr>
            </w:pPr>
            <w:r w:rsidRPr="13D0FF0D" w:rsidR="43F23A0D">
              <w:rPr>
                <w:rFonts w:ascii="Open Sans" w:hAnsi="Open Sans"/>
                <w:sz w:val="19"/>
                <w:szCs w:val="19"/>
              </w:rPr>
              <w:t xml:space="preserve">Jeu de rôle pour fournir des conseils sur la manière dont le personnel et les </w:t>
            </w:r>
            <w:r w:rsidRPr="13D0FF0D" w:rsidR="6D8BF5FF">
              <w:rPr>
                <w:rFonts w:ascii="Open Sans" w:hAnsi="Open Sans"/>
                <w:sz w:val="19"/>
                <w:szCs w:val="19"/>
              </w:rPr>
              <w:t>volontaires</w:t>
            </w:r>
            <w:r w:rsidRPr="13D0FF0D" w:rsidR="43F23A0D">
              <w:rPr>
                <w:rFonts w:ascii="Open Sans" w:hAnsi="Open Sans"/>
                <w:sz w:val="19"/>
                <w:szCs w:val="19"/>
              </w:rPr>
              <w:t xml:space="preserve"> doivent réagir lorsqu’un membre de la communauté les aborde avec un commentaire ou une réclamation et passer en revue les différents modes de collecte de retours d’information</w:t>
            </w:r>
          </w:p>
        </w:tc>
        <w:tc>
          <w:tcPr>
            <w:tcW w:w="3496" w:type="dxa"/>
            <w:shd w:val="clear" w:color="auto" w:fill="auto"/>
            <w:tcMar/>
          </w:tcPr>
          <w:p w:rsidRPr="004D66C3" w:rsidR="005B7A27" w:rsidP="005B7A27" w:rsidRDefault="005B7A27" w14:paraId="01FB5215" w14:textId="77777777">
            <w:pPr>
              <w:spacing w:before="20" w:after="20" w:line="260" w:lineRule="atLeast"/>
              <w:rPr>
                <w:rFonts w:ascii="Open Sans" w:hAnsi="Open Sans" w:eastAsia="Arial" w:cs="Open Sans"/>
                <w:color w:val="000000"/>
                <w:sz w:val="19"/>
                <w:szCs w:val="19"/>
              </w:rPr>
            </w:pPr>
            <w:r w:rsidRPr="004D66C3">
              <w:rPr>
                <w:rFonts w:ascii="Open Sans" w:hAnsi="Open Sans"/>
                <w:color w:val="000000"/>
                <w:sz w:val="19"/>
                <w:szCs w:val="19"/>
              </w:rPr>
              <w:t>Aucun</w:t>
            </w:r>
          </w:p>
        </w:tc>
      </w:tr>
      <w:tr w:rsidRPr="004D66C3" w:rsidR="005B7A27" w:rsidTr="13D0FF0D" w14:paraId="3DFA4CE8" w14:textId="77777777">
        <w:tc>
          <w:tcPr>
            <w:tcW w:w="4106" w:type="dxa"/>
            <w:shd w:val="clear" w:color="auto" w:fill="auto"/>
            <w:tcMar/>
          </w:tcPr>
          <w:p w:rsidRPr="004D66C3" w:rsidR="005B7A27" w:rsidP="005B7A27" w:rsidRDefault="005B7A27" w14:paraId="5FECC480" w14:textId="77777777">
            <w:pPr>
              <w:pStyle w:val="ListNumber"/>
              <w:numPr>
                <w:ilvl w:val="0"/>
                <w:numId w:val="0"/>
              </w:numPr>
              <w:tabs>
                <w:tab w:val="left" w:pos="5812"/>
              </w:tabs>
              <w:spacing w:before="20" w:after="20" w:line="260" w:lineRule="atLeast"/>
              <w:jc w:val="left"/>
              <w:rPr>
                <w:rFonts w:ascii="Open Sans" w:hAnsi="Open Sans" w:cs="Open Sans"/>
                <w:b/>
                <w:color w:val="FF0000"/>
                <w:sz w:val="19"/>
                <w:szCs w:val="19"/>
              </w:rPr>
            </w:pPr>
            <w:r w:rsidRPr="004D66C3">
              <w:rPr>
                <w:rFonts w:ascii="Open Sans" w:hAnsi="Open Sans"/>
                <w:b/>
                <w:color w:val="FF0000"/>
                <w:sz w:val="19"/>
                <w:szCs w:val="19"/>
              </w:rPr>
              <w:t xml:space="preserve">PAUSE CAFÉ </w:t>
            </w:r>
          </w:p>
          <w:p w:rsidRPr="004D66C3" w:rsidR="005B7A27" w:rsidP="005B7A27" w:rsidRDefault="005B7A27" w14:paraId="13C4D2CC" w14:textId="77777777">
            <w:pPr>
              <w:pStyle w:val="ListNumber"/>
              <w:numPr>
                <w:ilvl w:val="0"/>
                <w:numId w:val="0"/>
              </w:numPr>
              <w:tabs>
                <w:tab w:val="left" w:pos="5812"/>
              </w:tabs>
              <w:spacing w:before="20" w:after="20" w:line="260" w:lineRule="atLeast"/>
              <w:jc w:val="left"/>
              <w:rPr>
                <w:rFonts w:ascii="Open Sans" w:hAnsi="Open Sans" w:cs="Open Sans"/>
                <w:b/>
                <w:sz w:val="19"/>
                <w:szCs w:val="19"/>
              </w:rPr>
            </w:pPr>
          </w:p>
        </w:tc>
        <w:tc>
          <w:tcPr>
            <w:tcW w:w="936" w:type="dxa"/>
            <w:shd w:val="clear" w:color="auto" w:fill="auto"/>
            <w:tcMar/>
          </w:tcPr>
          <w:p w:rsidRPr="004D66C3" w:rsidR="005B7A27" w:rsidP="005B7A27" w:rsidRDefault="005B7A27" w14:paraId="00D790B7" w14:textId="389EBDE8">
            <w:pPr>
              <w:pStyle w:val="ListNumber"/>
              <w:numPr>
                <w:ilvl w:val="0"/>
                <w:numId w:val="0"/>
              </w:numPr>
              <w:tabs>
                <w:tab w:val="left" w:pos="5812"/>
              </w:tabs>
              <w:spacing w:before="20" w:after="20" w:line="260" w:lineRule="atLeast"/>
              <w:jc w:val="left"/>
              <w:rPr>
                <w:rFonts w:ascii="Open Sans" w:hAnsi="Open Sans" w:cs="Open Sans"/>
                <w:sz w:val="19"/>
                <w:szCs w:val="19"/>
              </w:rPr>
            </w:pPr>
            <w:r w:rsidRPr="004D66C3">
              <w:rPr>
                <w:rFonts w:ascii="Open Sans" w:hAnsi="Open Sans"/>
                <w:b/>
                <w:color w:val="FF0000"/>
                <w:sz w:val="19"/>
                <w:szCs w:val="19"/>
              </w:rPr>
              <w:t>15.30 – 15.45</w:t>
            </w:r>
          </w:p>
        </w:tc>
        <w:tc>
          <w:tcPr>
            <w:tcW w:w="1299" w:type="dxa"/>
            <w:shd w:val="clear" w:color="auto" w:fill="auto"/>
            <w:tcMar/>
          </w:tcPr>
          <w:p w:rsidRPr="004D66C3" w:rsidR="005B7A27" w:rsidP="005B7A27" w:rsidRDefault="005B7A27" w14:paraId="68D75D39" w14:textId="10A645DC">
            <w:pPr>
              <w:pStyle w:val="ListNumber"/>
              <w:numPr>
                <w:ilvl w:val="0"/>
                <w:numId w:val="0"/>
              </w:numPr>
              <w:tabs>
                <w:tab w:val="left" w:pos="5812"/>
              </w:tabs>
              <w:spacing w:before="20" w:after="20" w:line="260" w:lineRule="atLeast"/>
              <w:jc w:val="left"/>
              <w:rPr>
                <w:rFonts w:ascii="Open Sans" w:hAnsi="Open Sans" w:cs="Open Sans"/>
                <w:sz w:val="19"/>
                <w:szCs w:val="19"/>
              </w:rPr>
            </w:pPr>
            <w:r w:rsidRPr="004D66C3">
              <w:rPr>
                <w:rFonts w:ascii="Open Sans" w:hAnsi="Open Sans"/>
                <w:b/>
                <w:color w:val="FF0000"/>
                <w:sz w:val="19"/>
                <w:szCs w:val="19"/>
              </w:rPr>
              <w:t>15 minutes</w:t>
            </w:r>
          </w:p>
        </w:tc>
        <w:tc>
          <w:tcPr>
            <w:tcW w:w="4475" w:type="dxa"/>
            <w:shd w:val="clear" w:color="auto" w:fill="auto"/>
            <w:tcMar/>
          </w:tcPr>
          <w:p w:rsidRPr="004D66C3" w:rsidR="005B7A27" w:rsidP="005B7A27" w:rsidRDefault="005B7A27" w14:paraId="29203C03" w14:textId="77777777">
            <w:pPr>
              <w:pStyle w:val="ListNumber"/>
              <w:numPr>
                <w:ilvl w:val="0"/>
                <w:numId w:val="0"/>
              </w:numPr>
              <w:tabs>
                <w:tab w:val="left" w:pos="5812"/>
              </w:tabs>
              <w:spacing w:before="20" w:after="20" w:line="260" w:lineRule="atLeast"/>
              <w:jc w:val="left"/>
              <w:rPr>
                <w:rFonts w:ascii="Open Sans" w:hAnsi="Open Sans" w:cs="Open Sans"/>
                <w:sz w:val="19"/>
                <w:szCs w:val="19"/>
              </w:rPr>
            </w:pPr>
          </w:p>
        </w:tc>
        <w:tc>
          <w:tcPr>
            <w:tcW w:w="3496" w:type="dxa"/>
            <w:shd w:val="clear" w:color="auto" w:fill="auto"/>
            <w:tcMar/>
          </w:tcPr>
          <w:p w:rsidRPr="004D66C3" w:rsidR="005B7A27" w:rsidP="005B7A27" w:rsidRDefault="005B7A27" w14:paraId="54AAF809" w14:textId="77777777">
            <w:pPr>
              <w:spacing w:before="20" w:after="20" w:line="260" w:lineRule="atLeast"/>
              <w:rPr>
                <w:rFonts w:ascii="Open Sans" w:hAnsi="Open Sans" w:eastAsia="Arial" w:cs="Open Sans"/>
                <w:color w:val="000000"/>
                <w:sz w:val="19"/>
                <w:szCs w:val="19"/>
              </w:rPr>
            </w:pPr>
          </w:p>
        </w:tc>
      </w:tr>
      <w:tr w:rsidRPr="004D66C3" w:rsidR="005B7A27" w:rsidTr="13D0FF0D" w14:paraId="296FA863" w14:textId="77777777">
        <w:tc>
          <w:tcPr>
            <w:tcW w:w="4106" w:type="dxa"/>
            <w:tcMar/>
          </w:tcPr>
          <w:p w:rsidRPr="004D66C3" w:rsidR="005B7A27" w:rsidP="005B7A27" w:rsidRDefault="00D62C7C" w14:paraId="12E0293C" w14:textId="0DD5F469">
            <w:pPr>
              <w:pStyle w:val="ListNumber"/>
              <w:numPr>
                <w:ilvl w:val="0"/>
                <w:numId w:val="0"/>
              </w:numPr>
              <w:tabs>
                <w:tab w:val="left" w:pos="5812"/>
              </w:tabs>
              <w:spacing w:before="20" w:after="20" w:line="260" w:lineRule="atLeast"/>
              <w:jc w:val="left"/>
              <w:rPr>
                <w:rFonts w:ascii="Open Sans" w:hAnsi="Open Sans" w:cs="Open Sans"/>
                <w:b/>
                <w:sz w:val="19"/>
                <w:szCs w:val="19"/>
              </w:rPr>
            </w:pPr>
            <w:r w:rsidRPr="004D66C3">
              <w:rPr>
                <w:rFonts w:ascii="Open Sans" w:hAnsi="Open Sans"/>
                <w:b/>
                <w:sz w:val="19"/>
                <w:szCs w:val="19"/>
              </w:rPr>
              <w:t>Retours d'information de la communauté</w:t>
            </w:r>
          </w:p>
          <w:p w:rsidRPr="004D66C3" w:rsidR="005B7A27" w:rsidP="005B7A27" w:rsidRDefault="005B7A27" w14:paraId="12E83D11" w14:textId="78C17926">
            <w:pPr>
              <w:pStyle w:val="ListNumber"/>
              <w:numPr>
                <w:ilvl w:val="0"/>
                <w:numId w:val="0"/>
              </w:numPr>
              <w:tabs>
                <w:tab w:val="left" w:pos="5812"/>
              </w:tabs>
              <w:spacing w:before="20" w:after="20" w:line="260" w:lineRule="atLeast"/>
              <w:jc w:val="left"/>
              <w:rPr>
                <w:rFonts w:ascii="Open Sans" w:hAnsi="Open Sans" w:cs="Open Sans"/>
                <w:sz w:val="19"/>
                <w:szCs w:val="19"/>
              </w:rPr>
            </w:pPr>
            <w:r w:rsidRPr="004D66C3">
              <w:rPr>
                <w:rFonts w:ascii="Open Sans" w:hAnsi="Open Sans"/>
                <w:sz w:val="19"/>
                <w:szCs w:val="19"/>
              </w:rPr>
              <w:t>Activité 3 - Recueillir et reconnaître les retours d’information et réclamations</w:t>
            </w:r>
          </w:p>
        </w:tc>
        <w:tc>
          <w:tcPr>
            <w:tcW w:w="936" w:type="dxa"/>
            <w:tcMar/>
          </w:tcPr>
          <w:p w:rsidRPr="004D66C3" w:rsidR="005B7A27" w:rsidP="005B7A27" w:rsidRDefault="006F309F" w14:paraId="727B8246" w14:textId="1FCD260A">
            <w:pPr>
              <w:pStyle w:val="ListNumber"/>
              <w:numPr>
                <w:ilvl w:val="0"/>
                <w:numId w:val="0"/>
              </w:numPr>
              <w:tabs>
                <w:tab w:val="left" w:pos="5812"/>
              </w:tabs>
              <w:spacing w:before="20" w:after="20" w:line="260" w:lineRule="atLeast"/>
              <w:jc w:val="left"/>
              <w:rPr>
                <w:rFonts w:ascii="Open Sans" w:hAnsi="Open Sans" w:cs="Open Sans"/>
                <w:sz w:val="19"/>
                <w:szCs w:val="19"/>
              </w:rPr>
            </w:pPr>
            <w:r w:rsidRPr="004D66C3">
              <w:rPr>
                <w:rFonts w:ascii="Open Sans" w:hAnsi="Open Sans"/>
                <w:sz w:val="19"/>
                <w:szCs w:val="19"/>
              </w:rPr>
              <w:t>15.45 – 16.45</w:t>
            </w:r>
          </w:p>
        </w:tc>
        <w:tc>
          <w:tcPr>
            <w:tcW w:w="1299" w:type="dxa"/>
            <w:tcMar/>
          </w:tcPr>
          <w:p w:rsidRPr="004D66C3" w:rsidR="005B7A27" w:rsidP="005B7A27" w:rsidRDefault="0060089D" w14:paraId="0741B41D" w14:textId="5D9E7E3C">
            <w:pPr>
              <w:pStyle w:val="ListNumber"/>
              <w:numPr>
                <w:ilvl w:val="0"/>
                <w:numId w:val="0"/>
              </w:numPr>
              <w:tabs>
                <w:tab w:val="left" w:pos="5812"/>
              </w:tabs>
              <w:spacing w:before="20" w:after="20" w:line="260" w:lineRule="atLeast"/>
              <w:jc w:val="left"/>
              <w:rPr>
                <w:rFonts w:ascii="Open Sans" w:hAnsi="Open Sans" w:cs="Open Sans"/>
                <w:sz w:val="19"/>
                <w:szCs w:val="19"/>
              </w:rPr>
            </w:pPr>
            <w:r w:rsidRPr="004D66C3">
              <w:rPr>
                <w:rFonts w:ascii="Open Sans" w:hAnsi="Open Sans"/>
                <w:sz w:val="19"/>
                <w:szCs w:val="19"/>
              </w:rPr>
              <w:t>1 heure</w:t>
            </w:r>
          </w:p>
        </w:tc>
        <w:tc>
          <w:tcPr>
            <w:tcW w:w="4475" w:type="dxa"/>
            <w:tcMar/>
          </w:tcPr>
          <w:p w:rsidRPr="004D66C3" w:rsidR="005B7A27" w:rsidP="005B7A27" w:rsidRDefault="005B7A27" w14:paraId="7EA77999" w14:textId="1FB12463">
            <w:pPr>
              <w:pStyle w:val="ListNumber"/>
              <w:numPr>
                <w:ilvl w:val="0"/>
                <w:numId w:val="0"/>
              </w:numPr>
              <w:tabs>
                <w:tab w:val="left" w:pos="5812"/>
              </w:tabs>
              <w:spacing w:before="20" w:after="20" w:line="260" w:lineRule="atLeast"/>
              <w:jc w:val="left"/>
              <w:rPr>
                <w:rFonts w:ascii="Open Sans" w:hAnsi="Open Sans" w:cs="Open Sans"/>
                <w:sz w:val="19"/>
                <w:szCs w:val="19"/>
              </w:rPr>
            </w:pPr>
            <w:r w:rsidRPr="004D66C3">
              <w:rPr>
                <w:rFonts w:ascii="Open Sans" w:hAnsi="Open Sans"/>
                <w:sz w:val="19"/>
                <w:szCs w:val="19"/>
              </w:rPr>
              <w:t>PPT pour examiner comment les retours d'information et les réclamations peuvent être consignés et analysés et travail de groupe pour discuter de l'importance d'agir en fonction du retour d'information et des réclamations et étudier les différentes options pour répondre à la communauté</w:t>
            </w:r>
          </w:p>
        </w:tc>
        <w:tc>
          <w:tcPr>
            <w:tcW w:w="3496" w:type="dxa"/>
            <w:tcMar/>
          </w:tcPr>
          <w:p w:rsidRPr="004D66C3" w:rsidR="005B7A27" w:rsidP="005B7A27" w:rsidRDefault="005B7A27" w14:paraId="79F0E434" w14:textId="77777777">
            <w:pPr>
              <w:spacing w:before="20" w:after="20" w:line="260" w:lineRule="atLeast"/>
              <w:rPr>
                <w:rFonts w:ascii="Open Sans" w:hAnsi="Open Sans" w:eastAsia="Arial" w:cs="Open Sans"/>
                <w:color w:val="000000"/>
                <w:sz w:val="19"/>
                <w:szCs w:val="19"/>
              </w:rPr>
            </w:pPr>
            <w:r w:rsidRPr="004D66C3">
              <w:rPr>
                <w:rFonts w:ascii="Open Sans" w:hAnsi="Open Sans"/>
                <w:color w:val="000000"/>
                <w:sz w:val="19"/>
                <w:szCs w:val="19"/>
              </w:rPr>
              <w:t>Aucun</w:t>
            </w:r>
          </w:p>
        </w:tc>
      </w:tr>
      <w:tr w:rsidRPr="004D66C3" w:rsidR="005B7A27" w:rsidTr="13D0FF0D" w14:paraId="4706C50E" w14:textId="77777777">
        <w:trPr>
          <w:trHeight w:val="71"/>
        </w:trPr>
        <w:tc>
          <w:tcPr>
            <w:tcW w:w="4106" w:type="dxa"/>
            <w:tcMar/>
          </w:tcPr>
          <w:p w:rsidRPr="004D66C3" w:rsidR="005B7A27" w:rsidP="005B7A27" w:rsidRDefault="005B7A27" w14:paraId="53BD7D69" w14:textId="77777777">
            <w:pPr>
              <w:pStyle w:val="ListNumber"/>
              <w:numPr>
                <w:ilvl w:val="0"/>
                <w:numId w:val="0"/>
              </w:numPr>
              <w:tabs>
                <w:tab w:val="left" w:pos="5812"/>
              </w:tabs>
              <w:spacing w:before="20" w:after="20" w:line="260" w:lineRule="atLeast"/>
              <w:jc w:val="left"/>
              <w:rPr>
                <w:rFonts w:ascii="Open Sans" w:hAnsi="Open Sans" w:cs="Open Sans"/>
                <w:b/>
                <w:sz w:val="19"/>
                <w:szCs w:val="19"/>
              </w:rPr>
            </w:pPr>
            <w:r w:rsidRPr="004D66C3">
              <w:rPr>
                <w:rFonts w:ascii="Open Sans" w:hAnsi="Open Sans"/>
                <w:b/>
                <w:sz w:val="19"/>
                <w:szCs w:val="19"/>
              </w:rPr>
              <w:t>Synthèse et clôture</w:t>
            </w:r>
          </w:p>
        </w:tc>
        <w:tc>
          <w:tcPr>
            <w:tcW w:w="936" w:type="dxa"/>
            <w:tcMar/>
          </w:tcPr>
          <w:p w:rsidRPr="004D66C3" w:rsidR="005B7A27" w:rsidP="005B7A27" w:rsidRDefault="005B7A27" w14:paraId="2781026F" w14:textId="7CED84EA">
            <w:pPr>
              <w:pStyle w:val="ListNumber"/>
              <w:numPr>
                <w:ilvl w:val="0"/>
                <w:numId w:val="0"/>
              </w:numPr>
              <w:tabs>
                <w:tab w:val="left" w:pos="5812"/>
              </w:tabs>
              <w:spacing w:before="20" w:after="20" w:line="260" w:lineRule="atLeast"/>
              <w:jc w:val="left"/>
              <w:rPr>
                <w:rFonts w:ascii="Open Sans" w:hAnsi="Open Sans" w:cs="Open Sans"/>
                <w:sz w:val="19"/>
                <w:szCs w:val="19"/>
              </w:rPr>
            </w:pPr>
            <w:r w:rsidRPr="004D66C3">
              <w:rPr>
                <w:rFonts w:ascii="Open Sans" w:hAnsi="Open Sans"/>
                <w:sz w:val="19"/>
                <w:szCs w:val="19"/>
              </w:rPr>
              <w:t>16.45 – 17.30</w:t>
            </w:r>
          </w:p>
          <w:p w:rsidRPr="004D66C3" w:rsidR="005B7A27" w:rsidP="005B7A27" w:rsidRDefault="005B7A27" w14:paraId="1B471546" w14:textId="77777777">
            <w:pPr>
              <w:pStyle w:val="ListNumber"/>
              <w:numPr>
                <w:ilvl w:val="0"/>
                <w:numId w:val="0"/>
              </w:numPr>
              <w:tabs>
                <w:tab w:val="left" w:pos="5812"/>
              </w:tabs>
              <w:spacing w:before="20" w:after="20" w:line="260" w:lineRule="atLeast"/>
              <w:jc w:val="left"/>
              <w:rPr>
                <w:rFonts w:ascii="Open Sans" w:hAnsi="Open Sans" w:cs="Open Sans"/>
                <w:sz w:val="19"/>
                <w:szCs w:val="19"/>
              </w:rPr>
            </w:pPr>
          </w:p>
        </w:tc>
        <w:tc>
          <w:tcPr>
            <w:tcW w:w="1299" w:type="dxa"/>
            <w:tcMar/>
          </w:tcPr>
          <w:p w:rsidRPr="004D66C3" w:rsidR="005B7A27" w:rsidP="005B7A27" w:rsidRDefault="0060089D" w14:paraId="1107D3B5" w14:textId="059B77CB">
            <w:pPr>
              <w:pStyle w:val="ListNumber"/>
              <w:numPr>
                <w:ilvl w:val="0"/>
                <w:numId w:val="0"/>
              </w:numPr>
              <w:tabs>
                <w:tab w:val="left" w:pos="5812"/>
              </w:tabs>
              <w:spacing w:before="20" w:after="20" w:line="260" w:lineRule="atLeast"/>
              <w:ind w:left="360" w:hanging="360"/>
              <w:jc w:val="left"/>
              <w:rPr>
                <w:rFonts w:ascii="Open Sans" w:hAnsi="Open Sans" w:cs="Open Sans"/>
                <w:sz w:val="19"/>
                <w:szCs w:val="19"/>
              </w:rPr>
            </w:pPr>
            <w:r w:rsidRPr="004D66C3">
              <w:rPr>
                <w:rFonts w:ascii="Open Sans" w:hAnsi="Open Sans"/>
                <w:sz w:val="19"/>
                <w:szCs w:val="19"/>
              </w:rPr>
              <w:t>45 minutes</w:t>
            </w:r>
          </w:p>
        </w:tc>
        <w:tc>
          <w:tcPr>
            <w:tcW w:w="4475" w:type="dxa"/>
            <w:tcMar/>
          </w:tcPr>
          <w:p w:rsidRPr="004D66C3" w:rsidR="005B7A27" w:rsidP="005B7A27" w:rsidRDefault="005B7A27" w14:paraId="74517FD9" w14:textId="77777777">
            <w:pPr>
              <w:pStyle w:val="ListNumber"/>
              <w:numPr>
                <w:ilvl w:val="0"/>
                <w:numId w:val="5"/>
              </w:numPr>
              <w:tabs>
                <w:tab w:val="left" w:pos="5812"/>
              </w:tabs>
              <w:spacing w:before="20" w:after="20" w:line="260" w:lineRule="atLeast"/>
              <w:ind w:left="317"/>
              <w:jc w:val="left"/>
              <w:rPr>
                <w:rFonts w:ascii="Open Sans" w:hAnsi="Open Sans" w:cs="Open Sans"/>
                <w:sz w:val="19"/>
                <w:szCs w:val="19"/>
              </w:rPr>
            </w:pPr>
            <w:r w:rsidRPr="004D66C3">
              <w:rPr>
                <w:rFonts w:ascii="Open Sans" w:hAnsi="Open Sans"/>
                <w:sz w:val="19"/>
                <w:szCs w:val="19"/>
              </w:rPr>
              <w:t>Révision des apprentissages</w:t>
            </w:r>
          </w:p>
          <w:p w:rsidRPr="004D66C3" w:rsidR="005B7A27" w:rsidP="005B7A27" w:rsidRDefault="005B7A27" w14:paraId="75A29167" w14:textId="77777777">
            <w:pPr>
              <w:pStyle w:val="ListNumber"/>
              <w:numPr>
                <w:ilvl w:val="0"/>
                <w:numId w:val="5"/>
              </w:numPr>
              <w:tabs>
                <w:tab w:val="left" w:pos="5812"/>
              </w:tabs>
              <w:spacing w:before="20" w:after="20" w:line="260" w:lineRule="atLeast"/>
              <w:ind w:left="317"/>
              <w:jc w:val="left"/>
              <w:rPr>
                <w:rFonts w:ascii="Open Sans" w:hAnsi="Open Sans" w:cs="Open Sans"/>
                <w:sz w:val="19"/>
                <w:szCs w:val="19"/>
              </w:rPr>
            </w:pPr>
            <w:r w:rsidRPr="004D66C3">
              <w:rPr>
                <w:rFonts w:ascii="Open Sans" w:hAnsi="Open Sans"/>
                <w:sz w:val="19"/>
                <w:szCs w:val="19"/>
              </w:rPr>
              <w:t>Planification des actions</w:t>
            </w:r>
          </w:p>
          <w:p w:rsidRPr="004D66C3" w:rsidR="005B7A27" w:rsidP="005B7A27" w:rsidRDefault="005B7A27" w14:paraId="78B11A12" w14:textId="77777777">
            <w:pPr>
              <w:pStyle w:val="ListNumber"/>
              <w:numPr>
                <w:ilvl w:val="0"/>
                <w:numId w:val="5"/>
              </w:numPr>
              <w:tabs>
                <w:tab w:val="left" w:pos="5812"/>
              </w:tabs>
              <w:spacing w:before="20" w:after="20" w:line="260" w:lineRule="atLeast"/>
              <w:ind w:left="317"/>
              <w:jc w:val="left"/>
              <w:rPr>
                <w:rFonts w:ascii="Open Sans" w:hAnsi="Open Sans" w:cs="Open Sans"/>
                <w:sz w:val="19"/>
                <w:szCs w:val="19"/>
              </w:rPr>
            </w:pPr>
            <w:r w:rsidRPr="004D66C3">
              <w:rPr>
                <w:rFonts w:ascii="Open Sans" w:hAnsi="Open Sans"/>
                <w:sz w:val="19"/>
                <w:szCs w:val="19"/>
              </w:rPr>
              <w:t>Évaluations et attestations</w:t>
            </w:r>
          </w:p>
        </w:tc>
        <w:tc>
          <w:tcPr>
            <w:tcW w:w="3496" w:type="dxa"/>
            <w:tcMar/>
          </w:tcPr>
          <w:p w:rsidRPr="004D66C3" w:rsidR="005B7A27" w:rsidP="005B7A27" w:rsidRDefault="005B7A27" w14:paraId="3D4215E8" w14:textId="77777777">
            <w:pPr>
              <w:spacing w:before="20" w:after="20" w:line="260" w:lineRule="atLeast"/>
              <w:rPr>
                <w:rFonts w:ascii="Open Sans" w:hAnsi="Open Sans" w:eastAsia="Arial" w:cs="Open Sans"/>
                <w:color w:val="000000"/>
                <w:sz w:val="19"/>
                <w:szCs w:val="19"/>
              </w:rPr>
            </w:pPr>
            <w:r w:rsidRPr="004D66C3">
              <w:rPr>
                <w:rFonts w:ascii="Open Sans" w:hAnsi="Open Sans"/>
                <w:color w:val="000000"/>
                <w:sz w:val="19"/>
                <w:szCs w:val="19"/>
              </w:rPr>
              <w:t>Tableau à feuilles de papier et post-it</w:t>
            </w:r>
          </w:p>
          <w:p w:rsidRPr="004D66C3" w:rsidR="005B7A27" w:rsidP="005B7A27" w:rsidRDefault="005B7A27" w14:paraId="2B4F3861" w14:textId="77777777">
            <w:pPr>
              <w:spacing w:before="20" w:after="20" w:line="260" w:lineRule="atLeast"/>
              <w:rPr>
                <w:rFonts w:ascii="Open Sans" w:hAnsi="Open Sans" w:eastAsia="Arial" w:cs="Open Sans"/>
                <w:color w:val="000000"/>
                <w:sz w:val="19"/>
                <w:szCs w:val="19"/>
              </w:rPr>
            </w:pPr>
            <w:r w:rsidRPr="004D66C3">
              <w:rPr>
                <w:rFonts w:ascii="Open Sans" w:hAnsi="Open Sans"/>
                <w:color w:val="000000"/>
                <w:sz w:val="19"/>
                <w:szCs w:val="19"/>
              </w:rPr>
              <w:t>Formulaires d’évaluation</w:t>
            </w:r>
          </w:p>
          <w:p w:rsidRPr="004D66C3" w:rsidR="005B7A27" w:rsidP="005B7A27" w:rsidRDefault="005B7A27" w14:paraId="1932A593" w14:textId="77777777">
            <w:pPr>
              <w:spacing w:before="20" w:after="20" w:line="260" w:lineRule="atLeast"/>
              <w:rPr>
                <w:rFonts w:ascii="Open Sans" w:hAnsi="Open Sans" w:eastAsia="Arial" w:cs="Open Sans"/>
                <w:color w:val="000000"/>
                <w:sz w:val="19"/>
                <w:szCs w:val="19"/>
              </w:rPr>
            </w:pPr>
            <w:r w:rsidRPr="004D66C3">
              <w:rPr>
                <w:rFonts w:ascii="Open Sans" w:hAnsi="Open Sans"/>
                <w:color w:val="000000"/>
                <w:sz w:val="19"/>
                <w:szCs w:val="19"/>
              </w:rPr>
              <w:t>Attestations</w:t>
            </w:r>
          </w:p>
        </w:tc>
      </w:tr>
    </w:tbl>
    <w:p w:rsidRPr="004D66C3" w:rsidR="00753BD0" w:rsidP="008F638B" w:rsidRDefault="00753BD0" w14:paraId="2E0C8E0C" w14:textId="77777777">
      <w:pPr>
        <w:rPr>
          <w:rFonts w:ascii="Open Sans" w:hAnsi="Open Sans" w:cs="Open Sans"/>
          <w:b/>
          <w:bCs/>
          <w:color w:val="FF0000"/>
          <w:sz w:val="22"/>
          <w:szCs w:val="22"/>
        </w:rPr>
      </w:pPr>
    </w:p>
    <w:sectPr w:rsidRPr="004D66C3" w:rsidR="00753BD0" w:rsidSect="00B441F7">
      <w:headerReference w:type="even" r:id="rId12"/>
      <w:headerReference w:type="default" r:id="rId13"/>
      <w:footerReference w:type="even" r:id="rId14"/>
      <w:footerReference w:type="default" r:id="rId15"/>
      <w:headerReference w:type="first" r:id="rId16"/>
      <w:footerReference w:type="first" r:id="rId17"/>
      <w:pgSz w:w="16838" w:h="11906" w:orient="landscape"/>
      <w:pgMar w:top="1440" w:right="1440" w:bottom="836" w:left="1128" w:header="340"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82C5F" w:rsidRDefault="00182C5F" w14:paraId="3604DFDB" w14:textId="77777777">
      <w:r>
        <w:separator/>
      </w:r>
    </w:p>
  </w:endnote>
  <w:endnote w:type="continuationSeparator" w:id="0">
    <w:p w:rsidR="00182C5F" w:rsidRDefault="00182C5F" w14:paraId="26FE200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Montserrat SemiBold">
    <w:panose1 w:val="00000700000000000000"/>
    <w:charset w:val="4D"/>
    <w:family w:val="auto"/>
    <w:pitch w:val="variable"/>
    <w:sig w:usb0="2000020F" w:usb1="00000003" w:usb2="00000000" w:usb3="00000000" w:csb0="00000197" w:csb1="00000000"/>
  </w:font>
  <w:font w:name="Montserrat Medium">
    <w:panose1 w:val="00000600000000000000"/>
    <w:charset w:val="4D"/>
    <w:family w:val="auto"/>
    <w:pitch w:val="variable"/>
    <w:sig w:usb0="2000020F" w:usb1="00000003" w:usb2="00000000" w:usb3="00000000" w:csb0="00000197"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Roboto Light">
    <w:panose1 w:val="02000000000000000000"/>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sdtfl w16du wp14">
  <w:p w:rsidR="00B94838" w:rsidRDefault="00B94838" w14:paraId="20092347" w14:textId="1BA39B0E">
    <w:pPr>
      <w:pStyle w:val="Footer"/>
    </w:pPr>
    <w:r>
      <w:rPr>
        <w:noProof/>
      </w:rPr>
      <mc:AlternateContent>
        <mc:Choice Requires="wps">
          <w:drawing>
            <wp:anchor distT="0" distB="0" distL="0" distR="0" simplePos="0" relativeHeight="251661312" behindDoc="0" locked="0" layoutInCell="1" allowOverlap="1" wp14:anchorId="6E803542" wp14:editId="04088A15">
              <wp:simplePos x="635" y="635"/>
              <wp:positionH relativeFrom="leftMargin">
                <wp:align>left</wp:align>
              </wp:positionH>
              <wp:positionV relativeFrom="paragraph">
                <wp:posOffset>635</wp:posOffset>
              </wp:positionV>
              <wp:extent cx="443865" cy="443865"/>
              <wp:effectExtent l="0" t="0" r="6350" b="16510"/>
              <wp:wrapSquare wrapText="bothSides"/>
              <wp:docPr id="2"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B94838" w:rsidR="00B94838" w:rsidRDefault="00B94838" w14:paraId="77289AD4" w14:textId="6BC8B8B7">
                          <w:pPr>
                            <w:rPr>
                              <w:rFonts w:ascii="Calibri" w:hAnsi="Calibri" w:eastAsia="Calibri" w:cs="Calibri"/>
                              <w:color w:val="000000"/>
                              <w:sz w:val="20"/>
                              <w:szCs w:val="20"/>
                            </w:rPr>
                          </w:pPr>
                          <w:r>
                            <w:rPr>
                              <w:rFonts w:ascii="Calibri" w:hAnsi="Calibri"/>
                              <w:color w:val="000000"/>
                              <w:sz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w14:anchorId="502726E7">
            <v:shapetype id="_x0000_t202" coordsize="21600,21600" o:spt="202" path="m,l,21600r21600,l21600,xe" w14:anchorId="6E803542">
              <v:stroke joinstyle="miter"/>
              <v:path gradientshapeok="t" o:connecttype="rect"/>
            </v:shapetype>
            <v:shape id="Text Box 2"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alt="Public"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kCC8BQIAABQEAAAOAAAAZHJzL2Uyb0RvYy54bWysU01v2zAMvQ/YfxB0X5z0IyiMOEXWIsOA&#13;&#10;oC2QDj0rshQbsERBYmJnv36UbCddt9Owi/xE0vx4fFrcd6ZhR+VDDbbgs8mUM2UllLXdF/zH6/rL&#13;&#10;HWcBhS1FA1YV/KQCv19+/rRoXa6uoIKmVJ5REhvy1hW8QnR5lgVZKSPCBJyy5NTgjUC6+n1WetFS&#13;&#10;dtNkV9PpPGvBl86DVCGQ9bF38mXKr7WS+Kx1UMiaglNvmE6fzl08s+VC5HsvXFXLoQ3xD10YUVsq&#13;&#10;ek71KFCwg6//SGVq6SGAxokEk4HWtVRpBppmNv0wzbYSTqVZiJzgzjSF/5dWPh237sUz7L5CRwuM&#13;&#10;hLQu5IGMcZ5OexO/1CkjP1F4OtOmOmSSjDc313fzW84kuQZMWbLLz84H/KbAsAgK7mkriSxx3ATs&#13;&#10;Q8eQWMvCum6atJnG/magnNGSXTqMCLtdN7S9g/JE03joFx2cXNdUcyMCvghPm6UBSK34TIduoC04&#13;&#10;DIizCvzPv9ljPBFOXs5aUkrBLUmZs+a7pUXMr2+nUVjpQsCPYDcCezAPQPKb0UtwMsEYh80ItQfz&#13;&#10;RjJexTrkElZStYLjCB+wVyw9A6lWqxRE8nECN3brZEwdaYocvnZvwruBaKQNPcGoIpF/4LuPjX8G&#13;&#10;tzogsZ6WESnteRyYJumldQ7PJGr7/T1FXR7z8hcAAAD//wMAUEsDBBQABgAIAAAAIQDWQq/q3wAA&#13;&#10;AAgBAAAPAAAAZHJzL2Rvd25yZXYueG1sTI/NTsMwEITvSLyDtUhcELVBKLRpnKoCceHnQMmFmxsv&#13;&#10;cUS8TmMnDW/P9gSXlXZHMztfsZl9JyYcYhtIw81CgUCqg22p0VB9PF0vQcRkyJouEGr4wQib8vys&#13;&#10;MLkNR3rHaZcawSEUc6PBpdTnUsbaoTdxEXok1r7C4E3idWikHcyRw30nb5XKpDct8QdnenxwWH/v&#13;&#10;Rq8BP++yaTu8XtnDy5tfHlz1PJpK68uL+XHNY7sGkXBOfw44MXB/KLnYPoxko+g0ME06XQVr2WoF&#13;&#10;Yq/hXimQZSH/A5S/AAAA//8DAFBLAQItABQABgAIAAAAIQC2gziS/gAAAOEBAAATAAAAAAAAAAAA&#13;&#10;AAAAAAAAAABbQ29udGVudF9UeXBlc10ueG1sUEsBAi0AFAAGAAgAAAAhADj9If/WAAAAlAEAAAsA&#13;&#10;AAAAAAAAAAAAAAAALwEAAF9yZWxzLy5yZWxzUEsBAi0AFAAGAAgAAAAhAAKQILwFAgAAFAQAAA4A&#13;&#10;AAAAAAAAAAAAAAAALgIAAGRycy9lMm9Eb2MueG1sUEsBAi0AFAAGAAgAAAAhANZCr+rfAAAACAEA&#13;&#10;AA8AAAAAAAAAAAAAAAAAXwQAAGRycy9kb3ducmV2LnhtbFBLBQYAAAAABAAEAPMAAABrBQAAAAA=&#13;&#10;">
              <v:textbox style="mso-fit-shape-to-text:t" inset="5pt,0,0,0">
                <w:txbxContent>
                  <w:p w:rsidRPr="00B94838" w:rsidR="00B94838" w:rsidRDefault="00B94838" w14:paraId="2F9C1C92" w14:textId="6BC8B8B7">
                    <w:pPr>
                      <w:rPr>
                        <w:rFonts w:ascii="Calibri" w:hAnsi="Calibri" w:eastAsia="Calibri" w:cs="Calibri"/>
                        <w:color w:val="000000"/>
                        <w:sz w:val="20"/>
                        <w:szCs w:val="20"/>
                      </w:rPr>
                    </w:pPr>
                    <w:r>
                      <w:rPr>
                        <w:rFonts w:ascii="Calibri" w:hAnsi="Calibri"/>
                        <w:color w:val="000000"/>
                        <w:sz w:val="20"/>
                      </w:rPr>
                      <w:t>Public</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44991" w:rsidRDefault="00644991" w14:paraId="302BD129"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sdtfl w16du wp14">
  <w:p w:rsidR="00B94838" w:rsidRDefault="00B94838" w14:paraId="25125581" w14:textId="639CACC7">
    <w:pPr>
      <w:pStyle w:val="Footer"/>
    </w:pPr>
    <w:r>
      <w:rPr>
        <w:noProof/>
      </w:rPr>
      <mc:AlternateContent>
        <mc:Choice Requires="wps">
          <w:drawing>
            <wp:anchor distT="0" distB="0" distL="0" distR="0" simplePos="0" relativeHeight="251660288" behindDoc="0" locked="0" layoutInCell="1" allowOverlap="1" wp14:anchorId="0C9D2FC7" wp14:editId="76D67D68">
              <wp:simplePos x="635" y="635"/>
              <wp:positionH relativeFrom="leftMargin">
                <wp:align>left</wp:align>
              </wp:positionH>
              <wp:positionV relativeFrom="paragraph">
                <wp:posOffset>635</wp:posOffset>
              </wp:positionV>
              <wp:extent cx="443865" cy="443865"/>
              <wp:effectExtent l="0" t="0" r="6350" b="16510"/>
              <wp:wrapSquare wrapText="bothSides"/>
              <wp:docPr id="1"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B94838" w:rsidR="00B94838" w:rsidRDefault="00B94838" w14:paraId="590788F2" w14:textId="111D9019">
                          <w:pPr>
                            <w:rPr>
                              <w:rFonts w:ascii="Calibri" w:hAnsi="Calibri" w:eastAsia="Calibri" w:cs="Calibri"/>
                              <w:color w:val="000000"/>
                              <w:sz w:val="20"/>
                              <w:szCs w:val="20"/>
                            </w:rPr>
                          </w:pPr>
                          <w:r>
                            <w:rPr>
                              <w:rFonts w:ascii="Calibri" w:hAnsi="Calibri"/>
                              <w:color w:val="000000"/>
                              <w:sz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w14:anchorId="0E88DB3D">
            <v:shapetype id="_x0000_t202" coordsize="21600,21600" o:spt="202" path="m,l,21600r21600,l21600,xe" w14:anchorId="0C9D2FC7">
              <v:stroke joinstyle="miter"/>
              <v:path gradientshapeok="t" o:connecttype="rect"/>
            </v:shapetype>
            <v:shape id="Text Box 1"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alt="Public" o:spid="_x0000_s1027"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Yp5xBwIAABsEAAAOAAAAZHJzL2Uyb0RvYy54bWysU01v2zAMvQ/YfxB0X5z0IyiMOEXWIsOA&#13;&#10;oC2QDj0rshQbsERBYmJnv36UbCddt9Owi/xE0vx4fFrcd6ZhR+VDDbbgs8mUM2UllLXdF/zH6/rL&#13;&#10;HWcBhS1FA1YV/KQCv19+/rRoXa6uoIKmVJ5REhvy1hW8QnR5lgVZKSPCBJyy5NTgjUC6+n1WetFS&#13;&#10;dtNkV9PpPGvBl86DVCGQ9bF38mXKr7WS+Kx1UMiaglNvmE6fzl08s+VC5HsvXFXLoQ3xD10YUVsq&#13;&#10;ek71KFCwg6//SGVq6SGAxokEk4HWtVRpBppmNv0wzbYSTqVZiJzgzjSF/5dWPh237sUz7L5CRwuM&#13;&#10;hLQu5IGMcZ5OexO/1CkjP1F4OtOmOmSSjDc313fzW84kuQZMWbLLz84H/KbAsAgK7mkriSxx3ATs&#13;&#10;Q8eQWMvCum6atJnG/magnNGSXTqMCLtdx+ryXfc7KE80lId+38HJdU2lNyLgi/C0YJqDRIvPdOgG&#13;&#10;2oLDgDirwP/8mz3GE+/k5awlwRTckqI5a75b2sf8+nYa9ZUuBPwIdiOwB/MApMIZPQgnE4xx2IxQ&#13;&#10;ezBvpOZVrEMuYSVVKziO8AF74dJrkGq1SkGkIidwY7dOxtSRrUjla/cmvBv4RlrUE4xiEvkH2vvY&#13;&#10;+GdwqwMS+Wknkdmex4FwUmDa6vBaosTf31PU5U0vfwEAAP//AwBQSwMEFAAGAAgAAAAhANZCr+rf&#13;&#10;AAAACAEAAA8AAABkcnMvZG93bnJldi54bWxMj81OwzAQhO9IvIO1SFwQtUEotGmcqgJx4edAyYWb&#13;&#10;Gy9xRLxOYycNb8/2BJeVdkczO1+xmX0nJhxiG0jDzUKBQKqDbanRUH08XS9BxGTImi4QavjBCJvy&#13;&#10;/KwwuQ1HesdplxrBIRRzo8Gl1OdSxtqhN3EReiTWvsLgTeJ1aKQdzJHDfSdvlcqkNy3xB2d6fHBY&#13;&#10;f+9GrwE/77JpO7xe2cPLm18eXPU8mkrry4v5cc1juwaRcE5/DjgxcH8oudg+jGSj6DQwTTpdBWvZ&#13;&#10;agVir+FeKZBlIf8DlL8AAAD//wMAUEsBAi0AFAAGAAgAAAAhALaDOJL+AAAA4QEAABMAAAAAAAAA&#13;&#10;AAAAAAAAAAAAAFtDb250ZW50X1R5cGVzXS54bWxQSwECLQAUAAYACAAAACEAOP0h/9YAAACUAQAA&#13;&#10;CwAAAAAAAAAAAAAAAAAvAQAAX3JlbHMvLnJlbHNQSwECLQAUAAYACAAAACEAvGKecQcCAAAbBAAA&#13;&#10;DgAAAAAAAAAAAAAAAAAuAgAAZHJzL2Uyb0RvYy54bWxQSwECLQAUAAYACAAAACEA1kKv6t8AAAAI&#13;&#10;AQAADwAAAAAAAAAAAAAAAABhBAAAZHJzL2Rvd25yZXYueG1sUEsFBgAAAAAEAAQA8wAAAG0FAAAA&#13;&#10;AA==&#13;&#10;">
              <v:textbox style="mso-fit-shape-to-text:t" inset="5pt,0,0,0">
                <w:txbxContent>
                  <w:p w:rsidRPr="00B94838" w:rsidR="00B94838" w:rsidRDefault="00B94838" w14:paraId="12E836B6" w14:textId="111D9019">
                    <w:pPr>
                      <w:rPr>
                        <w:rFonts w:ascii="Calibri" w:hAnsi="Calibri" w:eastAsia="Calibri" w:cs="Calibri"/>
                        <w:color w:val="000000"/>
                        <w:sz w:val="20"/>
                        <w:szCs w:val="20"/>
                      </w:rPr>
                    </w:pPr>
                    <w:r>
                      <w:rPr>
                        <w:rFonts w:ascii="Calibri" w:hAnsi="Calibri"/>
                        <w:color w:val="000000"/>
                        <w:sz w:val="20"/>
                      </w:rPr>
                      <w:t>Public</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82C5F" w:rsidRDefault="00182C5F" w14:paraId="75D07972" w14:textId="77777777">
      <w:r>
        <w:separator/>
      </w:r>
    </w:p>
  </w:footnote>
  <w:footnote w:type="continuationSeparator" w:id="0">
    <w:p w:rsidR="00182C5F" w:rsidRDefault="00182C5F" w14:paraId="1C458BC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E46C7" w:rsidRDefault="00BD4C65" w14:paraId="00000230" w14:textId="77777777">
    <w:pPr>
      <w:pBdr>
        <w:top w:val="nil"/>
        <w:left w:val="nil"/>
        <w:bottom w:val="nil"/>
        <w:right w:val="nil"/>
        <w:between w:val="nil"/>
      </w:pBdr>
      <w:tabs>
        <w:tab w:val="center" w:pos="4513"/>
        <w:tab w:val="right" w:pos="9026"/>
      </w:tabs>
      <w:jc w:val="right"/>
      <w:rPr>
        <w:rFonts w:ascii="Roboto" w:hAnsi="Roboto" w:eastAsia="Roboto" w:cs="Roboto"/>
        <w:color w:val="000000"/>
        <w:sz w:val="22"/>
        <w:szCs w:val="22"/>
      </w:rPr>
    </w:pPr>
    <w:r>
      <w:rPr>
        <w:rFonts w:ascii="Roboto" w:hAnsi="Roboto" w:eastAsia="Roboto" w:cs="Roboto"/>
        <w:color w:val="000000"/>
        <w:sz w:val="22"/>
      </w:rPr>
      <w:fldChar w:fldCharType="begin"/>
    </w:r>
    <w:r>
      <w:rPr>
        <w:rFonts w:ascii="Roboto" w:hAnsi="Roboto" w:eastAsia="Roboto" w:cs="Roboto"/>
        <w:color w:val="000000"/>
        <w:sz w:val="22"/>
      </w:rPr>
      <w:instrText>PAGE</w:instrText>
    </w:r>
    <w:r>
      <w:rPr>
        <w:rFonts w:ascii="Roboto" w:hAnsi="Roboto" w:eastAsia="Roboto" w:cs="Roboto"/>
        <w:color w:val="000000"/>
        <w:sz w:val="22"/>
      </w:rPr>
      <w:fldChar w:fldCharType="separate"/>
    </w:r>
    <w:r>
      <w:rPr>
        <w:rFonts w:ascii="Roboto" w:hAnsi="Roboto" w:eastAsia="Roboto" w:cs="Roboto"/>
        <w:color w:val="000000"/>
        <w:sz w:val="22"/>
      </w:rPr>
      <w:fldChar w:fldCharType="end"/>
    </w:r>
  </w:p>
  <w:p w:rsidR="00FE46C7" w:rsidRDefault="00FE46C7" w14:paraId="00000231" w14:textId="77777777">
    <w:pPr>
      <w:pBdr>
        <w:top w:val="nil"/>
        <w:left w:val="nil"/>
        <w:bottom w:val="nil"/>
        <w:right w:val="nil"/>
        <w:between w:val="nil"/>
      </w:pBdr>
      <w:tabs>
        <w:tab w:val="center" w:pos="4513"/>
        <w:tab w:val="right" w:pos="9026"/>
      </w:tabs>
      <w:ind w:right="360"/>
      <w:rPr>
        <w:rFonts w:ascii="Roboto" w:hAnsi="Roboto" w:eastAsia="Roboto" w:cs="Roboto"/>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FE46C7" w:rsidRDefault="00FE46C7" w14:paraId="00000227" w14:textId="77777777">
    <w:pPr>
      <w:pBdr>
        <w:top w:val="nil"/>
        <w:left w:val="nil"/>
        <w:bottom w:val="nil"/>
        <w:right w:val="nil"/>
        <w:between w:val="nil"/>
      </w:pBdr>
      <w:tabs>
        <w:tab w:val="center" w:pos="4513"/>
        <w:tab w:val="right" w:pos="9026"/>
      </w:tabs>
      <w:ind w:right="360"/>
      <w:rPr>
        <w:rFonts w:ascii="Roboto" w:hAnsi="Roboto" w:eastAsia="Roboto" w:cs="Roboto"/>
        <w:color w:val="000000"/>
        <w:sz w:val="22"/>
        <w:szCs w:val="22"/>
      </w:rPr>
    </w:pPr>
  </w:p>
  <w:p w:rsidR="00FE46C7" w:rsidRDefault="00BD4C65" w14:paraId="00000228" w14:textId="7FAAC0DE">
    <w:pPr>
      <w:pBdr>
        <w:top w:val="nil"/>
        <w:left w:val="nil"/>
        <w:bottom w:val="nil"/>
        <w:right w:val="nil"/>
        <w:between w:val="nil"/>
      </w:pBdr>
      <w:tabs>
        <w:tab w:val="center" w:pos="4513"/>
        <w:tab w:val="right" w:pos="9026"/>
      </w:tabs>
      <w:rPr>
        <w:rFonts w:ascii="Montserrat" w:hAnsi="Montserrat" w:eastAsia="Montserrat" w:cs="Montserrat"/>
        <w:color w:val="FFFFFF"/>
      </w:rPr>
    </w:pPr>
    <w:r>
      <w:rPr>
        <w:rFonts w:ascii="Montserrat" w:hAnsi="Montserrat" w:eastAsia="Montserrat" w:cs="Montserrat"/>
        <w:color w:val="FFFFFF"/>
      </w:rPr>
      <w:fldChar w:fldCharType="begin"/>
    </w:r>
    <w:r>
      <w:rPr>
        <w:rFonts w:ascii="Montserrat" w:hAnsi="Montserrat" w:eastAsia="Montserrat" w:cs="Montserrat"/>
        <w:color w:val="FFFFFF"/>
      </w:rPr>
      <w:instrText>PAGE</w:instrText>
    </w:r>
    <w:r>
      <w:rPr>
        <w:rFonts w:ascii="Montserrat" w:hAnsi="Montserrat" w:eastAsia="Montserrat" w:cs="Montserrat"/>
        <w:color w:val="FFFFFF"/>
      </w:rPr>
      <w:fldChar w:fldCharType="separate"/>
    </w:r>
    <w:r w:rsidR="00AE5506">
      <w:rPr>
        <w:rFonts w:ascii="Montserrat" w:hAnsi="Montserrat" w:eastAsia="Montserrat" w:cs="Montserrat"/>
        <w:color w:val="FFFFFF"/>
      </w:rPr>
      <w:t>1</w:t>
    </w:r>
    <w:r>
      <w:rPr>
        <w:rFonts w:ascii="Montserrat" w:hAnsi="Montserrat" w:eastAsia="Montserrat" w:cs="Montserrat"/>
        <w:color w:val="FFFFFF"/>
      </w:rPr>
      <w:fldChar w:fldCharType="end"/>
    </w:r>
  </w:p>
  <w:tbl>
    <w:tblPr>
      <w:tblStyle w:val="1"/>
      <w:tblW w:w="14270" w:type="dxa"/>
      <w:tblLayout w:type="fixed"/>
      <w:tblLook w:val="0400" w:firstRow="0" w:lastRow="0" w:firstColumn="0" w:lastColumn="0" w:noHBand="0" w:noVBand="1"/>
    </w:tblPr>
    <w:tblGrid>
      <w:gridCol w:w="13696"/>
      <w:gridCol w:w="574"/>
    </w:tblGrid>
    <w:tr w:rsidR="00FE46C7" w14:paraId="1859720C" w14:textId="77777777">
      <w:tc>
        <w:tcPr>
          <w:tcW w:w="13696" w:type="dxa"/>
          <w:tcBorders>
            <w:bottom w:val="single" w:color="000000" w:sz="4" w:space="0"/>
          </w:tcBorders>
          <w:vAlign w:val="bottom"/>
        </w:tcPr>
        <w:p w:rsidR="00FE46C7" w:rsidRDefault="00BD4C65" w14:paraId="00000229" w14:textId="77831400">
          <w:pPr>
            <w:pBdr>
              <w:top w:val="nil"/>
              <w:left w:val="nil"/>
              <w:bottom w:val="nil"/>
              <w:right w:val="nil"/>
              <w:between w:val="nil"/>
            </w:pBdr>
            <w:tabs>
              <w:tab w:val="center" w:pos="4513"/>
              <w:tab w:val="right" w:pos="9026"/>
            </w:tabs>
            <w:ind w:left="720"/>
            <w:jc w:val="right"/>
            <w:rPr>
              <w:rFonts w:ascii="Montserrat" w:hAnsi="Montserrat" w:eastAsia="Montserrat" w:cs="Montserrat"/>
              <w:b/>
              <w:color w:val="000000"/>
            </w:rPr>
          </w:pPr>
          <w:r>
            <w:rPr>
              <w:rFonts w:ascii="Montserrat" w:hAnsi="Montserrat"/>
              <w:b/>
              <w:color w:val="000000"/>
            </w:rPr>
            <w:t xml:space="preserve"> </w:t>
          </w:r>
        </w:p>
        <w:p w:rsidR="00FE46C7" w:rsidP="001C7DC5" w:rsidRDefault="00EC59A5" w14:paraId="0000022A" w14:textId="30A09196">
          <w:pPr>
            <w:pBdr>
              <w:top w:val="nil"/>
              <w:left w:val="nil"/>
              <w:bottom w:val="nil"/>
              <w:right w:val="nil"/>
              <w:between w:val="nil"/>
            </w:pBdr>
            <w:tabs>
              <w:tab w:val="center" w:pos="4513"/>
              <w:tab w:val="right" w:pos="9026"/>
            </w:tabs>
            <w:ind w:left="720"/>
            <w:jc w:val="right"/>
            <w:rPr>
              <w:rFonts w:ascii="Montserrat" w:hAnsi="Montserrat" w:eastAsia="Montserrat" w:cs="Montserrat"/>
              <w:b/>
              <w:color w:val="000000"/>
            </w:rPr>
          </w:pPr>
          <w:r>
            <w:rPr>
              <w:rFonts w:ascii="Montserrat" w:hAnsi="Montserrat"/>
              <w:b/>
              <w:noProof/>
              <w:color w:val="000000"/>
              <w:sz w:val="22"/>
            </w:rPr>
            <w:drawing>
              <wp:anchor distT="0" distB="0" distL="114300" distR="114300" simplePos="0" relativeHeight="251663360" behindDoc="0" locked="0" layoutInCell="1" allowOverlap="1" wp14:anchorId="0B1E0FEC" wp14:editId="0394916E">
                <wp:simplePos x="0" y="0"/>
                <wp:positionH relativeFrom="column">
                  <wp:posOffset>-1306195</wp:posOffset>
                </wp:positionH>
                <wp:positionV relativeFrom="paragraph">
                  <wp:posOffset>184785</wp:posOffset>
                </wp:positionV>
                <wp:extent cx="1316355" cy="320040"/>
                <wp:effectExtent l="0" t="0" r="0" b="0"/>
                <wp:wrapSquare wrapText="bothSides"/>
                <wp:docPr id="902700961" name="Picture 6" descr="A white rectangular sign with black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700961" name="Picture 6" descr="A white rectangular sign with black text&#10;&#10;Description automatically generated with low confidence"/>
                        <pic:cNvPicPr/>
                      </pic:nvPicPr>
                      <pic:blipFill rotWithShape="1">
                        <a:blip r:embed="rId1">
                          <a:extLst>
                            <a:ext uri="{28A0092B-C50C-407E-A947-70E740481C1C}">
                              <a14:useLocalDpi xmlns:a14="http://schemas.microsoft.com/office/drawing/2010/main" val="0"/>
                            </a:ext>
                          </a:extLst>
                        </a:blip>
                        <a:srcRect t="30599" b="15335"/>
                        <a:stretch/>
                      </pic:blipFill>
                      <pic:spPr bwMode="auto">
                        <a:xfrm>
                          <a:off x="0" y="0"/>
                          <a:ext cx="1316355" cy="320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E46C7" w:rsidP="001C7DC5" w:rsidRDefault="00BD4C65" w14:paraId="0000022B" w14:textId="467CE469">
          <w:pPr>
            <w:pBdr>
              <w:top w:val="nil"/>
              <w:left w:val="nil"/>
              <w:bottom w:val="nil"/>
              <w:right w:val="nil"/>
              <w:between w:val="nil"/>
            </w:pBdr>
            <w:tabs>
              <w:tab w:val="center" w:pos="4513"/>
              <w:tab w:val="right" w:pos="9026"/>
            </w:tabs>
            <w:ind w:left="720"/>
            <w:jc w:val="right"/>
            <w:rPr>
              <w:rFonts w:ascii="Montserrat" w:hAnsi="Montserrat" w:eastAsia="Montserrat" w:cs="Montserrat"/>
              <w:b/>
              <w:color w:val="000000"/>
              <w:sz w:val="22"/>
              <w:szCs w:val="22"/>
            </w:rPr>
          </w:pPr>
          <w:r>
            <w:rPr>
              <w:rFonts w:ascii="Montserrat" w:hAnsi="Montserrat"/>
              <w:b/>
              <w:color w:val="000000"/>
              <w:sz w:val="22"/>
            </w:rPr>
            <w:t>Formation à l'engagement communautaire</w:t>
          </w:r>
        </w:p>
        <w:p w:rsidR="00FE46C7" w:rsidP="001C7DC5" w:rsidRDefault="008C4F17" w14:paraId="0000022C" w14:textId="6BBB64A2">
          <w:pPr>
            <w:pBdr>
              <w:top w:val="nil"/>
              <w:left w:val="nil"/>
              <w:bottom w:val="nil"/>
              <w:right w:val="nil"/>
              <w:between w:val="nil"/>
            </w:pBdr>
            <w:tabs>
              <w:tab w:val="center" w:pos="4513"/>
              <w:tab w:val="right" w:pos="9026"/>
            </w:tabs>
            <w:ind w:left="720"/>
            <w:jc w:val="right"/>
            <w:rPr>
              <w:rFonts w:ascii="Montserrat" w:hAnsi="Montserrat" w:eastAsia="Montserrat" w:cs="Montserrat"/>
              <w:color w:val="000000"/>
            </w:rPr>
          </w:pPr>
          <w:r>
            <w:rPr>
              <w:rFonts w:ascii="Montserrat" w:hAnsi="Montserrat"/>
              <w:color w:val="000000"/>
              <w:sz w:val="22"/>
            </w:rPr>
            <w:t>Programme du formateur</w:t>
          </w:r>
        </w:p>
      </w:tc>
      <w:tc>
        <w:tcPr>
          <w:tcW w:w="574" w:type="dxa"/>
          <w:tcBorders>
            <w:bottom w:val="single" w:color="C55911" w:sz="4" w:space="0"/>
          </w:tcBorders>
          <w:shd w:val="clear" w:color="auto" w:fill="FF0000"/>
          <w:vAlign w:val="bottom"/>
        </w:tcPr>
        <w:p w:rsidR="00FE46C7" w:rsidRDefault="00FE46C7" w14:paraId="0000022D" w14:textId="77777777">
          <w:pPr>
            <w:pBdr>
              <w:top w:val="nil"/>
              <w:left w:val="nil"/>
              <w:bottom w:val="nil"/>
              <w:right w:val="nil"/>
              <w:between w:val="nil"/>
            </w:pBdr>
            <w:tabs>
              <w:tab w:val="center" w:pos="4513"/>
              <w:tab w:val="right" w:pos="9026"/>
            </w:tabs>
            <w:rPr>
              <w:rFonts w:ascii="Montserrat" w:hAnsi="Montserrat" w:eastAsia="Montserrat" w:cs="Montserrat"/>
              <w:b/>
              <w:color w:val="FFFFFF"/>
            </w:rPr>
          </w:pPr>
        </w:p>
      </w:tc>
    </w:tr>
  </w:tbl>
  <w:p w:rsidR="00FE46C7" w:rsidRDefault="00FE46C7" w14:paraId="0000022E" w14:textId="77777777">
    <w:pPr>
      <w:pBdr>
        <w:top w:val="nil"/>
        <w:left w:val="nil"/>
        <w:bottom w:val="nil"/>
        <w:right w:val="nil"/>
        <w:between w:val="nil"/>
      </w:pBdr>
      <w:tabs>
        <w:tab w:val="center" w:pos="4513"/>
        <w:tab w:val="right" w:pos="9026"/>
      </w:tabs>
      <w:rPr>
        <w:rFonts w:ascii="Roboto" w:hAnsi="Roboto" w:eastAsia="Roboto" w:cs="Roboto"/>
        <w:color w:val="000000"/>
        <w:sz w:val="22"/>
        <w:szCs w:val="22"/>
      </w:rPr>
    </w:pPr>
  </w:p>
  <w:p w:rsidR="00FE46C7" w:rsidRDefault="00FE46C7" w14:paraId="0000022F" w14:textId="77777777">
    <w:pPr>
      <w:pBdr>
        <w:top w:val="nil"/>
        <w:left w:val="nil"/>
        <w:bottom w:val="nil"/>
        <w:right w:val="nil"/>
        <w:between w:val="nil"/>
      </w:pBdr>
      <w:tabs>
        <w:tab w:val="center" w:pos="4513"/>
        <w:tab w:val="right" w:pos="9026"/>
      </w:tabs>
      <w:rPr>
        <w:rFonts w:ascii="Roboto" w:hAnsi="Roboto" w:eastAsia="Roboto" w:cs="Roboto"/>
        <w:color w:val="000000"/>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44991" w:rsidRDefault="00644991" w14:paraId="5AB71CA7"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B74672AA"/>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08086C74"/>
    <w:lvl w:ilvl="0">
      <w:start w:val="1"/>
      <w:numFmt w:val="bullet"/>
      <w:pStyle w:val="ListBullet"/>
      <w:lvlText w:val=""/>
      <w:lvlJc w:val="left"/>
      <w:pPr>
        <w:tabs>
          <w:tab w:val="num" w:pos="360"/>
        </w:tabs>
        <w:ind w:left="360" w:hanging="360"/>
      </w:pPr>
      <w:rPr>
        <w:rFonts w:hint="default" w:ascii="Symbol" w:hAnsi="Symbol"/>
      </w:rPr>
    </w:lvl>
  </w:abstractNum>
  <w:abstractNum w:abstractNumId="2" w15:restartNumberingAfterBreak="0">
    <w:nsid w:val="094308A4"/>
    <w:multiLevelType w:val="multilevel"/>
    <w:tmpl w:val="358ED71C"/>
    <w:lvl w:ilvl="0">
      <w:start w:val="1"/>
      <w:numFmt w:val="bullet"/>
      <w:pStyle w:val="ListParagraph"/>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 w15:restartNumberingAfterBreak="0">
    <w:nsid w:val="31C467C7"/>
    <w:multiLevelType w:val="hybridMultilevel"/>
    <w:tmpl w:val="9C62CC62"/>
    <w:lvl w:ilvl="0" w:tplc="04090001">
      <w:start w:val="1"/>
      <w:numFmt w:val="bullet"/>
      <w:lvlText w:val=""/>
      <w:lvlJc w:val="left"/>
      <w:pPr>
        <w:ind w:left="1038" w:hanging="360"/>
      </w:pPr>
      <w:rPr>
        <w:rFonts w:hint="default" w:ascii="Symbol" w:hAnsi="Symbol"/>
      </w:rPr>
    </w:lvl>
    <w:lvl w:ilvl="1" w:tplc="04090003" w:tentative="1">
      <w:start w:val="1"/>
      <w:numFmt w:val="bullet"/>
      <w:lvlText w:val="o"/>
      <w:lvlJc w:val="left"/>
      <w:pPr>
        <w:ind w:left="1758" w:hanging="360"/>
      </w:pPr>
      <w:rPr>
        <w:rFonts w:hint="default" w:ascii="Courier New" w:hAnsi="Courier New"/>
      </w:rPr>
    </w:lvl>
    <w:lvl w:ilvl="2" w:tplc="04090005" w:tentative="1">
      <w:start w:val="1"/>
      <w:numFmt w:val="bullet"/>
      <w:lvlText w:val=""/>
      <w:lvlJc w:val="left"/>
      <w:pPr>
        <w:ind w:left="2478" w:hanging="360"/>
      </w:pPr>
      <w:rPr>
        <w:rFonts w:hint="default" w:ascii="Wingdings" w:hAnsi="Wingdings"/>
      </w:rPr>
    </w:lvl>
    <w:lvl w:ilvl="3" w:tplc="04090001" w:tentative="1">
      <w:start w:val="1"/>
      <w:numFmt w:val="bullet"/>
      <w:lvlText w:val=""/>
      <w:lvlJc w:val="left"/>
      <w:pPr>
        <w:ind w:left="3198" w:hanging="360"/>
      </w:pPr>
      <w:rPr>
        <w:rFonts w:hint="default" w:ascii="Symbol" w:hAnsi="Symbol"/>
      </w:rPr>
    </w:lvl>
    <w:lvl w:ilvl="4" w:tplc="04090003" w:tentative="1">
      <w:start w:val="1"/>
      <w:numFmt w:val="bullet"/>
      <w:lvlText w:val="o"/>
      <w:lvlJc w:val="left"/>
      <w:pPr>
        <w:ind w:left="3918" w:hanging="360"/>
      </w:pPr>
      <w:rPr>
        <w:rFonts w:hint="default" w:ascii="Courier New" w:hAnsi="Courier New"/>
      </w:rPr>
    </w:lvl>
    <w:lvl w:ilvl="5" w:tplc="04090005" w:tentative="1">
      <w:start w:val="1"/>
      <w:numFmt w:val="bullet"/>
      <w:lvlText w:val=""/>
      <w:lvlJc w:val="left"/>
      <w:pPr>
        <w:ind w:left="4638" w:hanging="360"/>
      </w:pPr>
      <w:rPr>
        <w:rFonts w:hint="default" w:ascii="Wingdings" w:hAnsi="Wingdings"/>
      </w:rPr>
    </w:lvl>
    <w:lvl w:ilvl="6" w:tplc="04090001" w:tentative="1">
      <w:start w:val="1"/>
      <w:numFmt w:val="bullet"/>
      <w:lvlText w:val=""/>
      <w:lvlJc w:val="left"/>
      <w:pPr>
        <w:ind w:left="5358" w:hanging="360"/>
      </w:pPr>
      <w:rPr>
        <w:rFonts w:hint="default" w:ascii="Symbol" w:hAnsi="Symbol"/>
      </w:rPr>
    </w:lvl>
    <w:lvl w:ilvl="7" w:tplc="04090003" w:tentative="1">
      <w:start w:val="1"/>
      <w:numFmt w:val="bullet"/>
      <w:lvlText w:val="o"/>
      <w:lvlJc w:val="left"/>
      <w:pPr>
        <w:ind w:left="6078" w:hanging="360"/>
      </w:pPr>
      <w:rPr>
        <w:rFonts w:hint="default" w:ascii="Courier New" w:hAnsi="Courier New"/>
      </w:rPr>
    </w:lvl>
    <w:lvl w:ilvl="8" w:tplc="04090005" w:tentative="1">
      <w:start w:val="1"/>
      <w:numFmt w:val="bullet"/>
      <w:lvlText w:val=""/>
      <w:lvlJc w:val="left"/>
      <w:pPr>
        <w:ind w:left="6798" w:hanging="360"/>
      </w:pPr>
      <w:rPr>
        <w:rFonts w:hint="default" w:ascii="Wingdings" w:hAnsi="Wingdings"/>
      </w:rPr>
    </w:lvl>
  </w:abstractNum>
  <w:abstractNum w:abstractNumId="4" w15:restartNumberingAfterBreak="0">
    <w:nsid w:val="34CA6C5C"/>
    <w:multiLevelType w:val="multilevel"/>
    <w:tmpl w:val="F15C1BFE"/>
    <w:styleLink w:val="CurrentList1"/>
    <w:lvl w:ilvl="0">
      <w:start w:val="5"/>
      <w:numFmt w:val="decimal"/>
      <w:lvlText w:val="%1."/>
      <w:lvlJc w:val="left"/>
      <w:pPr>
        <w:ind w:left="1038" w:hanging="360"/>
      </w:pPr>
      <w:rPr>
        <w:rFonts w:hint="default"/>
      </w:rPr>
    </w:lvl>
    <w:lvl w:ilvl="1">
      <w:start w:val="1"/>
      <w:numFmt w:val="bullet"/>
      <w:lvlText w:val="o"/>
      <w:lvlJc w:val="left"/>
      <w:pPr>
        <w:ind w:left="1758" w:hanging="360"/>
      </w:pPr>
      <w:rPr>
        <w:rFonts w:hint="default" w:ascii="Courier New" w:hAnsi="Courier New"/>
      </w:rPr>
    </w:lvl>
    <w:lvl w:ilvl="2">
      <w:start w:val="1"/>
      <w:numFmt w:val="bullet"/>
      <w:lvlText w:val=""/>
      <w:lvlJc w:val="left"/>
      <w:pPr>
        <w:ind w:left="2478" w:hanging="360"/>
      </w:pPr>
      <w:rPr>
        <w:rFonts w:hint="default" w:ascii="Wingdings" w:hAnsi="Wingdings"/>
      </w:rPr>
    </w:lvl>
    <w:lvl w:ilvl="3">
      <w:start w:val="1"/>
      <w:numFmt w:val="bullet"/>
      <w:lvlText w:val=""/>
      <w:lvlJc w:val="left"/>
      <w:pPr>
        <w:ind w:left="3198" w:hanging="360"/>
      </w:pPr>
      <w:rPr>
        <w:rFonts w:hint="default" w:ascii="Symbol" w:hAnsi="Symbol"/>
      </w:rPr>
    </w:lvl>
    <w:lvl w:ilvl="4">
      <w:start w:val="1"/>
      <w:numFmt w:val="bullet"/>
      <w:lvlText w:val="o"/>
      <w:lvlJc w:val="left"/>
      <w:pPr>
        <w:ind w:left="3918" w:hanging="360"/>
      </w:pPr>
      <w:rPr>
        <w:rFonts w:hint="default" w:ascii="Courier New" w:hAnsi="Courier New"/>
      </w:rPr>
    </w:lvl>
    <w:lvl w:ilvl="5">
      <w:start w:val="1"/>
      <w:numFmt w:val="bullet"/>
      <w:lvlText w:val=""/>
      <w:lvlJc w:val="left"/>
      <w:pPr>
        <w:ind w:left="4638" w:hanging="360"/>
      </w:pPr>
      <w:rPr>
        <w:rFonts w:hint="default" w:ascii="Wingdings" w:hAnsi="Wingdings"/>
      </w:rPr>
    </w:lvl>
    <w:lvl w:ilvl="6">
      <w:start w:val="1"/>
      <w:numFmt w:val="bullet"/>
      <w:lvlText w:val=""/>
      <w:lvlJc w:val="left"/>
      <w:pPr>
        <w:ind w:left="5358" w:hanging="360"/>
      </w:pPr>
      <w:rPr>
        <w:rFonts w:hint="default" w:ascii="Symbol" w:hAnsi="Symbol"/>
      </w:rPr>
    </w:lvl>
    <w:lvl w:ilvl="7">
      <w:start w:val="1"/>
      <w:numFmt w:val="bullet"/>
      <w:lvlText w:val="o"/>
      <w:lvlJc w:val="left"/>
      <w:pPr>
        <w:ind w:left="6078" w:hanging="360"/>
      </w:pPr>
      <w:rPr>
        <w:rFonts w:hint="default" w:ascii="Courier New" w:hAnsi="Courier New"/>
      </w:rPr>
    </w:lvl>
    <w:lvl w:ilvl="8">
      <w:start w:val="1"/>
      <w:numFmt w:val="bullet"/>
      <w:lvlText w:val=""/>
      <w:lvlJc w:val="left"/>
      <w:pPr>
        <w:ind w:left="6798" w:hanging="360"/>
      </w:pPr>
      <w:rPr>
        <w:rFonts w:hint="default" w:ascii="Wingdings" w:hAnsi="Wingdings"/>
      </w:rPr>
    </w:lvl>
  </w:abstractNum>
  <w:abstractNum w:abstractNumId="5" w15:restartNumberingAfterBreak="0">
    <w:nsid w:val="48E237E6"/>
    <w:multiLevelType w:val="hybridMultilevel"/>
    <w:tmpl w:val="A0788FB4"/>
    <w:lvl w:ilvl="0" w:tplc="04090001">
      <w:start w:val="1"/>
      <w:numFmt w:val="bullet"/>
      <w:lvlText w:val=""/>
      <w:lvlJc w:val="left"/>
      <w:pPr>
        <w:ind w:left="1038" w:hanging="360"/>
      </w:pPr>
      <w:rPr>
        <w:rFonts w:hint="default" w:ascii="Symbol" w:hAnsi="Symbol"/>
      </w:rPr>
    </w:lvl>
    <w:lvl w:ilvl="1" w:tplc="04090003">
      <w:start w:val="1"/>
      <w:numFmt w:val="bullet"/>
      <w:lvlText w:val="o"/>
      <w:lvlJc w:val="left"/>
      <w:pPr>
        <w:ind w:left="1758" w:hanging="360"/>
      </w:pPr>
      <w:rPr>
        <w:rFonts w:hint="default" w:ascii="Courier New" w:hAnsi="Courier New"/>
      </w:rPr>
    </w:lvl>
    <w:lvl w:ilvl="2" w:tplc="04090005" w:tentative="1">
      <w:start w:val="1"/>
      <w:numFmt w:val="bullet"/>
      <w:lvlText w:val=""/>
      <w:lvlJc w:val="left"/>
      <w:pPr>
        <w:ind w:left="2478" w:hanging="360"/>
      </w:pPr>
      <w:rPr>
        <w:rFonts w:hint="default" w:ascii="Wingdings" w:hAnsi="Wingdings"/>
      </w:rPr>
    </w:lvl>
    <w:lvl w:ilvl="3" w:tplc="04090001" w:tentative="1">
      <w:start w:val="1"/>
      <w:numFmt w:val="bullet"/>
      <w:lvlText w:val=""/>
      <w:lvlJc w:val="left"/>
      <w:pPr>
        <w:ind w:left="3198" w:hanging="360"/>
      </w:pPr>
      <w:rPr>
        <w:rFonts w:hint="default" w:ascii="Symbol" w:hAnsi="Symbol"/>
      </w:rPr>
    </w:lvl>
    <w:lvl w:ilvl="4" w:tplc="04090003" w:tentative="1">
      <w:start w:val="1"/>
      <w:numFmt w:val="bullet"/>
      <w:lvlText w:val="o"/>
      <w:lvlJc w:val="left"/>
      <w:pPr>
        <w:ind w:left="3918" w:hanging="360"/>
      </w:pPr>
      <w:rPr>
        <w:rFonts w:hint="default" w:ascii="Courier New" w:hAnsi="Courier New"/>
      </w:rPr>
    </w:lvl>
    <w:lvl w:ilvl="5" w:tplc="04090005" w:tentative="1">
      <w:start w:val="1"/>
      <w:numFmt w:val="bullet"/>
      <w:lvlText w:val=""/>
      <w:lvlJc w:val="left"/>
      <w:pPr>
        <w:ind w:left="4638" w:hanging="360"/>
      </w:pPr>
      <w:rPr>
        <w:rFonts w:hint="default" w:ascii="Wingdings" w:hAnsi="Wingdings"/>
      </w:rPr>
    </w:lvl>
    <w:lvl w:ilvl="6" w:tplc="04090001" w:tentative="1">
      <w:start w:val="1"/>
      <w:numFmt w:val="bullet"/>
      <w:lvlText w:val=""/>
      <w:lvlJc w:val="left"/>
      <w:pPr>
        <w:ind w:left="5358" w:hanging="360"/>
      </w:pPr>
      <w:rPr>
        <w:rFonts w:hint="default" w:ascii="Symbol" w:hAnsi="Symbol"/>
      </w:rPr>
    </w:lvl>
    <w:lvl w:ilvl="7" w:tplc="04090003" w:tentative="1">
      <w:start w:val="1"/>
      <w:numFmt w:val="bullet"/>
      <w:lvlText w:val="o"/>
      <w:lvlJc w:val="left"/>
      <w:pPr>
        <w:ind w:left="6078" w:hanging="360"/>
      </w:pPr>
      <w:rPr>
        <w:rFonts w:hint="default" w:ascii="Courier New" w:hAnsi="Courier New"/>
      </w:rPr>
    </w:lvl>
    <w:lvl w:ilvl="8" w:tplc="04090005" w:tentative="1">
      <w:start w:val="1"/>
      <w:numFmt w:val="bullet"/>
      <w:lvlText w:val=""/>
      <w:lvlJc w:val="left"/>
      <w:pPr>
        <w:ind w:left="6798" w:hanging="360"/>
      </w:pPr>
      <w:rPr>
        <w:rFonts w:hint="default" w:ascii="Wingdings" w:hAnsi="Wingdings"/>
      </w:rPr>
    </w:lvl>
  </w:abstractNum>
  <w:num w:numId="1" w16cid:durableId="298416226">
    <w:abstractNumId w:val="2"/>
  </w:num>
  <w:num w:numId="2" w16cid:durableId="163598027">
    <w:abstractNumId w:val="1"/>
  </w:num>
  <w:num w:numId="3" w16cid:durableId="1256742256">
    <w:abstractNumId w:val="0"/>
  </w:num>
  <w:num w:numId="4" w16cid:durableId="1297636940">
    <w:abstractNumId w:val="5"/>
  </w:num>
  <w:num w:numId="5" w16cid:durableId="204679490">
    <w:abstractNumId w:val="3"/>
  </w:num>
  <w:num w:numId="6" w16cid:durableId="2040666365">
    <w:abstractNumId w:val="4"/>
  </w:num>
  <w:num w:numId="7" w16cid:durableId="873228022">
    <w:abstractNumId w:val="0"/>
  </w:num>
  <w:num w:numId="8" w16cid:durableId="800225133">
    <w:abstractNumId w:val="0"/>
  </w:num>
  <w:numIdMacAtCleanup w:val="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6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6C7"/>
    <w:rsid w:val="00001D7A"/>
    <w:rsid w:val="00002385"/>
    <w:rsid w:val="00004037"/>
    <w:rsid w:val="00015634"/>
    <w:rsid w:val="00023948"/>
    <w:rsid w:val="00064184"/>
    <w:rsid w:val="0006544E"/>
    <w:rsid w:val="000808F1"/>
    <w:rsid w:val="0009580D"/>
    <w:rsid w:val="00095EA9"/>
    <w:rsid w:val="00122513"/>
    <w:rsid w:val="00182C5F"/>
    <w:rsid w:val="00183057"/>
    <w:rsid w:val="001928CE"/>
    <w:rsid w:val="001A1B43"/>
    <w:rsid w:val="001A2415"/>
    <w:rsid w:val="001B0380"/>
    <w:rsid w:val="001C2320"/>
    <w:rsid w:val="001C7DC5"/>
    <w:rsid w:val="001E330B"/>
    <w:rsid w:val="001E7777"/>
    <w:rsid w:val="001F15B5"/>
    <w:rsid w:val="001F5D34"/>
    <w:rsid w:val="001F7B7E"/>
    <w:rsid w:val="00207254"/>
    <w:rsid w:val="002318D3"/>
    <w:rsid w:val="0026364B"/>
    <w:rsid w:val="00274EBA"/>
    <w:rsid w:val="00293BE9"/>
    <w:rsid w:val="0029769A"/>
    <w:rsid w:val="002B4100"/>
    <w:rsid w:val="002D0B99"/>
    <w:rsid w:val="002E52A2"/>
    <w:rsid w:val="002F0621"/>
    <w:rsid w:val="002F3D47"/>
    <w:rsid w:val="002F7916"/>
    <w:rsid w:val="00310038"/>
    <w:rsid w:val="00312308"/>
    <w:rsid w:val="003127E3"/>
    <w:rsid w:val="0031559B"/>
    <w:rsid w:val="0034613E"/>
    <w:rsid w:val="00364F21"/>
    <w:rsid w:val="0037183E"/>
    <w:rsid w:val="00374F73"/>
    <w:rsid w:val="00392240"/>
    <w:rsid w:val="00396B94"/>
    <w:rsid w:val="003C1A09"/>
    <w:rsid w:val="00402F47"/>
    <w:rsid w:val="004060D9"/>
    <w:rsid w:val="00425EF1"/>
    <w:rsid w:val="00447053"/>
    <w:rsid w:val="00472607"/>
    <w:rsid w:val="004776B5"/>
    <w:rsid w:val="0048661A"/>
    <w:rsid w:val="004A25F7"/>
    <w:rsid w:val="004D5B57"/>
    <w:rsid w:val="004D66C3"/>
    <w:rsid w:val="004E2E29"/>
    <w:rsid w:val="004E41A7"/>
    <w:rsid w:val="00507E4F"/>
    <w:rsid w:val="005322D5"/>
    <w:rsid w:val="005323E8"/>
    <w:rsid w:val="0055703A"/>
    <w:rsid w:val="00557DC9"/>
    <w:rsid w:val="00566DB0"/>
    <w:rsid w:val="00572F48"/>
    <w:rsid w:val="005824CB"/>
    <w:rsid w:val="005B7A27"/>
    <w:rsid w:val="005C04D0"/>
    <w:rsid w:val="005D2720"/>
    <w:rsid w:val="0060089D"/>
    <w:rsid w:val="0060226A"/>
    <w:rsid w:val="006117B0"/>
    <w:rsid w:val="00632254"/>
    <w:rsid w:val="00644991"/>
    <w:rsid w:val="00666ADB"/>
    <w:rsid w:val="00686F2B"/>
    <w:rsid w:val="006B1E07"/>
    <w:rsid w:val="006B6B06"/>
    <w:rsid w:val="006C787D"/>
    <w:rsid w:val="006D10C2"/>
    <w:rsid w:val="006F0499"/>
    <w:rsid w:val="006F309F"/>
    <w:rsid w:val="007318AB"/>
    <w:rsid w:val="007424CD"/>
    <w:rsid w:val="00753BD0"/>
    <w:rsid w:val="007747A0"/>
    <w:rsid w:val="00775DCF"/>
    <w:rsid w:val="007809C2"/>
    <w:rsid w:val="00784BF5"/>
    <w:rsid w:val="007902BA"/>
    <w:rsid w:val="007E3413"/>
    <w:rsid w:val="007F71F3"/>
    <w:rsid w:val="00811EB6"/>
    <w:rsid w:val="008340FB"/>
    <w:rsid w:val="00834353"/>
    <w:rsid w:val="00840100"/>
    <w:rsid w:val="008474E9"/>
    <w:rsid w:val="00883241"/>
    <w:rsid w:val="00884A52"/>
    <w:rsid w:val="008C4F17"/>
    <w:rsid w:val="008C4FE9"/>
    <w:rsid w:val="008D06D0"/>
    <w:rsid w:val="008D278B"/>
    <w:rsid w:val="008D2BA3"/>
    <w:rsid w:val="008D6C27"/>
    <w:rsid w:val="008E6C88"/>
    <w:rsid w:val="008F638B"/>
    <w:rsid w:val="008F70C9"/>
    <w:rsid w:val="008F74B4"/>
    <w:rsid w:val="00905714"/>
    <w:rsid w:val="00906A98"/>
    <w:rsid w:val="00913F9F"/>
    <w:rsid w:val="00917AAC"/>
    <w:rsid w:val="00931F58"/>
    <w:rsid w:val="00934862"/>
    <w:rsid w:val="0094165A"/>
    <w:rsid w:val="0094513D"/>
    <w:rsid w:val="0095037D"/>
    <w:rsid w:val="00951639"/>
    <w:rsid w:val="0099277D"/>
    <w:rsid w:val="00993492"/>
    <w:rsid w:val="0099607A"/>
    <w:rsid w:val="009A0667"/>
    <w:rsid w:val="009E5176"/>
    <w:rsid w:val="00A02AD9"/>
    <w:rsid w:val="00A11D74"/>
    <w:rsid w:val="00A30655"/>
    <w:rsid w:val="00A650F1"/>
    <w:rsid w:val="00A75741"/>
    <w:rsid w:val="00A85EE2"/>
    <w:rsid w:val="00A969B1"/>
    <w:rsid w:val="00AB3B42"/>
    <w:rsid w:val="00AE5506"/>
    <w:rsid w:val="00AF01EE"/>
    <w:rsid w:val="00B06210"/>
    <w:rsid w:val="00B10AA2"/>
    <w:rsid w:val="00B21972"/>
    <w:rsid w:val="00B359DA"/>
    <w:rsid w:val="00B4234B"/>
    <w:rsid w:val="00B441F7"/>
    <w:rsid w:val="00B47AE3"/>
    <w:rsid w:val="00B5247B"/>
    <w:rsid w:val="00B54561"/>
    <w:rsid w:val="00B60C15"/>
    <w:rsid w:val="00B66805"/>
    <w:rsid w:val="00B7653B"/>
    <w:rsid w:val="00B94838"/>
    <w:rsid w:val="00B978B0"/>
    <w:rsid w:val="00BD4C65"/>
    <w:rsid w:val="00BD5413"/>
    <w:rsid w:val="00BF47F7"/>
    <w:rsid w:val="00C022E7"/>
    <w:rsid w:val="00C21C85"/>
    <w:rsid w:val="00C24CFE"/>
    <w:rsid w:val="00C3504C"/>
    <w:rsid w:val="00C41979"/>
    <w:rsid w:val="00C52EC3"/>
    <w:rsid w:val="00C54676"/>
    <w:rsid w:val="00C63640"/>
    <w:rsid w:val="00C722DB"/>
    <w:rsid w:val="00C83FE6"/>
    <w:rsid w:val="00C923F5"/>
    <w:rsid w:val="00C93241"/>
    <w:rsid w:val="00CB1991"/>
    <w:rsid w:val="00CD3909"/>
    <w:rsid w:val="00CD42D3"/>
    <w:rsid w:val="00CD63C5"/>
    <w:rsid w:val="00D413B5"/>
    <w:rsid w:val="00D46679"/>
    <w:rsid w:val="00D50670"/>
    <w:rsid w:val="00D54F2B"/>
    <w:rsid w:val="00D570CD"/>
    <w:rsid w:val="00D62C7C"/>
    <w:rsid w:val="00D64A26"/>
    <w:rsid w:val="00D87BC5"/>
    <w:rsid w:val="00DD7BDF"/>
    <w:rsid w:val="00DF23CC"/>
    <w:rsid w:val="00E0132B"/>
    <w:rsid w:val="00E04640"/>
    <w:rsid w:val="00E23AB3"/>
    <w:rsid w:val="00E310E7"/>
    <w:rsid w:val="00E349D0"/>
    <w:rsid w:val="00E363AA"/>
    <w:rsid w:val="00E66C93"/>
    <w:rsid w:val="00E73111"/>
    <w:rsid w:val="00E76D9B"/>
    <w:rsid w:val="00E847E5"/>
    <w:rsid w:val="00EB4FE2"/>
    <w:rsid w:val="00EC59A5"/>
    <w:rsid w:val="00EF079C"/>
    <w:rsid w:val="00F10690"/>
    <w:rsid w:val="00F26822"/>
    <w:rsid w:val="00F506DA"/>
    <w:rsid w:val="00F64ED0"/>
    <w:rsid w:val="00F6728F"/>
    <w:rsid w:val="00F7048D"/>
    <w:rsid w:val="00F76ED1"/>
    <w:rsid w:val="00F94B7F"/>
    <w:rsid w:val="00FA4133"/>
    <w:rsid w:val="00FE46C7"/>
    <w:rsid w:val="00FE7189"/>
    <w:rsid w:val="00FE7933"/>
    <w:rsid w:val="05E40A01"/>
    <w:rsid w:val="13D0FF0D"/>
    <w:rsid w:val="3099C59C"/>
    <w:rsid w:val="43F23A0D"/>
    <w:rsid w:val="6D8BF5FF"/>
    <w:rsid w:val="71BF373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F2E89"/>
  <w15:docId w15:val="{6CE2C0C3-9788-0E45-88C0-44EB18E4153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sz w:val="24"/>
        <w:szCs w:val="24"/>
        <w:lang w:val="fr-FR"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uiPriority="0"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C3926"/>
  </w:style>
  <w:style w:type="paragraph" w:styleId="Heading1">
    <w:name w:val="heading 1"/>
    <w:basedOn w:val="Normal"/>
    <w:next w:val="Normal"/>
    <w:link w:val="Heading1Char"/>
    <w:uiPriority w:val="9"/>
    <w:qFormat/>
    <w:rsid w:val="00C93779"/>
    <w:pPr>
      <w:tabs>
        <w:tab w:val="left" w:pos="6379"/>
      </w:tabs>
      <w:outlineLvl w:val="0"/>
    </w:pPr>
    <w:rPr>
      <w:rFonts w:ascii="Montserrat" w:hAnsi="Montserrat" w:eastAsia="Calibri"/>
      <w:b/>
      <w:bCs/>
      <w:sz w:val="36"/>
      <w:szCs w:val="36"/>
      <w:lang w:eastAsia="x-none"/>
    </w:rPr>
  </w:style>
  <w:style w:type="paragraph" w:styleId="Heading2">
    <w:name w:val="heading 2"/>
    <w:aliases w:val="IFRC Heading"/>
    <w:basedOn w:val="Normal"/>
    <w:next w:val="Normal"/>
    <w:link w:val="Heading2Char"/>
    <w:uiPriority w:val="9"/>
    <w:unhideWhenUsed/>
    <w:qFormat/>
    <w:rsid w:val="00C93779"/>
    <w:pPr>
      <w:tabs>
        <w:tab w:val="left" w:pos="6379"/>
      </w:tabs>
      <w:outlineLvl w:val="1"/>
    </w:pPr>
    <w:rPr>
      <w:rFonts w:ascii="Montserrat SemiBold" w:hAnsi="Montserrat SemiBold" w:eastAsia="Calibri"/>
      <w:b/>
      <w:bCs/>
      <w:color w:val="FF0000"/>
      <w:lang w:eastAsia="x-none"/>
    </w:rPr>
  </w:style>
  <w:style w:type="paragraph" w:styleId="Heading3">
    <w:name w:val="heading 3"/>
    <w:basedOn w:val="Normal"/>
    <w:next w:val="Normal"/>
    <w:link w:val="Heading3Char"/>
    <w:uiPriority w:val="9"/>
    <w:unhideWhenUsed/>
    <w:qFormat/>
    <w:rsid w:val="00C93779"/>
    <w:pPr>
      <w:tabs>
        <w:tab w:val="left" w:pos="6379"/>
      </w:tabs>
      <w:spacing w:after="160" w:line="259" w:lineRule="auto"/>
      <w:outlineLvl w:val="2"/>
    </w:pPr>
    <w:rPr>
      <w:rFonts w:ascii="Montserrat Medium" w:hAnsi="Montserrat Medium" w:eastAsia="Calibri"/>
      <w:lang w:eastAsia="x-none"/>
    </w:rPr>
  </w:style>
  <w:style w:type="paragraph" w:styleId="Heading4">
    <w:name w:val="heading 4"/>
    <w:basedOn w:val="Normal"/>
    <w:next w:val="Normal"/>
    <w:link w:val="Heading4Char"/>
    <w:uiPriority w:val="9"/>
    <w:unhideWhenUsed/>
    <w:qFormat/>
    <w:rsid w:val="00C93779"/>
    <w:pPr>
      <w:tabs>
        <w:tab w:val="left" w:pos="6379"/>
      </w:tabs>
      <w:spacing w:after="160" w:line="259" w:lineRule="auto"/>
      <w:outlineLvl w:val="3"/>
    </w:pPr>
    <w:rPr>
      <w:rFonts w:ascii="Roboto" w:hAnsi="Roboto" w:eastAsia="Calibri"/>
      <w:b/>
      <w:bCs/>
      <w:color w:val="FF0000"/>
      <w:sz w:val="20"/>
      <w:szCs w:val="20"/>
      <w:lang w:eastAsia="x-none"/>
    </w:rPr>
  </w:style>
  <w:style w:type="paragraph" w:styleId="Heading5">
    <w:name w:val="heading 5"/>
    <w:basedOn w:val="Normal"/>
    <w:next w:val="Normal"/>
    <w:link w:val="Heading5Char"/>
    <w:uiPriority w:val="9"/>
    <w:semiHidden/>
    <w:unhideWhenUsed/>
    <w:qFormat/>
    <w:rsid w:val="00C93779"/>
    <w:pPr>
      <w:tabs>
        <w:tab w:val="left" w:pos="6379"/>
      </w:tabs>
      <w:outlineLvl w:val="4"/>
    </w:pPr>
    <w:rPr>
      <w:rFonts w:ascii="Roboto" w:hAnsi="Roboto" w:eastAsia="Calibri"/>
      <w:b/>
      <w:bCs/>
      <w:sz w:val="20"/>
      <w:szCs w:val="20"/>
      <w:lang w:eastAsia="x-none"/>
    </w:rPr>
  </w:style>
  <w:style w:type="paragraph" w:styleId="Heading6">
    <w:name w:val="heading 6"/>
    <w:basedOn w:val="Normal"/>
    <w:next w:val="Normal"/>
    <w:link w:val="Heading6Char"/>
    <w:uiPriority w:val="9"/>
    <w:semiHidden/>
    <w:unhideWhenUsed/>
    <w:qFormat/>
    <w:rsid w:val="00463561"/>
    <w:pPr>
      <w:tabs>
        <w:tab w:val="left" w:pos="6379"/>
      </w:tabs>
      <w:spacing w:before="240" w:after="60" w:line="259" w:lineRule="auto"/>
      <w:outlineLvl w:val="5"/>
    </w:pPr>
    <w:rPr>
      <w:rFonts w:ascii="Roboto" w:hAnsi="Roboto"/>
      <w:bCs/>
      <w:i/>
      <w:color w:val="F6303F"/>
      <w:sz w:val="22"/>
      <w:szCs w:val="22"/>
      <w:lang w:eastAsia="x-none"/>
    </w:rPr>
  </w:style>
  <w:style w:type="paragraph" w:styleId="Heading7">
    <w:name w:val="heading 7"/>
    <w:basedOn w:val="Normal"/>
    <w:next w:val="Normal"/>
    <w:link w:val="Heading7Char"/>
    <w:uiPriority w:val="9"/>
    <w:unhideWhenUsed/>
    <w:qFormat/>
    <w:rsid w:val="00463561"/>
    <w:pPr>
      <w:tabs>
        <w:tab w:val="left" w:pos="6379"/>
      </w:tabs>
      <w:spacing w:before="240" w:after="60" w:line="259" w:lineRule="auto"/>
      <w:outlineLvl w:val="6"/>
    </w:pPr>
    <w:rPr>
      <w:rFonts w:ascii="Calibri" w:hAnsi="Calibri"/>
      <w:lang w:eastAsia="x-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Quotes" w:customStyle="1">
    <w:name w:val="Quotes"/>
    <w:basedOn w:val="Normal"/>
    <w:qFormat/>
    <w:rsid w:val="00463561"/>
    <w:pPr>
      <w:spacing w:after="160" w:line="259" w:lineRule="auto"/>
      <w:ind w:left="709"/>
    </w:pPr>
    <w:rPr>
      <w:rFonts w:ascii="Roboto" w:hAnsi="Roboto" w:eastAsia="Calibri" w:cs="Arial"/>
      <w:b/>
      <w:bCs/>
      <w:i/>
      <w:color w:val="323232"/>
      <w:sz w:val="22"/>
      <w:szCs w:val="22"/>
      <w:lang w:eastAsia="en-US"/>
    </w:rPr>
  </w:style>
  <w:style w:type="character" w:styleId="Heading7Char" w:customStyle="1">
    <w:name w:val="Heading 7 Char"/>
    <w:link w:val="Heading7"/>
    <w:uiPriority w:val="9"/>
    <w:rsid w:val="00463561"/>
    <w:rPr>
      <w:rFonts w:ascii="Calibri" w:hAnsi="Calibri" w:eastAsia="Times New Roman" w:cs="Arial"/>
      <w:sz w:val="24"/>
      <w:szCs w:val="24"/>
      <w:lang w:val="fr-FR"/>
    </w:rPr>
  </w:style>
  <w:style w:type="paragraph" w:styleId="Footer">
    <w:name w:val="footer"/>
    <w:basedOn w:val="Normal"/>
    <w:link w:val="FooterChar"/>
    <w:uiPriority w:val="99"/>
    <w:unhideWhenUsed/>
    <w:qFormat/>
    <w:rsid w:val="00463561"/>
    <w:pPr>
      <w:tabs>
        <w:tab w:val="center" w:pos="4513"/>
        <w:tab w:val="left" w:pos="6379"/>
        <w:tab w:val="right" w:pos="9026"/>
      </w:tabs>
    </w:pPr>
    <w:rPr>
      <w:rFonts w:ascii="Roboto Light" w:hAnsi="Roboto Light" w:eastAsia="Calibri"/>
      <w:sz w:val="22"/>
      <w:szCs w:val="22"/>
      <w:lang w:eastAsia="x-none"/>
    </w:rPr>
  </w:style>
  <w:style w:type="character" w:styleId="FooterChar" w:customStyle="1">
    <w:name w:val="Footer Char"/>
    <w:link w:val="Footer"/>
    <w:uiPriority w:val="99"/>
    <w:rsid w:val="00463561"/>
    <w:rPr>
      <w:rFonts w:ascii="Roboto Light" w:hAnsi="Roboto Light"/>
      <w:sz w:val="22"/>
      <w:szCs w:val="22"/>
      <w:lang w:val="fr-FR"/>
    </w:rPr>
  </w:style>
  <w:style w:type="table" w:styleId="TableGrid">
    <w:name w:val="Table Grid"/>
    <w:basedOn w:val="TableNormal"/>
    <w:uiPriority w:val="59"/>
    <w:rsid w:val="00C86E5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1"/>
      </w:numPr>
      <w:spacing w:after="160" w:line="259" w:lineRule="auto"/>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spacing w:after="200" w:line="276" w:lineRule="auto"/>
    </w:pPr>
    <w:rPr>
      <w:rFonts w:ascii="Calibri" w:hAnsi="Calibri" w:eastAsia="Calibri"/>
      <w:b/>
      <w:bCs/>
      <w:sz w:val="20"/>
      <w:szCs w:val="20"/>
      <w:lang w:eastAsia="en-US"/>
    </w:rPr>
  </w:style>
  <w:style w:type="paragraph" w:styleId="CommentText">
    <w:name w:val="annotation text"/>
    <w:basedOn w:val="Normal"/>
    <w:link w:val="CommentTextChar"/>
    <w:uiPriority w:val="99"/>
    <w:semiHidden/>
    <w:unhideWhenUsed/>
    <w:rsid w:val="00F344E0"/>
    <w:pPr>
      <w:tabs>
        <w:tab w:val="left" w:pos="6379"/>
      </w:tabs>
      <w:spacing w:after="160" w:line="259" w:lineRule="auto"/>
    </w:pPr>
    <w:rPr>
      <w:rFonts w:ascii="Roboto" w:hAnsi="Roboto" w:eastAsia="Calibri" w:cs="Arial"/>
      <w:sz w:val="20"/>
      <w:szCs w:val="20"/>
      <w:lang w:eastAsia="en-US"/>
    </w:rPr>
  </w:style>
  <w:style w:type="paragraph" w:styleId="CommentSubject">
    <w:name w:val="annotation subject"/>
    <w:basedOn w:val="Normal"/>
    <w:next w:val="Normal"/>
    <w:link w:val="CommentSubjectChar"/>
    <w:uiPriority w:val="99"/>
    <w:semiHidden/>
    <w:unhideWhenUsed/>
    <w:rsid w:val="00463561"/>
    <w:pPr>
      <w:tabs>
        <w:tab w:val="left" w:pos="6379"/>
      </w:tabs>
      <w:spacing w:after="160"/>
    </w:pPr>
    <w:rPr>
      <w:rFonts w:ascii="Calibri" w:hAnsi="Calibri" w:eastAsia="Calibri"/>
      <w:b/>
      <w:bCs/>
      <w:sz w:val="20"/>
      <w:szCs w:val="20"/>
      <w:lang w:eastAsia="x-none"/>
    </w:rPr>
  </w:style>
  <w:style w:type="character" w:styleId="CommentSubjectChar" w:customStyle="1">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tabs>
        <w:tab w:val="left" w:pos="6379"/>
      </w:tabs>
    </w:pPr>
    <w:rPr>
      <w:rFonts w:ascii="Segoe UI" w:hAnsi="Segoe UI" w:eastAsia="Calibri"/>
      <w:sz w:val="18"/>
      <w:szCs w:val="18"/>
      <w:lang w:eastAsia="x-none"/>
    </w:rPr>
  </w:style>
  <w:style w:type="character" w:styleId="BalloonTextChar" w:customStyle="1">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sz w:val="22"/>
      <w:szCs w:val="22"/>
      <w:lang w:eastAsia="en-US"/>
    </w:rPr>
  </w:style>
  <w:style w:type="character" w:styleId="Hyperlink">
    <w:name w:val="Hyperlink"/>
    <w:uiPriority w:val="99"/>
    <w:unhideWhenUsed/>
    <w:qFormat/>
    <w:rsid w:val="00463561"/>
    <w:rPr>
      <w:color w:val="F6303F"/>
      <w:u w:val="single"/>
    </w:rPr>
  </w:style>
  <w:style w:type="character" w:styleId="Mencinsinresolver1" w:customStyle="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styleId="Heading2Char" w:customStyle="1">
    <w:name w:val="Heading 2 Char"/>
    <w:aliases w:val="IFRC Heading Char"/>
    <w:link w:val="Heading2"/>
    <w:uiPriority w:val="9"/>
    <w:rsid w:val="00C93779"/>
    <w:rPr>
      <w:rFonts w:ascii="Montserrat SemiBold" w:hAnsi="Montserrat SemiBold" w:cs="Arial"/>
      <w:b/>
      <w:bCs/>
      <w:color w:val="FF0000"/>
      <w:sz w:val="24"/>
      <w:szCs w:val="24"/>
    </w:rPr>
  </w:style>
  <w:style w:type="character" w:styleId="Heading1Char" w:customStyle="1">
    <w:name w:val="Heading 1 Char"/>
    <w:link w:val="Heading1"/>
    <w:uiPriority w:val="9"/>
    <w:rsid w:val="00C93779"/>
    <w:rPr>
      <w:rFonts w:ascii="Montserrat" w:hAnsi="Montserrat" w:cs="Arial"/>
      <w:b/>
      <w:bCs/>
      <w:sz w:val="36"/>
      <w:szCs w:val="36"/>
    </w:rPr>
  </w:style>
  <w:style w:type="character" w:styleId="Heading3Char" w:customStyle="1">
    <w:name w:val="Heading 3 Char"/>
    <w:link w:val="Heading3"/>
    <w:uiPriority w:val="9"/>
    <w:rsid w:val="00C93779"/>
    <w:rPr>
      <w:rFonts w:ascii="Montserrat Medium" w:hAnsi="Montserrat Medium" w:cs="Arial"/>
      <w:sz w:val="24"/>
      <w:szCs w:val="24"/>
    </w:rPr>
  </w:style>
  <w:style w:type="character" w:styleId="Heading4Char" w:customStyle="1">
    <w:name w:val="Heading 4 Char"/>
    <w:link w:val="Heading4"/>
    <w:uiPriority w:val="9"/>
    <w:rsid w:val="00C93779"/>
    <w:rPr>
      <w:rFonts w:ascii="Roboto" w:hAnsi="Roboto" w:cs="Arial"/>
      <w:b/>
      <w:bCs/>
      <w:color w:val="FF0000"/>
    </w:rPr>
  </w:style>
  <w:style w:type="character" w:styleId="Heading5Char" w:customStyle="1">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styleId="Heading6Char" w:customStyle="1">
    <w:name w:val="Heading 6 Char"/>
    <w:link w:val="Heading6"/>
    <w:uiPriority w:val="9"/>
    <w:rsid w:val="00463561"/>
    <w:rPr>
      <w:rFonts w:ascii="Roboto" w:hAnsi="Roboto" w:eastAsia="Times New Roman" w:cs="Arial"/>
      <w:bCs/>
      <w:i/>
      <w:color w:val="F6303F"/>
      <w:sz w:val="22"/>
      <w:szCs w:val="22"/>
      <w:lang w:val="fr-FR"/>
    </w:rPr>
  </w:style>
  <w:style w:type="paragraph" w:styleId="NormalWeb">
    <w:name w:val="Normal (Web)"/>
    <w:basedOn w:val="Normal"/>
    <w:uiPriority w:val="99"/>
    <w:unhideWhenUsed/>
    <w:rsid w:val="00463561"/>
    <w:pPr>
      <w:spacing w:before="100" w:beforeAutospacing="1" w:after="100" w:afterAutospacing="1"/>
    </w:pPr>
    <w:rPr>
      <w:lang w:eastAsia="en-US"/>
    </w:rPr>
  </w:style>
  <w:style w:type="character" w:styleId="CommentTextChar" w:customStyle="1">
    <w:name w:val="Comment Text Char"/>
    <w:link w:val="CommentText"/>
    <w:uiPriority w:val="99"/>
    <w:semiHidden/>
    <w:rsid w:val="00F344E0"/>
    <w:rPr>
      <w:rFonts w:ascii="Roboto" w:hAnsi="Roboto"/>
      <w:lang w:val="fr-FR" w:eastAsia="en-US"/>
    </w:rPr>
  </w:style>
  <w:style w:type="paragraph" w:styleId="FootnoteText">
    <w:name w:val="footnote text"/>
    <w:basedOn w:val="Normal"/>
    <w:link w:val="FootnoteTextChar"/>
    <w:uiPriority w:val="99"/>
    <w:semiHidden/>
    <w:unhideWhenUsed/>
    <w:rsid w:val="00D85E1F"/>
    <w:pPr>
      <w:tabs>
        <w:tab w:val="left" w:pos="6379"/>
      </w:tabs>
    </w:pPr>
    <w:rPr>
      <w:rFonts w:ascii="Roboto" w:hAnsi="Roboto" w:eastAsia="Calibri" w:cs="Arial"/>
      <w:sz w:val="20"/>
      <w:szCs w:val="20"/>
      <w:lang w:eastAsia="en-US"/>
    </w:rPr>
  </w:style>
  <w:style w:type="character" w:styleId="FootnoteTextChar" w:customStyle="1">
    <w:name w:val="Footnote Text Char"/>
    <w:basedOn w:val="DefaultParagraphFont"/>
    <w:link w:val="FootnoteText"/>
    <w:uiPriority w:val="99"/>
    <w:semiHidden/>
    <w:rsid w:val="00D85E1F"/>
    <w:rPr>
      <w:rFonts w:ascii="Roboto" w:hAnsi="Roboto"/>
      <w:lang w:val="fr-FR"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styleId="apple-converted-space" w:customStyle="1">
    <w:name w:val="apple-converted-space"/>
    <w:basedOn w:val="DefaultParagraphFont"/>
    <w:rsid w:val="00214723"/>
  </w:style>
  <w:style w:type="paragraph" w:styleId="Header">
    <w:name w:val="header"/>
    <w:basedOn w:val="Normal"/>
    <w:link w:val="HeaderChar"/>
    <w:uiPriority w:val="99"/>
    <w:unhideWhenUsed/>
    <w:rsid w:val="00DC3529"/>
    <w:pPr>
      <w:tabs>
        <w:tab w:val="center" w:pos="4513"/>
        <w:tab w:val="right" w:pos="9026"/>
      </w:tabs>
    </w:pPr>
    <w:rPr>
      <w:rFonts w:ascii="Roboto" w:hAnsi="Roboto" w:eastAsia="Calibri" w:cs="Arial"/>
      <w:sz w:val="22"/>
      <w:szCs w:val="22"/>
      <w:lang w:eastAsia="en-US"/>
    </w:rPr>
  </w:style>
  <w:style w:type="character" w:styleId="HeaderChar" w:customStyle="1">
    <w:name w:val="Header Char"/>
    <w:basedOn w:val="DefaultParagraphFont"/>
    <w:link w:val="Header"/>
    <w:uiPriority w:val="99"/>
    <w:rsid w:val="00DC3529"/>
    <w:rPr>
      <w:rFonts w:ascii="Roboto" w:hAnsi="Roboto"/>
      <w:sz w:val="22"/>
      <w:szCs w:val="22"/>
      <w:lang w:val="fr-FR" w:eastAsia="en-US"/>
    </w:rPr>
  </w:style>
  <w:style w:type="character" w:styleId="ListParagraphChar" w:customStyle="1">
    <w:name w:val="List Paragraph Char"/>
    <w:aliases w:val="Bullet List Char,FooterText Char,List Paragraph1 Char,Colorful List Accent 1 Char"/>
    <w:link w:val="ListParagraph"/>
    <w:uiPriority w:val="34"/>
    <w:locked/>
    <w:rsid w:val="001372DA"/>
  </w:style>
  <w:style w:type="character" w:styleId="PageNumber">
    <w:name w:val="page number"/>
    <w:basedOn w:val="DefaultParagraphFont"/>
    <w:uiPriority w:val="99"/>
    <w:semiHidden/>
    <w:unhideWhenUsed/>
    <w:rsid w:val="005A6AB7"/>
  </w:style>
  <w:style w:type="table" w:styleId="TableGridLight">
    <w:name w:val="Grid Table Light"/>
    <w:basedOn w:val="TableNormal"/>
    <w:uiPriority w:val="40"/>
    <w:rsid w:val="003665FE"/>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table" w:styleId="PlainTable2">
    <w:name w:val="Plain Table 2"/>
    <w:basedOn w:val="TableNormal"/>
    <w:uiPriority w:val="42"/>
    <w:rsid w:val="003665FE"/>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paragraph" w:styleId="Subtitle">
    <w:name w:val="Subtitle"/>
    <w:basedOn w:val="Normal"/>
    <w:next w:val="Normal"/>
    <w:uiPriority w:val="11"/>
    <w:qFormat/>
    <w:pPr>
      <w:keepNext/>
      <w:keepLines/>
      <w:spacing w:before="360" w:after="80"/>
    </w:pPr>
    <w:rPr>
      <w:rFonts w:ascii="Georgia" w:hAnsi="Georgia" w:eastAsia="Georgia" w:cs="Georgia"/>
      <w:i/>
      <w:color w:val="666666"/>
      <w:sz w:val="48"/>
      <w:szCs w:val="48"/>
    </w:rPr>
  </w:style>
  <w:style w:type="table" w:styleId="8" w:customStyle="1">
    <w:name w:val="8"/>
    <w:basedOn w:val="TableNormal"/>
    <w:tblPr>
      <w:tblStyleRowBandSize w:val="1"/>
      <w:tblStyleColBandSize w:val="1"/>
    </w:tblPr>
  </w:style>
  <w:style w:type="table" w:styleId="7" w:customStyle="1">
    <w:name w:val="7"/>
    <w:basedOn w:val="TableNormal"/>
    <w:tblPr>
      <w:tblStyleRowBandSize w:val="1"/>
      <w:tblStyleColBandSize w:val="1"/>
    </w:tblPr>
  </w:style>
  <w:style w:type="table" w:styleId="6" w:customStyle="1">
    <w:name w:val="6"/>
    <w:basedOn w:val="TableNormal"/>
    <w:tblPr>
      <w:tblStyleRowBandSize w:val="1"/>
      <w:tblStyleColBandSize w:val="1"/>
    </w:tblPr>
  </w:style>
  <w:style w:type="table" w:styleId="5" w:customStyle="1">
    <w:name w:val="5"/>
    <w:basedOn w:val="TableNormal"/>
    <w:tblPr>
      <w:tblStyleRowBandSize w:val="1"/>
      <w:tblStyleColBandSize w:val="1"/>
    </w:tblPr>
  </w:style>
  <w:style w:type="table" w:styleId="4" w:customStyle="1">
    <w:name w:val="4"/>
    <w:basedOn w:val="TableNormal"/>
    <w:tblPr>
      <w:tblStyleRowBandSize w:val="1"/>
      <w:tblStyleColBandSize w:val="1"/>
    </w:tblPr>
  </w:style>
  <w:style w:type="table" w:styleId="3" w:customStyle="1">
    <w:name w:val="3"/>
    <w:basedOn w:val="TableNormal"/>
    <w:tblPr>
      <w:tblStyleRowBandSize w:val="1"/>
      <w:tblStyleColBandSize w:val="1"/>
    </w:tblPr>
  </w:style>
  <w:style w:type="table" w:styleId="2" w:customStyle="1">
    <w:name w:val="2"/>
    <w:basedOn w:val="TableNormal"/>
    <w:tblPr>
      <w:tblStyleRowBandSize w:val="1"/>
      <w:tblStyleColBandSize w:val="1"/>
    </w:tblPr>
  </w:style>
  <w:style w:type="table" w:styleId="1" w:customStyle="1">
    <w:name w:val="1"/>
    <w:basedOn w:val="TableNormal"/>
    <w:tblPr>
      <w:tblStyleRowBandSize w:val="1"/>
      <w:tblStyleColBandSize w:val="1"/>
      <w:tblCellMar>
        <w:top w:w="72" w:type="dxa"/>
        <w:left w:w="115" w:type="dxa"/>
        <w:bottom w:w="72" w:type="dxa"/>
        <w:right w:w="115" w:type="dxa"/>
      </w:tblCellMar>
    </w:tblPr>
  </w:style>
  <w:style w:type="paragraph" w:styleId="ListBullet">
    <w:name w:val="List Bullet"/>
    <w:basedOn w:val="Normal"/>
    <w:autoRedefine/>
    <w:rsid w:val="008C4F17"/>
    <w:pPr>
      <w:numPr>
        <w:numId w:val="2"/>
      </w:numPr>
      <w:ind w:left="357" w:hanging="357"/>
      <w:jc w:val="both"/>
    </w:pPr>
    <w:rPr>
      <w:lang w:eastAsia="en-US"/>
    </w:rPr>
  </w:style>
  <w:style w:type="paragraph" w:styleId="ListNumber">
    <w:name w:val="List Number"/>
    <w:basedOn w:val="Normal"/>
    <w:rsid w:val="008C4F17"/>
    <w:pPr>
      <w:numPr>
        <w:numId w:val="3"/>
      </w:numPr>
      <w:jc w:val="both"/>
    </w:pPr>
    <w:rPr>
      <w:lang w:eastAsia="en-US"/>
    </w:rPr>
  </w:style>
  <w:style w:type="numbering" w:styleId="CurrentList1" w:customStyle="1">
    <w:name w:val="Current List1"/>
    <w:uiPriority w:val="99"/>
    <w:rsid w:val="00207254"/>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er" Target="footer2.xml" Id="rId15" /><Relationship Type="http://schemas.openxmlformats.org/officeDocument/2006/relationships/footnotes" Target="foot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1.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_ip_UnifiedCompliancePolicyUIAction xmlns="http://schemas.microsoft.com/sharepoint/v3" xsi:nil="true"/>
    <_ip_UnifiedCompliancePolicyProperties xmlns="http://schemas.microsoft.com/sharepoint/v3" xsi:nil="true"/>
  </documentManagement>
</p:properties>
</file>

<file path=customXml/item5.xml><?xml version="1.0" encoding="utf-8"?>
<go:gDocsCustomXmlDataStorage xmlns:go="http://customooxmlschemas.google.com/" xmlns:r="http://schemas.openxmlformats.org/officeDocument/2006/relationships">
  <go:docsCustomData xmlns:go="http://customooxmlschemas.google.com/" roundtripDataSignature="AMtx7mhJZucfIgnClBAzCaiZaimZVC9rSg==">AMUW2mUT8JLPjHqb4ImMzsrtjoQ1GmmL88kxiVW9h20HECpMH07gahTzoJ8+/AhjO+PZgZ4NuiiP1BlgkFu5MQeOdgwPpbTYBM5qxERcIHC9E6umm9KqxhuDqohhKR7QHjBb70R/zSCoR4lfkQpZnE5SFvUpnnoHxegysouDUxAkb2ams6inwF5GghIfpfFm7PBtf4v/LvBBeUhw0Vj+9xfqbucRvOoCMtSDzrHKnCEvsRMvH4OBvBsqoXViwY2czZ4GnsAPMBOxtQAVq/AlNKknDCpTcHgNfYhgCkWZhbPb8zYpeyf5Cz44lXOxXFu8xPbxyrv31DBmR/RKFqoOwHpd86r3N0kpt3N9O4joD2LQmuDeeDoVo22WXe0b32X/ro70ldRNRYWwLihHRwbylHy8WPKzi1l2nsJKQkc/1CcoOboFjJytd/BSYHudFxDWHbW43a14r1CE6RAxTOk5YHxVozy4D9eMH8oWzJ1CHsadqbhphGlwbx3ia9VM1qiV5kIK5BGt05/wVIekxGT1sgIAsHNSWYr2u7G4YIfkMpapotsnjzXmpXgOUYwbDhgs071Q3jEH1Xa748fUbh1zladNfYWu9wK0Q4jYLO2YQ4EgricB13Y5ZayXdDZayhQw9RoICuw4Vp8yLGLCPzQzUq5oMbWYY6Ys/a4o93kiVn751cICgSHuEih6lXJwk3ETZRZwg+JPOz+WfWTtRlVYz16YXQf9SarPU3h03cKIBimi/MwyHkJsZKw066oIhewY7d7rgseouiapjUY6DFZUJ+CacHQW6qZbBJpY8A5EFBkldoVcr64MWxRQAeac6lMaccCPrRvO9kmoePSQ3QYmnqSXNeY+8elCpalKaS1PWxQHVK9tGzOBzD0UjN1O5Fl5Pg60m4akK66rl9jgbh4/FJ3gSbe40JJOoNeYtkLvZgRYUPAO92unJwgKB2W5zFrYEY3AximfW3upEG5ST/caapTSkPQTgD3o91z2xnFIWHorBurCThtMScUpftnINXWl+nxAPsDlgK2jJMoxZBM82ck9VB0SEKpka6vJo69a+ZQfbHvIkBkdk6x71xz+O4IjEmfHg2rkfil4meQYnBMJQzl5f3X8wUqwsEr+0m8Dx4jUVuJzWbHzbPJUFsnP2+7H3emRmBY9AYfzpvxXW3DVkVnwvwiJWPJEDKt8Nm1UmBjjTEreQnByanZyOrQI/qa4JKho8oex28mUsny1+CA39gOmTyKgUnGuos1BZS5D+T0Ua+ZrBfgt6Pcqd0wgXtNkH5YefT7bS5O+0YEvglzq4K/NgpqJ+mU6tXp4qz22d2z3rpGogEicR9S/EJl0HEMoIVGdTBAdQ2r/VHmbY6S1WS2QHASIYjwNaN0uLWgBhhKob92jZyKo5UFdd2vRInG+FcYbdLRFg499nB5FTkb0QvTJ2v8b1agfDhsEa7lElfvevHTHTYy1GLNXtsM/MxV7QTSIZ/pbEhblzOQvY0TGbKk019tCR29u5fHmSoIyIlT5l4rm0vbXXGpB9jXwPVFMSyxwyzmFj7ujePOrGjvp5QiS7QUZ3eTU6BIC1EYozyO+8KPL05qnKi75PHWjLZTL4OfZmM5LFgi3D0I6xAWsHnnaJnCqxwXkCuDErEqxugL0DmA0eglYupJkA52vE9RkSyHMNg9ANJu/Nuvr2z2cN1Dl2J5Vw2KobXKaCd9zgHUSygwRIXN2H5o7YhoNBg4r91zJYln8Y2uuvPIPBpKjOZk/V7K+gQpVVFv39zG1BhD+w7oZZZOJVP16fEk9/B03iOwsMEeLVqkdGBTGgTsfZFbvOOPvAvg09YPCpnKhLc+pJB6qAb2WpD4Ke5LQ0PDoPvD4HWqGhjeM/6tN6GVpnsd6biZ/SMtur2UVxe5CGEEqWwescMYFlb7zmTu4XGisADQa9PuP+P3KTiKcF+i/n511tMi6T7SWfmFOYRt3N5Y29p58e4sCmXBhDwqzn/sDZcf+yhmqUFM+6yNa7lfbK6Zb6G5LaM0u2hRVgJ4DL33Mb+eZNhJvv7FF1H79cAX4TQz4RigkZTcQsP81RUJ3weNsMh88zRzkeUJ2n4RJBoMlD8Y8GnidxO3jvD2S4yyvYxE4qvuRTyE4RDK3VlsjUJuBEYSMgcwmjF6inFQ6N9wXnniaML+lydpXrD5Fcp544wAvJ13HZlmicFb888sdr5hD3fX0ZnqQMy9aZ/8lpLTK+k3bVIIePQKi9fPu1iabhHA9/obG5655uG/dyljCkT/yAxvnL835OBf28yxW7cmmXRtGBwU9AuyKCZYdiktFxnP8+Kem3oZqOSz2HLPehJchNmfeDfnDmU6OXSghXQ8i2rjBYX3cSWjB7AEVwn3cugmzp45OM526CEsF8j20z1c5JKtmXmjuxS2AsTOFKraY4+sCWrAMuHG7Wwcz/VadfH0tpP5WOMeV1RT3IfMs2lpiYmRzxCsxgBkuMGSGPOUu/zrS7hUo40pkqBN8VHUmAH1VvlhDxK/moSca0YGAyFaegzZbTtdKbJXTpguuWui4hqfyk2tqrzvEO1ti5Hcd4YMtcCz8rGyUj5VNvTfgPHE6ZEa28L7nlY28JycEuiCfQ7UxB0AkW7+z4rmWHcKMJKQxfKJACJMHxabHadtR4bFv8baV+/rF3/krNHTy6yqM5WyCxAj48tdopr/fOYfDF/8QEJ1eziM9iFHATWqMhQCaZ+oJlsvh0WYEU4yPpsI9yiy/Bf0oOa4XRKjqvQFDd3KymeRjcWh+2ZSHs/hvUIcD0DyjlRH38i/tIBprHfqyqGcgd1QY2G8CVzmWUWH2IerLjYwO4qH2Oa+gu0HD1/jNDvDPwYDv2ELv7LO945TNeMHMDZQqIQlls30/Z3SuFzv+OI1DKjo06dqErlrsYiH5dED4U2fDwbRkTQZj+qZ0sVAQnzHoprIIL+uKneDNDYlWIdsss4cBzi2of4i7x9xsmIxzyWQiOSXYfHWzVOOJRY/xHVwLNUJYImM7K6oPX5f3hjEOV3wCQMapvVt1VgsB/wO8XkwAvIOhEOI0wln/43jl7HC3JGXiUMU1ziLiGmlICre+dzcP//pnEk9GkUUt746e5eA1KdHsgIFTl9yCjgQz+Shd81lbqY35XC7G199YQ75AnbBzIecXoMq92Nm0vtELtHXVueKly70ulN/Frw2WEcAHrCisRNqIzX2Q3GUN2FXl8kIeEu1OvVtD/Uz8a7YvKhSU4RCE8vt8ImzESGsJKRK6C58J5MhJgTEBMr0Miiqz/nG8+MmGFyWbI9ttW/KOpjb2/r5LLOpsyLw1bVoJWh9z6R8bOwSaaJCIIldJVN8UxIcZZkeuR0xshCaKhTnoR7vyR5VI75st3AiAQW6pevvgMKfWkGEePk5gryae3a/mKzBz0vx3exj5DmrHGch1qAb1cGMCHgyAuWLWzxqgbTeksqqrycxZtzQlOVgSD88OTM/bJsX4ZWhvapWYX84NwZISqZa0W3J52Ay9GX2lSjAaEjM46OjoSLMmz7xZ3/3oVEy5tlenwT+Z88ZoU7BoQ0HS8+37JvTiYgx5mKqo2pK0xfVhp/JDFzOTs/i9VPhw6oH9CRNSfIbD44+RFoI+cwQMZB8bou7TWs1Z8eXXQM6cjMrS6WeschzQ0AaOjbtDvhqRdRVgM61145xfS5Eosg7A/y0tQNOVKC9OytC86zxYYrWsuIXrfYC78rIFpr/HQs/f4vRQ/yJF9b99WVD8nPw4y08LYwQkgBzLDMahooVnOWG57d3x4Tlsa+tqTQKyuUQC60Il6vPoIX3PMYIHgFieriEKVK5lYRw105dGh7G51PeeUPfpfxCg8gabQgzGoypeA2hIA1JdbrMrzO4jWk1VN9yHWcGZF55WZfQek2GG/+RJoC9IfsLvcoBpPdTuQ/sOpYotKxibSW1s4/51Lb9r79pUfDkhkgIKhdYXMKlQhpHti/PVDg631NMB4KIQ9vpEnrLdd1hwGQWshSAPURIY8JrI8Wm1EPGsZy22d+Kb25H3VwMe/g1y+qIWsvoSKpibr5MYjqLhRSppvRsSUiWntFhYV8kR9LnDiiUJPp+X2H5Z8vHKjHMD/xY41hdVM+KQp9r9wf88mVxZEiymMnjEPwFSdZNef1/a7E5N5hMcbgo3VkajoIvKLGuMlv3rOhB9mPw5ZGHVwaouKtI1eejwGI/1wqumGmpxsHKTP0w/KzkQwFhAj48+EXzY+PFwb1VcRNwnuGHaiMu/Jq/o6iI1Kp3mJVtxmLPe0qZVXp0s5e5/EVMGAj8YivSnPXvJrd2sutvixSiRxgxeopI9N3H1/i2zo5qYZt0JCKgw6YTb0WcJq5MfSebW030jPLQaAWxgcwNhy9Sutk1pVVB36c7TZMjlilfrOOyrUzaOKtHcg3Xb6jnjL46thRnmwxB0+FXyqrwvP2C28TlLmTaRNiVFajuhTptf9dRMxjXhqM727D0SgW1be3V9uQxO45LrjxC8nCeJ6xzBtd6FE3P38yDT+hiKsMMjpaAHFJRYWKm7gRDqZqQrlYRQvSCcx1gUGqKd/kQ+/T76miXS3OOiqt8iFTzdNaAmlsnColc3l+gfm53n4VfQZyiDVKa9s0tTnz/n+G8vUhUe6yAmdZxaQmWJO1o0whX9QxNQ3emBAqPHKUKaokN+8L7h9gVAoToX0uQoafNe/CjBU1mbucRQQJJdYJWPy5q6a/Z0g31qwr+EdUllRQJB7118WDcuq1hB0PABzPSkoR5+V22k61iQkQX1sBELPWJxaqqWy8jZR/e5XSHLVquKRJgqLZhOwpWCO2GmUIb7qMQ7xEpCMRywPeegxuHtru6oLl3F+LEdnU+ZHEByxfmBRhBypFU4tN+cbc/C+R9KefC9/Gop1IxZDKYMXffTIz9oY0RySQ6A3Al0StCBiKXwt+CXRgeF+f0/ftc8xOf59vG8P3rw/XQ3CKX62whNAtS8DZUdUKvKqjUpvZIbqrRqH3J5GocFEdnU18Sj+B6sJARgxrItRhaMk+qjbhSOB8aLwA7r//2yuv+EL2byPWfpUGXc8bT6a2wfGtLXpr3IawcmV615Us2lBFK5p6kTGm8ZVlqZeQqo0RfrIfkyqQF2F4U+Clcw+0rjgpHA57ePrWBTFi2x3gUS2geoy02DS9ix7kElsDhL8/k8lozcQoYE1lrHXQDq6Koe8nDyROTTqYk3ifoaGh8XKYz56f03h+N1wUbdqixlbW0+Df6uy5rV1eHOCOKvRWgdadMLFefZh80GpFfeijBw+pSWZJox/3atKhYj+NP/QbTb0BYmprTImHgjlmqmUkmsYrw4yxTaiqKKHE4/wAkVKXjOTlqv+obuSNK8erUp3kdfglcZ8SETCgfi+6IWmTSWBnaSijDREqZJfQoCiH0cxcwgR/Su+p7d1n1WnfECAsGePQhrkKM/6ZibfZtPpgK21YH9YRGQqIdeeZVIzJCyQoYR2yXQyvqc54iF9F24yNwuCjXF7aCryJvAb9s4zPzfIpZdC6w8VRgmFIeExQpkzbxgjWdbWNbQm7wD1DCqqhlwNHoHMDVl1eENkLvye5zGu3egj580+o4FCkQH4kSsoeshCvxSjlmJNbJJr6rgDGI8NSn1AJfpWzJmFJumR0gWHhsxJSa4eQjJf2djVuCmPmQ5o509SZ6ZRQ4Y8uiT3dKPxfESZlhwiPeXEBaPPAvsWsaUxh614iXDLssy2OtaeIL8XV6TVguz+VyppXO+5cuVnGqmmBZTS7csp3Lo1u4qsGU9bHl7TqAAsRqTSz3X0q5rdDuE72lyHI61mG+NUe/dwICiQdgPztp+2KTpv8xFg3V/Kfd79eHRf6ZmKvRcXOS79r9gaXHXyJDXg3Mt1Jhq1FLRQpYzIqN67RAx2DH9qMlLlmcYpIC3OL8jA2PFp3v8wQUP3eYuWXu8ZSeYVpYjlBfkz9eIRiEkbGXR3UtyBTOiKUYNTwmYCk8LFK2uH4NPo7H7vpgQz0Tf67xbCqAAob33LrtuuYJt7K2ycXRCT11Q21/Z/hSqvHMZcXcobbWBTmw3UkII7Zd6vUFQdhh8efotOTF5SUWrAey8b/RQf2p6KbGsQSoWAcgHrgNeUhCMl6stauD9A7YyAEznDa3/SDY11Ag8fxGPy0RPHfnHPBp30FavICPBawSCONFtbIPfQF63J3qC4jYdFXDdHykbRoJecZloCKqIGAL5UrhPR/tao7Cn2xGBXHEoZgWC1Q2ht1Rmu2XTdG0HiINd45JOGfSiigReMT64UbD3bd5jKBM/HqFp0rpVJGa/jp+m28v7xnTrK5AcjCQAQ/JIgAnu51iACokmRDmd9AzTpuGwEDhqJ/RnCZSeuAYxo7T26OrSktq6S2TzeeWfTPtWq8GpwbkKjBkYyo8NyXOrKsbgKEHRiSwG+LCF06BzK19bGVkUEd8BC6cmdp03TUJyZIHbk5gpNvzMZNHOJCD/QnrpkV4vBVE24VW5TGYn3oDsPkjq5sfLCCbX5BsRhDQ9Dj7dYF5G1CtwELYtg6UbWNiMm2vRovLammda/GgLe3Zzgb0WwjbAawB1DTg8XFVrjYziZIcCUJdhv3e+neOVeNxHoLzOvWeAHDjpEKyWCE9tRuvQHOZMqjiI/+mkRf93wPb+CfqZCha2RyUy0RxPL+XCutqWq3OHEFhT38MOQvC6TQK20ulpbi6Uvj4O9e3ssYhhcxEkq1inbbHwFfdoOSpmee6fcmqI2qXk/8VjKGqBxVeAHgn0Z890IfK3Z4CE+mDkE5lNX+QDV+6gZzIDfppxHaQtvKHODJMScJLLjG+UrgzzZaiCVIeqUuyV8IfrmS5Ug2VOKKfPTT09gc3Mfj+HOsPWq8d0SksXt77smRP2Hrm4qeLjeNmGNrar/jOQhfjvjwP8jhWvBF02T54w6GSRlMHMGlfyiT4udA8XUGICDw+ltX0COclFJW8ttyOJNWN9owBuit4uJwgVpVZTHrUCRkEJQTNfaioucN5Sn7sosTtpQfhWNlmPb8HLl2YDIFj2xWbMj2mShxjZATHfpHzPniW4rK8kW2rT81ti95G62kauGK9IRelEOLmy+yQ+FE/7/4TcsYNx78dO/mcoo19HhNu8qq12MGDEBcejffrlN+8hwstpsN8nRZDCt4moshP1XNx9MuxXR4qgwLQHG7ZNOHnbQJ35nMZm3NNTxL4jKTr+xYBN9fH0bIa4NGX/hOgDjYOiwcPmbgwpB/fQ3NfrfAbV5AZRbB+AiNXcjQ1n6e5Y61sb4a3qf/Qg/g5V2arvbcC6meiFk7Ef0sd+wAeMR6Ubuq+N2sqYMGf1iCYW07t12ZxUmD920ae9olcErqY9WrqNttIT1FcygMnu+aTg7fDQ+NlRjotD9GfeN2cg+nlkKtwqbke9syJ4h5S6wuAj/Cyrk0TYd98HnA+MxcDGIfjX94w7vN7yzyo/1Ri/RYayyFnqlfMG+E9Yr3O6E/nRY/JIES1rU1V6EPFjZ7kfMWQNKndcKB0aUvtWOufWrRLy1B5N9M9b9aFZ7dK+HB3YUz/BT6bK1mvXzOZkkYjI2d1S4U1KanMCsOVzj3hTyawCWhXorGU+JuKZjIY6jjkWkVP2DNSpkRhXtKSNTB/FFwyc7GUsl5vnRUviuW6GJrKfw74qQligFrFPudS8expfqz0geu2ElbM4Pda81tV4xdMamiZw3QL5M6KF0JDtussCpHle8qe3k878+oKU8OhGnAsiFL39JKWGsrkBVrm66niqzal5QXjbHxgVeiq8XKKcdmHg+L/W+7CEjOvgYBPCqQIWcrBQg8nltB1eXYAKxaKVGBVv7RU1g8nPBmMQFeEGwnMadpA5iAZUwlxGxzSXNn+c2ssJ831FUZnCWiwFDNIg7Lj6cyuCPgd7a96YcV0pOlDTcxnR3S6zWJ8iO77qx1X4F/pphONebom6rfemFq5fmdJJg/sKJ4ATCEIT6zUW9r8h0dFG+hgdNeqMkUsME7EPuvviSGT9E7h9oShSZgNENGau/AalE3ij0O3ebf4ZDEPcyREYP5StO6tabPiIb/0ZGKWUQ15IU1tC8EnfodlsCo+2WNbCRzGHb5Jn1idBiYN0oZ8Uh1/rwvZE/H3nhFGgHY8I8X1JSWj381yYgCsRRpGJvdATpPQROFEmoIIPrkp2/AjS5+/bz0paVa4py9XxPK1/9vbzJvoULIRHlH9BzeqwShE9FuZWU0HPtUgt/UinTG+6fGcz8/t1RzhdYm7ZEkVUX1Obc2VK5Bw1tAf5Xg+shZDi6LLO/bcnEx9aEYdM7f67ep7/6Ww/R9MX2gR0aBIpwGvi57xz7LDssiNaH8oQMID8oTq5xV3affe9UDbyiUIcXCIObIdFqh7+LsE53aW33P9mGfR3QCzQZ2LZKPx/bPLrMRhP8WtvHHoXEHFmG7CnPTF3OvoDSR/hPemepRQD3EY18QSqaZoxfWh7ywBMWOn8supcO8aR9TeqtnhzTYFTd2A5pITzUfpa3w5VmYgY9u/lIyWkxJa/jfEorNCF691SpsW6tIiaM0CGW8yaFjUtmiyzrvp5FvhZmluDj+PzRCVoX3kqh5Lmvuqc4Mwyc/2JZYBfYqsGgNln8IZQGfLMcEvrbrXOMDmFlFtxZUSS5GcMRCCFRJaXcGinvtMmMngTlkc9qojtg9SyLtJt21rKQgYYd9mkn+2VlKLYYCnA9m1WYfvOynDY2rU7CmmLmxL/z1MCBzvolPZ9HKHaVvJBNa/RrpXCvhZxfSHCQCBiH4JTBnBFLmMKp6xqOi0jQlani8T+MCIVMyEFPZveFLyB2I+kW7BQd6XSBMI3c+oHt3bEt+pBOmH9V6rS8NUUlMRI5YjwrIgQlI9FmuEZrKYxrqeD5wDpou6PzwYXeIw9E0Azcf7TwLZMNlgyKSZlRyCNPZFUQDz4q+3M0q7TgxuSYfUUxbmX2k5F7n+xTCdwbJoiB3Blo4UCmChplJeSY7CoJHq/nbLNl2GjVQr4HoMbJfyHhwezFCd03LEpxShLk/PGU85luvhTTx53VHwODUgRo2LRo04GYkpgGl6bq2oBsYDCDKxUBIoQBNqIf2SLWaBu9wqzYYxmwPvdtSoNqThGj0/uqJHreRiqmn6dOTbxAHyua2grPSg8fefIEUc3fNNK+aQ3boBm9QOzGGjxeFlvC/7xa5RmYKi4EqOQW+HFEQi/nTgheQKfkrA+dvu1URp6C1J647PoeRGscpNSvc52g76xTB+p7IPzb6u+5jvI+QXcdiAL1ASYTM40Vl/4PBHx+n3b/rGfEb6cAn5YM3B7WYCRHscPA4ejTTDighJm22keKhv9FWFiiUXRMiHAP50WwJUQzQskT11ylp8Vuuzih853+9aO26wUKVwyDgXRH7fYRNuNf27CrheNF86Ybx5mPQqfWPia02Ss9AGTELV1OUOMpoFDZXX/GCK9nbmDHB2SqRPFqlD3WjNG7l1IKZBZBqnwwN510eXCQS7Jwrto523NxtrxCHcRB3rzJ2aBOzS//IFQDYjTgojCtI3m90SOa0klvdneGGDbCcoTfH6/iIMqNn+ImZgaRwr26KCByMV1k/6+4epWyd5k16s92UrN6QFV/O3XjIIsWhzYwvYBrZigPwoY7EqBU/PExdt4HE3lI7z/gZ3t8vPSvJsvD5W9DMJ9xudbofFxNFXBYGkjDMzGNOjy/6Nfxp3Fca/++M1WpFGzTm1SxChOjwS0LoO+K/xj2zp6HUfDZOHmZuhoTwrjPsNIQm8LdF3zVj7UEA25oIefH7wruD/Q+KUV90tLdQxjSiOSsPr4fO0D3L0UErEkpVvXnV79IEZtOQbimjndwJbTHWDa8Kgwdvs7dPRZlphevdTbHIwGaMdrUlkBS6tNXvZ/hkMIDbsqlAL4AGLXjum0m11hSRq0xeAiYb158mrS0kLgshY7IoWF9dfbNfrfbS1hjxJqn4CKj3kvBVr0gysAgyspbszMAFpOE7tjR34FwLgEWox35n2yfROWk/ruc8qHCudWDW2L7ABAefDNSW4jxgZzeduxKkgVimnXJtV/XLZiOSv4ub+hNWfaYQyq47PCYryw0zEV1fcUuA63JKw8spMGcs+d+Zg0UTfBC5xIQnXL1AUiFBUPkW+EcuFEFc9YqhMssJGWS13qsV46iN3BEx/v2kIyiB7QGjuwL9gQ7mmk9yVsMMQTJAwukq/m6c6qca8YN1U0c4lPVBPWmOdHl6VWdoZgeCcrmmbq1M/AAD53NZaiHKgXFN6Q4F5EA6cYv9TxIcH4ywneDx/c2BsFxm2MKaFjSS50ZaEmCspZvuc7OGxFzWaFwOSA3B6kQrqzi9fj0QHvKlzp9xIYIYwP8ajKXcdrUCZ+SU5/Tyd2ztN4UAxdgP+rrKIaq9zUiqSt2Ai4jfSiGJRM7vtEHg+Q+XiVY9bqTeWn5VzOx7QIAn+5AYAI/WUHAtcITcu1waKThnYF9pW+V0qyrJlmoZauojdhHb55x6YC8POwb77tgfk3WEp1/CTySsSTOrrdJXpXmd0F14zLB2n2/MWVfNo6b04BJ9FMCJihmWopn+9AoYrth0Ok1yvAjThv2sELOCeig2HAsLbVl7eaI1kYawmtsSUWQTjUNsiCERN9MmB490YMuFPL9qyG5ScpiS+sdsXhn/cFvi+EiwUpxm3ZDdB8LiqBulaYg2UVZMvRpRdDFpGNXsDVC6lHpuiPcJUBTlocnnBtiqfJz9lzCil44G2jBXn7u4k=</go:docsCustomData>
</go:gDocsCustomXmlDataStorage>
</file>

<file path=customXml/itemProps1.xml><?xml version="1.0" encoding="utf-8"?>
<ds:datastoreItem xmlns:ds="http://schemas.openxmlformats.org/officeDocument/2006/customXml" ds:itemID="{0530BD68-C683-4024-9BFB-F8C905AF3258}">
  <ds:schemaRefs>
    <ds:schemaRef ds:uri="http://schemas.microsoft.com/sharepoint/v3/contenttype/forms"/>
  </ds:schemaRefs>
</ds:datastoreItem>
</file>

<file path=customXml/itemProps2.xml><?xml version="1.0" encoding="utf-8"?>
<ds:datastoreItem xmlns:ds="http://schemas.openxmlformats.org/officeDocument/2006/customXml" ds:itemID="{00584B39-717D-944B-97B6-0791816A5696}">
  <ds:schemaRefs>
    <ds:schemaRef ds:uri="http://schemas.openxmlformats.org/officeDocument/2006/bibliography"/>
  </ds:schemaRefs>
</ds:datastoreItem>
</file>

<file path=customXml/itemProps3.xml><?xml version="1.0" encoding="utf-8"?>
<ds:datastoreItem xmlns:ds="http://schemas.openxmlformats.org/officeDocument/2006/customXml" ds:itemID="{23B28BC0-7967-405C-98E6-46907C4C0C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33e5729-7bb1-4685-bd1f-c5e580a2ee33"/>
    <ds:schemaRef ds:uri="cf328f71-004c-4ec5-8aac-4c1fe87c0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FC2F67-845E-4358-869B-20F6B1B87CA4}">
  <ds:schemaRefs>
    <ds:schemaRef ds:uri="http://schemas.microsoft.com/office/2006/metadata/properties"/>
    <ds:schemaRef ds:uri="http://schemas.microsoft.com/office/infopath/2007/PartnerControls"/>
    <ds:schemaRef ds:uri="133e5729-7bb1-4685-bd1f-c5e580a2ee33"/>
    <ds:schemaRef ds:uri="cf328f71-004c-4ec5-8aac-4c1fe87c002c"/>
    <ds:schemaRef ds:uri="http://schemas.microsoft.com/sharepoint/v3"/>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Mónica Posada</dc:creator>
  <keywords/>
  <dc:description/>
  <lastModifiedBy>Yves Stephane Ngaleu</lastModifiedBy>
  <revision>6</revision>
  <lastPrinted>2022-07-03T14:03:00.0000000Z</lastPrinted>
  <dcterms:created xsi:type="dcterms:W3CDTF">2024-12-18T10:03:00.0000000Z</dcterms:created>
  <dcterms:modified xsi:type="dcterms:W3CDTF">2025-01-09T10:56:54.5586823Z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Public</vt:lpwstr>
  </property>
  <property fmtid="{D5CDD505-2E9C-101B-9397-08002B2CF9AE}" pid="8" name="MSIP_Label_caf3f7fd-5cd4-4287-9002-aceb9af13c42_Enabled">
    <vt:lpwstr>true</vt:lpwstr>
  </property>
  <property fmtid="{D5CDD505-2E9C-101B-9397-08002B2CF9AE}" pid="9" name="MSIP_Label_caf3f7fd-5cd4-4287-9002-aceb9af13c42_SetDate">
    <vt:lpwstr>2021-11-24T19:12:53Z</vt:lpwstr>
  </property>
  <property fmtid="{D5CDD505-2E9C-101B-9397-08002B2CF9AE}" pid="10" name="MSIP_Label_caf3f7fd-5cd4-4287-9002-aceb9af13c42_Method">
    <vt:lpwstr>Privileged</vt:lpwstr>
  </property>
  <property fmtid="{D5CDD505-2E9C-101B-9397-08002B2CF9AE}" pid="11" name="MSIP_Label_caf3f7fd-5cd4-4287-9002-aceb9af13c42_Name">
    <vt:lpwstr>Public</vt:lpwstr>
  </property>
  <property fmtid="{D5CDD505-2E9C-101B-9397-08002B2CF9AE}" pid="12" name="MSIP_Label_caf3f7fd-5cd4-4287-9002-aceb9af13c42_SiteId">
    <vt:lpwstr>a2b53be5-734e-4e6c-ab0d-d184f60fd917</vt:lpwstr>
  </property>
  <property fmtid="{D5CDD505-2E9C-101B-9397-08002B2CF9AE}" pid="13" name="MSIP_Label_caf3f7fd-5cd4-4287-9002-aceb9af13c42_ActionId">
    <vt:lpwstr>8b1b4be2-088a-4b24-b3b9-31099c726e25</vt:lpwstr>
  </property>
  <property fmtid="{D5CDD505-2E9C-101B-9397-08002B2CF9AE}" pid="14" name="MSIP_Label_caf3f7fd-5cd4-4287-9002-aceb9af13c42_ContentBits">
    <vt:lpwstr>2</vt:lpwstr>
  </property>
  <property fmtid="{D5CDD505-2E9C-101B-9397-08002B2CF9AE}" pid="15" name="MediaServiceImageTags">
    <vt:lpwstr/>
  </property>
</Properties>
</file>