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83E" w14:textId="7FAE1EB0" w:rsidR="004F5F23" w:rsidRDefault="004F5F23" w:rsidP="00D07A01">
      <w:pPr>
        <w:jc w:val="both"/>
        <w:rPr>
          <w:noProof/>
        </w:rPr>
      </w:pPr>
    </w:p>
    <w:p w14:paraId="0DC892B7" w14:textId="7B8FEC60" w:rsidR="004F5F23" w:rsidRPr="004F5F23" w:rsidRDefault="00DC79F8" w:rsidP="00D07A01">
      <w:pPr>
        <w:spacing w:before="360" w:after="0" w:line="240" w:lineRule="auto"/>
        <w:jc w:val="both"/>
        <w:rPr>
          <w:rFonts w:ascii="Montserrat" w:eastAsia="Cambria" w:hAnsi="Montserrat" w:cs="Arial Bold"/>
          <w:b/>
          <w:sz w:val="40"/>
          <w:szCs w:val="64"/>
          <w:lang w:val="en-GB"/>
        </w:rPr>
      </w:pPr>
      <w:r>
        <w:rPr>
          <w:rFonts w:ascii="Montserrat" w:eastAsia="Cambria" w:hAnsi="Montserrat" w:cs="Arial Bold"/>
          <w:b/>
          <w:sz w:val="40"/>
          <w:szCs w:val="64"/>
          <w:lang w:val="en-GB"/>
        </w:rPr>
        <w:t xml:space="preserve">MALAWI RED CROSS </w:t>
      </w:r>
      <w:r w:rsidR="004F5F23" w:rsidRPr="004F5F23">
        <w:rPr>
          <w:rFonts w:ascii="Montserrat" w:eastAsia="Cambria" w:hAnsi="Montserrat" w:cs="Arial Bold"/>
          <w:b/>
          <w:sz w:val="40"/>
          <w:szCs w:val="64"/>
          <w:lang w:val="en-GB"/>
        </w:rPr>
        <w:t>CEA CASE STUDY</w:t>
      </w:r>
    </w:p>
    <w:p w14:paraId="45410408" w14:textId="03D168B4" w:rsidR="004F5F23" w:rsidRPr="00404344" w:rsidRDefault="00EA71A3" w:rsidP="009D063B">
      <w:pPr>
        <w:spacing w:before="120" w:after="0" w:line="240" w:lineRule="auto"/>
        <w:jc w:val="both"/>
        <w:rPr>
          <w:rFonts w:ascii="Open Sans" w:eastAsia="Calibri" w:hAnsi="Open Sans" w:cs="Open Sans"/>
          <w:color w:val="FF0000"/>
          <w:szCs w:val="24"/>
          <w:lang w:val="en-GB"/>
        </w:rPr>
      </w:pPr>
      <w:r>
        <w:rPr>
          <w:rFonts w:ascii="Open Sans" w:eastAsia="Calibri" w:hAnsi="Open Sans" w:cs="Open Sans"/>
          <w:color w:val="FF0000"/>
          <w:szCs w:val="24"/>
          <w:lang w:val="en-GB"/>
        </w:rPr>
        <w:t xml:space="preserve">The following case study follows the </w:t>
      </w:r>
      <w:proofErr w:type="spellStart"/>
      <w:r>
        <w:rPr>
          <w:rFonts w:ascii="Open Sans" w:eastAsia="Calibri" w:hAnsi="Open Sans" w:cs="Open Sans"/>
          <w:color w:val="FF0000"/>
          <w:szCs w:val="24"/>
          <w:lang w:val="en-GB"/>
        </w:rPr>
        <w:t>Kati</w:t>
      </w:r>
      <w:r w:rsidR="003A77A6">
        <w:rPr>
          <w:rFonts w:ascii="Open Sans" w:eastAsia="Calibri" w:hAnsi="Open Sans" w:cs="Open Sans"/>
          <w:color w:val="FF0000"/>
          <w:szCs w:val="24"/>
          <w:lang w:val="en-GB"/>
        </w:rPr>
        <w:t>K</w:t>
      </w:r>
      <w:r>
        <w:rPr>
          <w:rFonts w:ascii="Open Sans" w:eastAsia="Calibri" w:hAnsi="Open Sans" w:cs="Open Sans"/>
          <w:color w:val="FF0000"/>
          <w:szCs w:val="24"/>
          <w:lang w:val="en-GB"/>
        </w:rPr>
        <w:t>ati</w:t>
      </w:r>
      <w:proofErr w:type="spellEnd"/>
      <w:r>
        <w:rPr>
          <w:rFonts w:ascii="Open Sans" w:eastAsia="Calibri" w:hAnsi="Open Sans" w:cs="Open Sans"/>
          <w:color w:val="FF0000"/>
          <w:szCs w:val="24"/>
          <w:lang w:val="en-GB"/>
        </w:rPr>
        <w:t xml:space="preserve"> initiative </w:t>
      </w:r>
      <w:r w:rsidR="008C6E7D">
        <w:rPr>
          <w:rFonts w:ascii="Open Sans" w:eastAsia="Calibri" w:hAnsi="Open Sans" w:cs="Open Sans"/>
          <w:color w:val="FF0000"/>
          <w:szCs w:val="24"/>
          <w:lang w:val="en-GB"/>
        </w:rPr>
        <w:t xml:space="preserve">which </w:t>
      </w:r>
      <w:r w:rsidR="0094706F">
        <w:rPr>
          <w:rFonts w:ascii="Open Sans" w:eastAsia="Calibri" w:hAnsi="Open Sans" w:cs="Open Sans"/>
          <w:color w:val="FF0000"/>
          <w:szCs w:val="24"/>
          <w:lang w:val="en-GB"/>
        </w:rPr>
        <w:t>is an SMS based init</w:t>
      </w:r>
      <w:r w:rsidR="008C57AA">
        <w:rPr>
          <w:rFonts w:ascii="Open Sans" w:eastAsia="Calibri" w:hAnsi="Open Sans" w:cs="Open Sans"/>
          <w:color w:val="FF0000"/>
          <w:szCs w:val="24"/>
          <w:lang w:val="en-GB"/>
        </w:rPr>
        <w:t xml:space="preserve">iative for collecting community feedback that was piloted in a number of African National Societies, including Malawi Red Cross. </w:t>
      </w:r>
    </w:p>
    <w:p w14:paraId="51B3318D" w14:textId="1FACD486" w:rsidR="004F5F23" w:rsidRPr="00404344" w:rsidRDefault="004F5F23" w:rsidP="00D07A01">
      <w:pPr>
        <w:spacing w:before="120" w:after="0" w:line="276" w:lineRule="auto"/>
        <w:ind w:right="-96"/>
        <w:jc w:val="both"/>
        <w:outlineLvl w:val="0"/>
        <w:rPr>
          <w:rFonts w:ascii="Montserrat" w:eastAsia="Cambria" w:hAnsi="Montserrat" w:cs="Times New Roman"/>
          <w:b/>
          <w:color w:val="FF0000"/>
          <w:sz w:val="28"/>
          <w:szCs w:val="28"/>
          <w:lang w:val="en-GB" w:eastAsia="x-none"/>
        </w:rPr>
      </w:pPr>
      <w:r w:rsidRPr="004F5F23">
        <w:rPr>
          <w:rFonts w:ascii="Montserrat" w:eastAsia="Cambria" w:hAnsi="Montserrat" w:cs="Times New Roman"/>
          <w:b/>
          <w:color w:val="FF0000"/>
          <w:sz w:val="28"/>
          <w:szCs w:val="28"/>
          <w:lang w:val="en-GB" w:eastAsia="x-none"/>
        </w:rPr>
        <w:t>Introduction</w:t>
      </w:r>
    </w:p>
    <w:p w14:paraId="282847AF" w14:textId="0FACAC82" w:rsidR="003E76BF" w:rsidRDefault="000D687F" w:rsidP="00D07A01">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What is </w:t>
      </w:r>
      <w:proofErr w:type="spellStart"/>
      <w:r>
        <w:rPr>
          <w:rFonts w:ascii="Open Sans" w:eastAsia="Calibri" w:hAnsi="Open Sans" w:cs="Open Sans"/>
          <w:iCs/>
          <w:szCs w:val="24"/>
          <w:lang w:val="en-GB"/>
        </w:rPr>
        <w:t>Kati</w:t>
      </w:r>
      <w:r w:rsidR="003A77A6">
        <w:rPr>
          <w:rFonts w:ascii="Open Sans" w:eastAsia="Calibri" w:hAnsi="Open Sans" w:cs="Open Sans"/>
          <w:iCs/>
          <w:szCs w:val="24"/>
          <w:lang w:val="en-GB"/>
        </w:rPr>
        <w:t>K</w:t>
      </w:r>
      <w:r>
        <w:rPr>
          <w:rFonts w:ascii="Open Sans" w:eastAsia="Calibri" w:hAnsi="Open Sans" w:cs="Open Sans"/>
          <w:iCs/>
          <w:szCs w:val="24"/>
          <w:lang w:val="en-GB"/>
        </w:rPr>
        <w:t>ati</w:t>
      </w:r>
      <w:proofErr w:type="spellEnd"/>
      <w:r>
        <w:rPr>
          <w:rFonts w:ascii="Open Sans" w:eastAsia="Calibri" w:hAnsi="Open Sans" w:cs="Open Sans"/>
          <w:iCs/>
          <w:szCs w:val="24"/>
          <w:lang w:val="en-GB"/>
        </w:rPr>
        <w:t>?</w:t>
      </w:r>
      <w:r w:rsidR="00B36088">
        <w:rPr>
          <w:rFonts w:ascii="Open Sans" w:eastAsia="Calibri" w:hAnsi="Open Sans" w:cs="Open Sans"/>
          <w:iCs/>
          <w:szCs w:val="24"/>
          <w:lang w:val="en-GB"/>
        </w:rPr>
        <w:t xml:space="preserve"> </w:t>
      </w:r>
      <w:r w:rsidR="009B30AC" w:rsidRPr="00B07B5E">
        <w:rPr>
          <w:rFonts w:ascii="Open Sans" w:eastAsia="Calibri" w:hAnsi="Open Sans" w:cs="Open Sans"/>
          <w:iCs/>
          <w:szCs w:val="24"/>
          <w:lang w:val="en-GB"/>
        </w:rPr>
        <w:t xml:space="preserve">The Malawi Red Cross </w:t>
      </w:r>
      <w:r w:rsidR="003E76BF">
        <w:rPr>
          <w:rFonts w:ascii="Open Sans" w:eastAsia="Calibri" w:hAnsi="Open Sans" w:cs="Open Sans"/>
          <w:iCs/>
          <w:szCs w:val="24"/>
          <w:lang w:val="en-GB"/>
        </w:rPr>
        <w:t xml:space="preserve">Society (MRCS) </w:t>
      </w:r>
      <w:r w:rsidR="009B30AC" w:rsidRPr="00B07B5E">
        <w:rPr>
          <w:rFonts w:ascii="Open Sans" w:eastAsia="Calibri" w:hAnsi="Open Sans" w:cs="Open Sans"/>
          <w:iCs/>
          <w:szCs w:val="24"/>
          <w:lang w:val="en-GB"/>
        </w:rPr>
        <w:t xml:space="preserve">Help Desk was created in April 2020 with funding from the Swiss Red Cross to provide information and support to volunteers during the global </w:t>
      </w:r>
      <w:r w:rsidR="00003613">
        <w:rPr>
          <w:rFonts w:ascii="Open Sans" w:eastAsia="Calibri" w:hAnsi="Open Sans" w:cs="Open Sans"/>
          <w:iCs/>
          <w:szCs w:val="24"/>
          <w:lang w:val="en-GB"/>
        </w:rPr>
        <w:t>COVID-</w:t>
      </w:r>
      <w:r w:rsidR="009B30AC" w:rsidRPr="00B07B5E">
        <w:rPr>
          <w:rFonts w:ascii="Open Sans" w:eastAsia="Calibri" w:hAnsi="Open Sans" w:cs="Open Sans"/>
          <w:iCs/>
          <w:szCs w:val="24"/>
          <w:lang w:val="en-GB"/>
        </w:rPr>
        <w:t xml:space="preserve">19 pandemic </w:t>
      </w:r>
      <w:r w:rsidR="00003613">
        <w:rPr>
          <w:rFonts w:ascii="Open Sans" w:eastAsia="Calibri" w:hAnsi="Open Sans" w:cs="Open Sans"/>
          <w:iCs/>
          <w:szCs w:val="24"/>
          <w:lang w:val="en-GB"/>
        </w:rPr>
        <w:t>un</w:t>
      </w:r>
      <w:r w:rsidR="009B30AC" w:rsidRPr="00B07B5E">
        <w:rPr>
          <w:rFonts w:ascii="Open Sans" w:eastAsia="Calibri" w:hAnsi="Open Sans" w:cs="Open Sans"/>
          <w:iCs/>
          <w:szCs w:val="24"/>
          <w:lang w:val="en-GB"/>
        </w:rPr>
        <w:t xml:space="preserve">til December 2021. The Help Desk was led by </w:t>
      </w:r>
      <w:r w:rsidR="00003613" w:rsidRPr="00003613">
        <w:rPr>
          <w:rFonts w:ascii="Open Sans" w:eastAsia="Calibri" w:hAnsi="Open Sans" w:cs="Open Sans"/>
          <w:iCs/>
          <w:szCs w:val="24"/>
          <w:lang w:val="en-GB"/>
        </w:rPr>
        <w:t xml:space="preserve">the National Society </w:t>
      </w:r>
      <w:r w:rsidR="00003613" w:rsidRPr="000F75E6">
        <w:rPr>
          <w:rFonts w:ascii="Open Sans" w:hAnsi="Open Sans" w:cs="Open Sans"/>
          <w:color w:val="000000"/>
          <w:bdr w:val="none" w:sz="0" w:space="0" w:color="auto" w:frame="1"/>
          <w:shd w:val="clear" w:color="auto" w:fill="FFFFFF"/>
        </w:rPr>
        <w:t>Planning, Monitoring, Evaluation &amp; Reporting (PMER) team</w:t>
      </w:r>
      <w:r w:rsidR="003E76BF">
        <w:rPr>
          <w:rFonts w:ascii="Open Sans" w:hAnsi="Open Sans" w:cs="Open Sans"/>
          <w:color w:val="000000"/>
          <w:bdr w:val="none" w:sz="0" w:space="0" w:color="auto" w:frame="1"/>
          <w:shd w:val="clear" w:color="auto" w:fill="FFFFFF"/>
        </w:rPr>
        <w:t xml:space="preserve">, which was also responsible for </w:t>
      </w:r>
      <w:r w:rsidR="00BC33E7">
        <w:rPr>
          <w:rFonts w:ascii="Open Sans" w:hAnsi="Open Sans" w:cs="Open Sans"/>
          <w:color w:val="000000"/>
          <w:bdr w:val="none" w:sz="0" w:space="0" w:color="auto" w:frame="1"/>
          <w:shd w:val="clear" w:color="auto" w:fill="FFFFFF"/>
        </w:rPr>
        <w:t>C</w:t>
      </w:r>
      <w:r w:rsidR="003E76BF">
        <w:rPr>
          <w:rFonts w:ascii="Open Sans" w:hAnsi="Open Sans" w:cs="Open Sans"/>
          <w:color w:val="000000"/>
          <w:bdr w:val="none" w:sz="0" w:space="0" w:color="auto" w:frame="1"/>
          <w:shd w:val="clear" w:color="auto" w:fill="FFFFFF"/>
        </w:rPr>
        <w:t xml:space="preserve">ommunity </w:t>
      </w:r>
      <w:r w:rsidR="00BC33E7">
        <w:rPr>
          <w:rFonts w:ascii="Open Sans" w:hAnsi="Open Sans" w:cs="Open Sans"/>
          <w:color w:val="000000"/>
          <w:bdr w:val="none" w:sz="0" w:space="0" w:color="auto" w:frame="1"/>
          <w:shd w:val="clear" w:color="auto" w:fill="FFFFFF"/>
        </w:rPr>
        <w:t>E</w:t>
      </w:r>
      <w:r w:rsidR="003E76BF">
        <w:rPr>
          <w:rFonts w:ascii="Open Sans" w:hAnsi="Open Sans" w:cs="Open Sans"/>
          <w:color w:val="000000"/>
          <w:bdr w:val="none" w:sz="0" w:space="0" w:color="auto" w:frame="1"/>
          <w:shd w:val="clear" w:color="auto" w:fill="FFFFFF"/>
        </w:rPr>
        <w:t xml:space="preserve">ngagement and </w:t>
      </w:r>
      <w:r w:rsidR="00BC33E7">
        <w:rPr>
          <w:rFonts w:ascii="Open Sans" w:hAnsi="Open Sans" w:cs="Open Sans"/>
          <w:color w:val="000000"/>
          <w:bdr w:val="none" w:sz="0" w:space="0" w:color="auto" w:frame="1"/>
          <w:shd w:val="clear" w:color="auto" w:fill="FFFFFF"/>
        </w:rPr>
        <w:t>A</w:t>
      </w:r>
      <w:r w:rsidR="003E76BF">
        <w:rPr>
          <w:rFonts w:ascii="Open Sans" w:hAnsi="Open Sans" w:cs="Open Sans"/>
          <w:color w:val="000000"/>
          <w:bdr w:val="none" w:sz="0" w:space="0" w:color="auto" w:frame="1"/>
          <w:shd w:val="clear" w:color="auto" w:fill="FFFFFF"/>
        </w:rPr>
        <w:t xml:space="preserve">ccountability (CEA), including the collection, </w:t>
      </w:r>
      <w:r w:rsidR="00BC33E7">
        <w:rPr>
          <w:rFonts w:ascii="Open Sans" w:hAnsi="Open Sans" w:cs="Open Sans"/>
          <w:color w:val="000000"/>
          <w:bdr w:val="none" w:sz="0" w:space="0" w:color="auto" w:frame="1"/>
          <w:shd w:val="clear" w:color="auto" w:fill="FFFFFF"/>
        </w:rPr>
        <w:t>analysis,</w:t>
      </w:r>
      <w:r w:rsidR="003E76BF">
        <w:rPr>
          <w:rFonts w:ascii="Open Sans" w:hAnsi="Open Sans" w:cs="Open Sans"/>
          <w:color w:val="000000"/>
          <w:bdr w:val="none" w:sz="0" w:space="0" w:color="auto" w:frame="1"/>
          <w:shd w:val="clear" w:color="auto" w:fill="FFFFFF"/>
        </w:rPr>
        <w:t xml:space="preserve"> and use of community feedback to improve responses</w:t>
      </w:r>
      <w:r w:rsidR="00003613" w:rsidRPr="000F75E6">
        <w:rPr>
          <w:rFonts w:ascii="Open Sans" w:hAnsi="Open Sans" w:cs="Open Sans"/>
          <w:color w:val="000000"/>
          <w:bdr w:val="none" w:sz="0" w:space="0" w:color="auto" w:frame="1"/>
          <w:shd w:val="clear" w:color="auto" w:fill="FFFFFF"/>
        </w:rPr>
        <w:t>.</w:t>
      </w:r>
      <w:r w:rsidR="00003613">
        <w:rPr>
          <w:color w:val="000000"/>
          <w:bdr w:val="none" w:sz="0" w:space="0" w:color="auto" w:frame="1"/>
          <w:shd w:val="clear" w:color="auto" w:fill="FFFFFF"/>
        </w:rPr>
        <w:t xml:space="preserve"> </w:t>
      </w:r>
      <w:r w:rsidR="00003613">
        <w:rPr>
          <w:rFonts w:ascii="Open Sans" w:eastAsia="Calibri" w:hAnsi="Open Sans" w:cs="Open Sans"/>
          <w:iCs/>
          <w:szCs w:val="24"/>
          <w:lang w:val="en-GB"/>
        </w:rPr>
        <w:t xml:space="preserve"> The Help Desk team received and handled feedback from volunteers and community members via the mediums of</w:t>
      </w:r>
      <w:r w:rsidR="009B30AC" w:rsidRPr="00B07B5E">
        <w:rPr>
          <w:rFonts w:ascii="Open Sans" w:eastAsia="Calibri" w:hAnsi="Open Sans" w:cs="Open Sans"/>
          <w:iCs/>
          <w:szCs w:val="24"/>
          <w:lang w:val="en-GB"/>
        </w:rPr>
        <w:t xml:space="preserve"> email, Whats</w:t>
      </w:r>
      <w:r w:rsidR="00003613">
        <w:rPr>
          <w:rFonts w:ascii="Open Sans" w:eastAsia="Calibri" w:hAnsi="Open Sans" w:cs="Open Sans"/>
          <w:iCs/>
          <w:szCs w:val="24"/>
          <w:lang w:val="en-GB"/>
        </w:rPr>
        <w:t>A</w:t>
      </w:r>
      <w:r w:rsidR="009B30AC" w:rsidRPr="00B07B5E">
        <w:rPr>
          <w:rFonts w:ascii="Open Sans" w:eastAsia="Calibri" w:hAnsi="Open Sans" w:cs="Open Sans"/>
          <w:iCs/>
          <w:szCs w:val="24"/>
          <w:lang w:val="en-GB"/>
        </w:rPr>
        <w:t>pp</w:t>
      </w:r>
      <w:r w:rsidR="00003613">
        <w:rPr>
          <w:rFonts w:ascii="Open Sans" w:eastAsia="Calibri" w:hAnsi="Open Sans" w:cs="Open Sans"/>
          <w:iCs/>
          <w:szCs w:val="24"/>
          <w:lang w:val="en-GB"/>
        </w:rPr>
        <w:t xml:space="preserve"> messages </w:t>
      </w:r>
      <w:r w:rsidR="000F75E6">
        <w:rPr>
          <w:rFonts w:ascii="Open Sans" w:eastAsia="Calibri" w:hAnsi="Open Sans" w:cs="Open Sans"/>
          <w:iCs/>
          <w:szCs w:val="24"/>
          <w:lang w:val="en-GB"/>
        </w:rPr>
        <w:t>and</w:t>
      </w:r>
      <w:r w:rsidR="000F75E6" w:rsidRPr="00B07B5E">
        <w:rPr>
          <w:rFonts w:ascii="Open Sans" w:eastAsia="Calibri" w:hAnsi="Open Sans" w:cs="Open Sans"/>
          <w:iCs/>
          <w:szCs w:val="24"/>
          <w:lang w:val="en-GB"/>
        </w:rPr>
        <w:t xml:space="preserve"> </w:t>
      </w:r>
      <w:r w:rsidR="009B30AC" w:rsidRPr="00B07B5E">
        <w:rPr>
          <w:rFonts w:ascii="Open Sans" w:eastAsia="Calibri" w:hAnsi="Open Sans" w:cs="Open Sans"/>
          <w:iCs/>
          <w:szCs w:val="24"/>
          <w:lang w:val="en-GB"/>
        </w:rPr>
        <w:t xml:space="preserve">a toll-free </w:t>
      </w:r>
      <w:r w:rsidR="00FD6EAC">
        <w:rPr>
          <w:rFonts w:ascii="Open Sans" w:eastAsia="Calibri" w:hAnsi="Open Sans" w:cs="Open Sans"/>
          <w:iCs/>
          <w:szCs w:val="24"/>
          <w:lang w:val="en-GB"/>
        </w:rPr>
        <w:t xml:space="preserve">telephone </w:t>
      </w:r>
      <w:r w:rsidR="009B30AC" w:rsidRPr="00B07B5E">
        <w:rPr>
          <w:rFonts w:ascii="Open Sans" w:eastAsia="Calibri" w:hAnsi="Open Sans" w:cs="Open Sans"/>
          <w:iCs/>
          <w:szCs w:val="24"/>
          <w:lang w:val="en-GB"/>
        </w:rPr>
        <w:t xml:space="preserve">number calls. The Help Desk typically received 20 calls a week and 15 queries </w:t>
      </w:r>
      <w:r w:rsidR="00FD6EAC">
        <w:rPr>
          <w:rFonts w:ascii="Open Sans" w:eastAsia="Calibri" w:hAnsi="Open Sans" w:cs="Open Sans"/>
          <w:iCs/>
          <w:szCs w:val="24"/>
          <w:lang w:val="en-GB"/>
        </w:rPr>
        <w:t>via</w:t>
      </w:r>
      <w:r w:rsidR="009B30AC" w:rsidRPr="00B07B5E">
        <w:rPr>
          <w:rFonts w:ascii="Open Sans" w:eastAsia="Calibri" w:hAnsi="Open Sans" w:cs="Open Sans"/>
          <w:iCs/>
          <w:szCs w:val="24"/>
          <w:lang w:val="en-GB"/>
        </w:rPr>
        <w:t xml:space="preserve"> Whats</w:t>
      </w:r>
      <w:r w:rsidR="00FD6EAC">
        <w:rPr>
          <w:rFonts w:ascii="Open Sans" w:eastAsia="Calibri" w:hAnsi="Open Sans" w:cs="Open Sans"/>
          <w:iCs/>
          <w:szCs w:val="24"/>
          <w:lang w:val="en-GB"/>
        </w:rPr>
        <w:t>A</w:t>
      </w:r>
      <w:r w:rsidR="009B30AC" w:rsidRPr="00B07B5E">
        <w:rPr>
          <w:rFonts w:ascii="Open Sans" w:eastAsia="Calibri" w:hAnsi="Open Sans" w:cs="Open Sans"/>
          <w:iCs/>
          <w:szCs w:val="24"/>
          <w:lang w:val="en-GB"/>
        </w:rPr>
        <w:t>pp</w:t>
      </w:r>
      <w:r w:rsidR="003E76BF">
        <w:rPr>
          <w:rFonts w:ascii="Open Sans" w:eastAsia="Calibri" w:hAnsi="Open Sans" w:cs="Open Sans"/>
          <w:iCs/>
          <w:szCs w:val="24"/>
          <w:lang w:val="en-GB"/>
        </w:rPr>
        <w:t xml:space="preserve"> before the introduction of the </w:t>
      </w:r>
      <w:proofErr w:type="spellStart"/>
      <w:r w:rsidR="003E76BF">
        <w:rPr>
          <w:rFonts w:ascii="Open Sans" w:eastAsia="Calibri" w:hAnsi="Open Sans" w:cs="Open Sans"/>
          <w:iCs/>
          <w:szCs w:val="24"/>
          <w:lang w:val="en-GB"/>
        </w:rPr>
        <w:t>KatiKati</w:t>
      </w:r>
      <w:proofErr w:type="spellEnd"/>
      <w:r w:rsidR="003E76BF">
        <w:rPr>
          <w:rFonts w:ascii="Open Sans" w:eastAsia="Calibri" w:hAnsi="Open Sans" w:cs="Open Sans"/>
          <w:iCs/>
          <w:szCs w:val="24"/>
          <w:lang w:val="en-GB"/>
        </w:rPr>
        <w:t xml:space="preserve"> initiative</w:t>
      </w:r>
      <w:r w:rsidR="009B30AC" w:rsidRPr="00B07B5E">
        <w:rPr>
          <w:rFonts w:ascii="Open Sans" w:eastAsia="Calibri" w:hAnsi="Open Sans" w:cs="Open Sans"/>
          <w:iCs/>
          <w:szCs w:val="24"/>
          <w:lang w:val="en-GB"/>
        </w:rPr>
        <w:t>.</w:t>
      </w:r>
      <w:r w:rsidR="0004755A">
        <w:rPr>
          <w:rFonts w:ascii="Open Sans" w:eastAsia="Calibri" w:hAnsi="Open Sans" w:cs="Open Sans"/>
          <w:iCs/>
          <w:szCs w:val="24"/>
          <w:lang w:val="en-GB"/>
        </w:rPr>
        <w:t xml:space="preserve"> </w:t>
      </w:r>
      <w:proofErr w:type="spellStart"/>
      <w:r w:rsidR="0004755A" w:rsidRPr="0004755A">
        <w:rPr>
          <w:rFonts w:ascii="Open Sans" w:eastAsia="Calibri" w:hAnsi="Open Sans" w:cs="Open Sans"/>
          <w:iCs/>
          <w:szCs w:val="24"/>
          <w:lang w:val="en-GB"/>
        </w:rPr>
        <w:t>KatiKati</w:t>
      </w:r>
      <w:proofErr w:type="spellEnd"/>
      <w:r w:rsidR="0004755A" w:rsidRPr="0004755A">
        <w:rPr>
          <w:rFonts w:ascii="Open Sans" w:eastAsia="Calibri" w:hAnsi="Open Sans" w:cs="Open Sans"/>
          <w:iCs/>
          <w:szCs w:val="24"/>
          <w:lang w:val="en-GB"/>
        </w:rPr>
        <w:t xml:space="preserve"> is an initiative between Africa’s Voices Foundation (AVF), a United Kingdom (UK)-registered charity and non-profit organisation based in Kenya, and a UK-based technology company, Lark Systems, that developed a one-on-one SMS conversation platform to allow organisations to deploy human-led conversations with constituents, members and communities to strengthen engagement and accountability channels, build stronger and more trusted relationships and effect social change. Launched in 2020, </w:t>
      </w:r>
      <w:proofErr w:type="spellStart"/>
      <w:r w:rsidR="0004755A" w:rsidRPr="0004755A">
        <w:rPr>
          <w:rFonts w:ascii="Open Sans" w:eastAsia="Calibri" w:hAnsi="Open Sans" w:cs="Open Sans"/>
          <w:iCs/>
          <w:szCs w:val="24"/>
          <w:lang w:val="en-GB"/>
        </w:rPr>
        <w:t>KatiKati</w:t>
      </w:r>
      <w:proofErr w:type="spellEnd"/>
      <w:r w:rsidR="0004755A" w:rsidRPr="0004755A">
        <w:rPr>
          <w:rFonts w:ascii="Open Sans" w:eastAsia="Calibri" w:hAnsi="Open Sans" w:cs="Open Sans"/>
          <w:iCs/>
          <w:szCs w:val="24"/>
          <w:lang w:val="en-GB"/>
        </w:rPr>
        <w:t xml:space="preserve"> helped AVF address urgent concerns, questions, rumours, misinformation and stigma during the COVID-19 pandemic.</w:t>
      </w:r>
      <w:r w:rsidR="000739A7">
        <w:rPr>
          <w:rFonts w:ascii="Open Sans" w:eastAsia="Calibri" w:hAnsi="Open Sans" w:cs="Open Sans"/>
          <w:iCs/>
          <w:szCs w:val="24"/>
          <w:lang w:val="en-GB"/>
        </w:rPr>
        <w:t xml:space="preserve"> </w:t>
      </w:r>
      <w:r w:rsidR="000739A7" w:rsidRPr="000739A7">
        <w:rPr>
          <w:rFonts w:ascii="Open Sans" w:eastAsia="Calibri" w:hAnsi="Open Sans" w:cs="Open Sans"/>
          <w:iCs/>
          <w:szCs w:val="24"/>
          <w:lang w:val="en-GB"/>
        </w:rPr>
        <w:t xml:space="preserve">The initiative was a partnership between (MRCS) and </w:t>
      </w:r>
      <w:proofErr w:type="spellStart"/>
      <w:r w:rsidR="000739A7" w:rsidRPr="000739A7">
        <w:rPr>
          <w:rFonts w:ascii="Open Sans" w:eastAsia="Calibri" w:hAnsi="Open Sans" w:cs="Open Sans"/>
          <w:iCs/>
          <w:szCs w:val="24"/>
          <w:lang w:val="en-GB"/>
        </w:rPr>
        <w:t>Katikati</w:t>
      </w:r>
      <w:proofErr w:type="spellEnd"/>
      <w:r w:rsidR="000739A7" w:rsidRPr="000739A7">
        <w:rPr>
          <w:rFonts w:ascii="Open Sans" w:eastAsia="Calibri" w:hAnsi="Open Sans" w:cs="Open Sans"/>
          <w:iCs/>
          <w:szCs w:val="24"/>
          <w:lang w:val="en-GB"/>
        </w:rPr>
        <w:t>. Malawi Red Cross received support from the International Federation of Red Cross (IFRC) Africa Regional CEA team and the Netherlands Red Cross Society 510 team, which funded the pilot project for 12 months.</w:t>
      </w:r>
    </w:p>
    <w:p w14:paraId="1F590D83" w14:textId="77777777" w:rsidR="003E76BF" w:rsidRDefault="003E76BF" w:rsidP="00D07A01">
      <w:pPr>
        <w:spacing w:before="120" w:after="0" w:line="276" w:lineRule="auto"/>
        <w:jc w:val="both"/>
        <w:rPr>
          <w:rFonts w:ascii="Open Sans" w:eastAsia="Calibri" w:hAnsi="Open Sans" w:cs="Open Sans"/>
          <w:iCs/>
          <w:szCs w:val="24"/>
          <w:lang w:val="en-GB"/>
        </w:rPr>
      </w:pPr>
    </w:p>
    <w:p w14:paraId="3CB75401" w14:textId="77777777" w:rsidR="003E76BF" w:rsidRPr="004F5F23" w:rsidRDefault="003E76BF" w:rsidP="003E76BF">
      <w:pPr>
        <w:spacing w:before="120" w:after="0" w:line="276" w:lineRule="auto"/>
        <w:ind w:right="-96"/>
        <w:jc w:val="both"/>
        <w:outlineLvl w:val="0"/>
        <w:rPr>
          <w:rFonts w:ascii="Montserrat" w:eastAsia="Cambria" w:hAnsi="Montserrat" w:cs="Times New Roman"/>
          <w:b/>
          <w:color w:val="FF0000"/>
          <w:sz w:val="28"/>
          <w:szCs w:val="28"/>
          <w:lang w:val="en-GB" w:eastAsia="x-none"/>
        </w:rPr>
      </w:pPr>
      <w:r w:rsidRPr="004F5F23">
        <w:rPr>
          <w:rFonts w:ascii="Montserrat" w:eastAsia="Cambria" w:hAnsi="Montserrat" w:cs="Times New Roman"/>
          <w:b/>
          <w:color w:val="FF0000"/>
          <w:sz w:val="28"/>
          <w:szCs w:val="28"/>
          <w:lang w:val="en-GB" w:eastAsia="x-none"/>
        </w:rPr>
        <w:t>Community engagement approach</w:t>
      </w:r>
    </w:p>
    <w:p w14:paraId="601E82DA" w14:textId="410398EF" w:rsidR="003E76BF" w:rsidRPr="000B133D" w:rsidRDefault="003E76BF" w:rsidP="003E76BF">
      <w:pPr>
        <w:spacing w:before="120" w:after="0" w:line="276" w:lineRule="auto"/>
        <w:jc w:val="both"/>
        <w:rPr>
          <w:rFonts w:ascii="Open Sans" w:eastAsia="Calibri" w:hAnsi="Open Sans" w:cs="Open Sans"/>
          <w:iCs/>
          <w:szCs w:val="24"/>
          <w:lang w:val="en-GB"/>
        </w:rPr>
      </w:pPr>
      <w:r w:rsidRPr="000B133D">
        <w:rPr>
          <w:rFonts w:ascii="Open Sans" w:eastAsia="Calibri" w:hAnsi="Open Sans" w:cs="Open Sans"/>
          <w:iCs/>
          <w:szCs w:val="24"/>
          <w:lang w:val="en-GB"/>
        </w:rPr>
        <w:t>Community members sen</w:t>
      </w:r>
      <w:r w:rsidR="006D08F1">
        <w:rPr>
          <w:rFonts w:ascii="Open Sans" w:eastAsia="Calibri" w:hAnsi="Open Sans" w:cs="Open Sans"/>
          <w:iCs/>
          <w:szCs w:val="24"/>
          <w:lang w:val="en-GB"/>
        </w:rPr>
        <w:t>t</w:t>
      </w:r>
      <w:r w:rsidRPr="000B133D">
        <w:rPr>
          <w:rFonts w:ascii="Open Sans" w:eastAsia="Calibri" w:hAnsi="Open Sans" w:cs="Open Sans"/>
          <w:iCs/>
          <w:szCs w:val="24"/>
          <w:lang w:val="en-GB"/>
        </w:rPr>
        <w:t xml:space="preserve"> SMS messages to an advertised </w:t>
      </w:r>
      <w:r w:rsidR="002C06C0" w:rsidRPr="000B133D">
        <w:rPr>
          <w:rFonts w:ascii="Open Sans" w:eastAsia="Calibri" w:hAnsi="Open Sans" w:cs="Open Sans"/>
          <w:iCs/>
          <w:szCs w:val="24"/>
          <w:lang w:val="en-GB"/>
        </w:rPr>
        <w:t>short code</w:t>
      </w:r>
      <w:r w:rsidRPr="000B133D">
        <w:rPr>
          <w:rFonts w:ascii="Open Sans" w:eastAsia="Calibri" w:hAnsi="Open Sans" w:cs="Open Sans"/>
          <w:iCs/>
          <w:szCs w:val="24"/>
          <w:lang w:val="en-GB"/>
        </w:rPr>
        <w:t xml:space="preserve"> which AVF team members</w:t>
      </w:r>
      <w:r w:rsidR="006D08F1">
        <w:rPr>
          <w:rFonts w:ascii="Open Sans" w:eastAsia="Calibri" w:hAnsi="Open Sans" w:cs="Open Sans"/>
          <w:iCs/>
          <w:szCs w:val="24"/>
          <w:lang w:val="en-GB"/>
        </w:rPr>
        <w:t>,</w:t>
      </w:r>
      <w:r w:rsidRPr="000B133D">
        <w:rPr>
          <w:rFonts w:ascii="Open Sans" w:eastAsia="Calibri" w:hAnsi="Open Sans" w:cs="Open Sans"/>
          <w:iCs/>
          <w:szCs w:val="24"/>
          <w:lang w:val="en-GB"/>
        </w:rPr>
        <w:t xml:space="preserve"> using the </w:t>
      </w:r>
      <w:proofErr w:type="spellStart"/>
      <w:r w:rsidRPr="000B133D">
        <w:rPr>
          <w:rFonts w:ascii="Open Sans" w:eastAsia="Calibri" w:hAnsi="Open Sans" w:cs="Open Sans"/>
          <w:iCs/>
          <w:szCs w:val="24"/>
          <w:lang w:val="en-GB"/>
        </w:rPr>
        <w:t>KatiKati</w:t>
      </w:r>
      <w:proofErr w:type="spellEnd"/>
      <w:r w:rsidRPr="000B133D">
        <w:rPr>
          <w:rFonts w:ascii="Open Sans" w:eastAsia="Calibri" w:hAnsi="Open Sans" w:cs="Open Sans"/>
          <w:iCs/>
          <w:szCs w:val="24"/>
          <w:lang w:val="en-GB"/>
        </w:rPr>
        <w:t xml:space="preserve"> platform</w:t>
      </w:r>
      <w:r w:rsidR="006D08F1">
        <w:rPr>
          <w:rFonts w:ascii="Open Sans" w:eastAsia="Calibri" w:hAnsi="Open Sans" w:cs="Open Sans"/>
          <w:iCs/>
          <w:szCs w:val="24"/>
          <w:lang w:val="en-GB"/>
        </w:rPr>
        <w:t>,</w:t>
      </w:r>
      <w:r w:rsidRPr="000B133D">
        <w:rPr>
          <w:rFonts w:ascii="Open Sans" w:eastAsia="Calibri" w:hAnsi="Open Sans" w:cs="Open Sans"/>
          <w:iCs/>
          <w:szCs w:val="24"/>
          <w:lang w:val="en-GB"/>
        </w:rPr>
        <w:t xml:space="preserve"> triage</w:t>
      </w:r>
      <w:r w:rsidR="006D08F1">
        <w:rPr>
          <w:rFonts w:ascii="Open Sans" w:eastAsia="Calibri" w:hAnsi="Open Sans" w:cs="Open Sans"/>
          <w:iCs/>
          <w:szCs w:val="24"/>
          <w:lang w:val="en-GB"/>
        </w:rPr>
        <w:t>d</w:t>
      </w:r>
      <w:r w:rsidRPr="000B133D">
        <w:rPr>
          <w:rFonts w:ascii="Open Sans" w:eastAsia="Calibri" w:hAnsi="Open Sans" w:cs="Open Sans"/>
          <w:iCs/>
          <w:szCs w:val="24"/>
          <w:lang w:val="en-GB"/>
        </w:rPr>
        <w:t xml:space="preserve"> and thematically </w:t>
      </w:r>
      <w:r w:rsidR="002C06C0" w:rsidRPr="000B133D">
        <w:rPr>
          <w:rFonts w:ascii="Open Sans" w:eastAsia="Calibri" w:hAnsi="Open Sans" w:cs="Open Sans"/>
          <w:iCs/>
          <w:szCs w:val="24"/>
          <w:lang w:val="en-GB"/>
        </w:rPr>
        <w:t>label</w:t>
      </w:r>
      <w:r w:rsidR="002C06C0">
        <w:rPr>
          <w:rFonts w:ascii="Open Sans" w:eastAsia="Calibri" w:hAnsi="Open Sans" w:cs="Open Sans"/>
          <w:iCs/>
          <w:szCs w:val="24"/>
          <w:lang w:val="en-GB"/>
        </w:rPr>
        <w:t>led</w:t>
      </w:r>
      <w:r w:rsidRPr="000B133D">
        <w:rPr>
          <w:rFonts w:ascii="Open Sans" w:eastAsia="Calibri" w:hAnsi="Open Sans" w:cs="Open Sans"/>
          <w:iCs/>
          <w:szCs w:val="24"/>
          <w:lang w:val="en-GB"/>
        </w:rPr>
        <w:t>. Once triaged</w:t>
      </w:r>
      <w:r w:rsidR="006D08F1">
        <w:rPr>
          <w:rFonts w:ascii="Open Sans" w:eastAsia="Calibri" w:hAnsi="Open Sans" w:cs="Open Sans"/>
          <w:iCs/>
          <w:szCs w:val="24"/>
          <w:lang w:val="en-GB"/>
        </w:rPr>
        <w:t>,</w:t>
      </w:r>
      <w:r w:rsidRPr="000B133D">
        <w:rPr>
          <w:rFonts w:ascii="Open Sans" w:eastAsia="Calibri" w:hAnsi="Open Sans" w:cs="Open Sans"/>
          <w:iCs/>
          <w:szCs w:val="24"/>
          <w:lang w:val="en-GB"/>
        </w:rPr>
        <w:t xml:space="preserve"> the messages </w:t>
      </w:r>
      <w:r w:rsidR="006D08F1">
        <w:rPr>
          <w:rFonts w:ascii="Open Sans" w:eastAsia="Calibri" w:hAnsi="Open Sans" w:cs="Open Sans"/>
          <w:iCs/>
          <w:szCs w:val="24"/>
          <w:lang w:val="en-GB"/>
        </w:rPr>
        <w:t xml:space="preserve">were </w:t>
      </w:r>
      <w:r w:rsidRPr="000B133D">
        <w:rPr>
          <w:rFonts w:ascii="Open Sans" w:eastAsia="Calibri" w:hAnsi="Open Sans" w:cs="Open Sans"/>
          <w:iCs/>
          <w:szCs w:val="24"/>
          <w:lang w:val="en-GB"/>
        </w:rPr>
        <w:t xml:space="preserve">either responded to on a </w:t>
      </w:r>
      <w:r w:rsidR="00451408">
        <w:rPr>
          <w:rFonts w:ascii="Open Sans" w:eastAsia="Calibri" w:hAnsi="Open Sans" w:cs="Open Sans"/>
          <w:iCs/>
          <w:szCs w:val="24"/>
          <w:lang w:val="en-GB"/>
        </w:rPr>
        <w:t>one</w:t>
      </w:r>
      <w:r w:rsidR="00F729B7">
        <w:rPr>
          <w:rFonts w:ascii="Open Sans" w:eastAsia="Calibri" w:hAnsi="Open Sans" w:cs="Open Sans"/>
          <w:iCs/>
          <w:szCs w:val="24"/>
          <w:lang w:val="en-GB"/>
        </w:rPr>
        <w:t>-</w:t>
      </w:r>
      <w:r w:rsidR="00451408">
        <w:rPr>
          <w:rFonts w:ascii="Open Sans" w:eastAsia="Calibri" w:hAnsi="Open Sans" w:cs="Open Sans"/>
          <w:iCs/>
          <w:szCs w:val="24"/>
          <w:lang w:val="en-GB"/>
        </w:rPr>
        <w:t>on</w:t>
      </w:r>
      <w:r w:rsidR="00F729B7">
        <w:rPr>
          <w:rFonts w:ascii="Open Sans" w:eastAsia="Calibri" w:hAnsi="Open Sans" w:cs="Open Sans"/>
          <w:iCs/>
          <w:szCs w:val="24"/>
          <w:lang w:val="en-GB"/>
        </w:rPr>
        <w:t>-</w:t>
      </w:r>
      <w:r w:rsidR="000F75E6">
        <w:rPr>
          <w:rFonts w:ascii="Open Sans" w:eastAsia="Calibri" w:hAnsi="Open Sans" w:cs="Open Sans"/>
          <w:iCs/>
          <w:szCs w:val="24"/>
          <w:lang w:val="en-GB"/>
        </w:rPr>
        <w:t xml:space="preserve">one </w:t>
      </w:r>
      <w:r w:rsidR="000F75E6" w:rsidRPr="000B133D">
        <w:rPr>
          <w:rFonts w:ascii="Open Sans" w:eastAsia="Calibri" w:hAnsi="Open Sans" w:cs="Open Sans"/>
          <w:iCs/>
          <w:szCs w:val="24"/>
          <w:lang w:val="en-GB"/>
        </w:rPr>
        <w:t>basis</w:t>
      </w:r>
      <w:r w:rsidRPr="000B133D">
        <w:rPr>
          <w:rFonts w:ascii="Open Sans" w:eastAsia="Calibri" w:hAnsi="Open Sans" w:cs="Open Sans"/>
          <w:iCs/>
          <w:szCs w:val="24"/>
          <w:lang w:val="en-GB"/>
        </w:rPr>
        <w:t xml:space="preserve"> using standardised responses or escalated urgently for a response by senior management. In its first pilot in Kenya, </w:t>
      </w:r>
      <w:proofErr w:type="spellStart"/>
      <w:r w:rsidRPr="000B133D">
        <w:rPr>
          <w:rFonts w:ascii="Open Sans" w:eastAsia="Calibri" w:hAnsi="Open Sans" w:cs="Open Sans"/>
          <w:iCs/>
          <w:szCs w:val="24"/>
          <w:lang w:val="en-GB"/>
        </w:rPr>
        <w:t>KatiKati</w:t>
      </w:r>
      <w:proofErr w:type="spellEnd"/>
      <w:r w:rsidRPr="000B133D">
        <w:rPr>
          <w:rFonts w:ascii="Open Sans" w:eastAsia="Calibri" w:hAnsi="Open Sans" w:cs="Open Sans"/>
          <w:iCs/>
          <w:szCs w:val="24"/>
          <w:lang w:val="en-GB"/>
        </w:rPr>
        <w:t xml:space="preserve"> handled SMS from over 5</w:t>
      </w:r>
      <w:r w:rsidR="006D08F1">
        <w:rPr>
          <w:rFonts w:ascii="Open Sans" w:eastAsia="Calibri" w:hAnsi="Open Sans" w:cs="Open Sans"/>
          <w:iCs/>
          <w:szCs w:val="24"/>
          <w:lang w:val="en-GB"/>
        </w:rPr>
        <w:t>,</w:t>
      </w:r>
      <w:r w:rsidRPr="000B133D">
        <w:rPr>
          <w:rFonts w:ascii="Open Sans" w:eastAsia="Calibri" w:hAnsi="Open Sans" w:cs="Open Sans"/>
          <w:iCs/>
          <w:szCs w:val="24"/>
          <w:lang w:val="en-GB"/>
        </w:rPr>
        <w:t xml:space="preserve">500 individuals between March and June 2020 using standardised </w:t>
      </w:r>
      <w:r w:rsidR="006D08F1">
        <w:rPr>
          <w:rFonts w:ascii="Open Sans" w:eastAsia="Calibri" w:hAnsi="Open Sans" w:cs="Open Sans"/>
          <w:iCs/>
          <w:szCs w:val="24"/>
          <w:lang w:val="en-GB"/>
        </w:rPr>
        <w:t>World Health Organization (</w:t>
      </w:r>
      <w:r w:rsidRPr="000B133D">
        <w:rPr>
          <w:rFonts w:ascii="Open Sans" w:eastAsia="Calibri" w:hAnsi="Open Sans" w:cs="Open Sans"/>
          <w:iCs/>
          <w:szCs w:val="24"/>
          <w:lang w:val="en-GB"/>
        </w:rPr>
        <w:t>WHO</w:t>
      </w:r>
      <w:r w:rsidR="006D08F1">
        <w:rPr>
          <w:rFonts w:ascii="Open Sans" w:eastAsia="Calibri" w:hAnsi="Open Sans" w:cs="Open Sans"/>
          <w:iCs/>
          <w:szCs w:val="24"/>
          <w:lang w:val="en-GB"/>
        </w:rPr>
        <w:t>)</w:t>
      </w:r>
      <w:r w:rsidRPr="000B133D">
        <w:rPr>
          <w:rFonts w:ascii="Open Sans" w:eastAsia="Calibri" w:hAnsi="Open Sans" w:cs="Open Sans"/>
          <w:iCs/>
          <w:szCs w:val="24"/>
          <w:lang w:val="en-GB"/>
        </w:rPr>
        <w:t xml:space="preserve"> and </w:t>
      </w:r>
      <w:r w:rsidR="006D08F1">
        <w:rPr>
          <w:rFonts w:ascii="Open Sans" w:eastAsia="Calibri" w:hAnsi="Open Sans" w:cs="Open Sans"/>
          <w:iCs/>
          <w:szCs w:val="24"/>
          <w:lang w:val="en-GB"/>
        </w:rPr>
        <w:t>government-</w:t>
      </w:r>
      <w:r w:rsidRPr="000B133D">
        <w:rPr>
          <w:rFonts w:ascii="Open Sans" w:eastAsia="Calibri" w:hAnsi="Open Sans" w:cs="Open Sans"/>
          <w:iCs/>
          <w:szCs w:val="24"/>
          <w:lang w:val="en-GB"/>
        </w:rPr>
        <w:t xml:space="preserve">authorised COVID-19 </w:t>
      </w:r>
      <w:r w:rsidRPr="000B133D">
        <w:rPr>
          <w:rFonts w:ascii="Open Sans" w:eastAsia="Calibri" w:hAnsi="Open Sans" w:cs="Open Sans"/>
          <w:iCs/>
          <w:szCs w:val="24"/>
          <w:lang w:val="en-GB"/>
        </w:rPr>
        <w:lastRenderedPageBreak/>
        <w:t>messag</w:t>
      </w:r>
      <w:r w:rsidR="006D08F1">
        <w:rPr>
          <w:rFonts w:ascii="Open Sans" w:eastAsia="Calibri" w:hAnsi="Open Sans" w:cs="Open Sans"/>
          <w:iCs/>
          <w:szCs w:val="24"/>
          <w:lang w:val="en-GB"/>
        </w:rPr>
        <w:t>es</w:t>
      </w:r>
      <w:r w:rsidRPr="000B133D">
        <w:rPr>
          <w:rFonts w:ascii="Open Sans" w:eastAsia="Calibri" w:hAnsi="Open Sans" w:cs="Open Sans"/>
          <w:iCs/>
          <w:szCs w:val="24"/>
          <w:lang w:val="en-GB"/>
        </w:rPr>
        <w:t>. It subsequently handled tens of thousands of interactions in Kenya and Somalia.</w:t>
      </w:r>
      <w:r w:rsidR="006D08F1">
        <w:rPr>
          <w:rFonts w:ascii="Open Sans" w:eastAsia="Calibri" w:hAnsi="Open Sans" w:cs="Open Sans"/>
          <w:iCs/>
          <w:szCs w:val="24"/>
          <w:lang w:val="en-GB"/>
        </w:rPr>
        <w:t xml:space="preserve"> Following this pilot,</w:t>
      </w:r>
      <w:r w:rsidRPr="000B133D">
        <w:rPr>
          <w:rFonts w:ascii="Open Sans" w:eastAsia="Calibri" w:hAnsi="Open Sans" w:cs="Open Sans"/>
          <w:iCs/>
          <w:szCs w:val="24"/>
          <w:lang w:val="en-GB"/>
        </w:rPr>
        <w:t xml:space="preserve"> Africa’s Voices Foundation and Larks Systems </w:t>
      </w:r>
      <w:r w:rsidR="006D08F1">
        <w:rPr>
          <w:rFonts w:ascii="Open Sans" w:eastAsia="Calibri" w:hAnsi="Open Sans" w:cs="Open Sans"/>
          <w:iCs/>
          <w:szCs w:val="24"/>
          <w:lang w:val="en-GB"/>
        </w:rPr>
        <w:t xml:space="preserve">expanded their scope to </w:t>
      </w:r>
      <w:r w:rsidRPr="000B133D">
        <w:rPr>
          <w:rFonts w:ascii="Open Sans" w:eastAsia="Calibri" w:hAnsi="Open Sans" w:cs="Open Sans"/>
          <w:iCs/>
          <w:szCs w:val="24"/>
          <w:lang w:val="en-GB"/>
        </w:rPr>
        <w:t xml:space="preserve">working with other organisations to deploy </w:t>
      </w:r>
      <w:proofErr w:type="spellStart"/>
      <w:r w:rsidRPr="000B133D">
        <w:rPr>
          <w:rFonts w:ascii="Open Sans" w:eastAsia="Calibri" w:hAnsi="Open Sans" w:cs="Open Sans"/>
          <w:iCs/>
          <w:szCs w:val="24"/>
          <w:lang w:val="en-GB"/>
        </w:rPr>
        <w:t>Kati</w:t>
      </w:r>
      <w:r w:rsidR="003A77A6">
        <w:rPr>
          <w:rFonts w:ascii="Open Sans" w:eastAsia="Calibri" w:hAnsi="Open Sans" w:cs="Open Sans"/>
          <w:iCs/>
          <w:szCs w:val="24"/>
          <w:lang w:val="en-GB"/>
        </w:rPr>
        <w:t>K</w:t>
      </w:r>
      <w:r w:rsidRPr="000B133D">
        <w:rPr>
          <w:rFonts w:ascii="Open Sans" w:eastAsia="Calibri" w:hAnsi="Open Sans" w:cs="Open Sans"/>
          <w:iCs/>
          <w:szCs w:val="24"/>
          <w:lang w:val="en-GB"/>
        </w:rPr>
        <w:t>ati</w:t>
      </w:r>
      <w:proofErr w:type="spellEnd"/>
      <w:r w:rsidRPr="000B133D">
        <w:rPr>
          <w:rFonts w:ascii="Open Sans" w:eastAsia="Calibri" w:hAnsi="Open Sans" w:cs="Open Sans"/>
          <w:iCs/>
          <w:szCs w:val="24"/>
          <w:lang w:val="en-GB"/>
        </w:rPr>
        <w:t>.</w:t>
      </w:r>
    </w:p>
    <w:p w14:paraId="0F95BFF1" w14:textId="19810EB1" w:rsidR="00697EE7" w:rsidRDefault="006D08F1" w:rsidP="003E76BF">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When Malawi RC adopted </w:t>
      </w:r>
      <w:proofErr w:type="spellStart"/>
      <w:r w:rsidR="003E76BF" w:rsidRPr="006E0BBE">
        <w:rPr>
          <w:rFonts w:ascii="Open Sans" w:eastAsia="Calibri" w:hAnsi="Open Sans" w:cs="Open Sans"/>
          <w:iCs/>
          <w:szCs w:val="24"/>
          <w:lang w:val="en-GB"/>
        </w:rPr>
        <w:t>Kati</w:t>
      </w:r>
      <w:r w:rsidR="00D070D3">
        <w:rPr>
          <w:rFonts w:ascii="Open Sans" w:eastAsia="Calibri" w:hAnsi="Open Sans" w:cs="Open Sans"/>
          <w:iCs/>
          <w:szCs w:val="24"/>
          <w:lang w:val="en-GB"/>
        </w:rPr>
        <w:t>K</w:t>
      </w:r>
      <w:r w:rsidR="003E76BF" w:rsidRPr="006E0BBE">
        <w:rPr>
          <w:rFonts w:ascii="Open Sans" w:eastAsia="Calibri" w:hAnsi="Open Sans" w:cs="Open Sans"/>
          <w:iCs/>
          <w:szCs w:val="24"/>
          <w:lang w:val="en-GB"/>
        </w:rPr>
        <w:t>ati</w:t>
      </w:r>
      <w:proofErr w:type="spellEnd"/>
      <w:r>
        <w:rPr>
          <w:rFonts w:ascii="Open Sans" w:eastAsia="Calibri" w:hAnsi="Open Sans" w:cs="Open Sans"/>
          <w:iCs/>
          <w:szCs w:val="24"/>
          <w:lang w:val="en-GB"/>
        </w:rPr>
        <w:t>, it was integrated into the Help Desk and effort</w:t>
      </w:r>
      <w:r w:rsidR="00D070D3">
        <w:rPr>
          <w:rFonts w:ascii="Open Sans" w:eastAsia="Calibri" w:hAnsi="Open Sans" w:cs="Open Sans"/>
          <w:iCs/>
          <w:szCs w:val="24"/>
          <w:lang w:val="en-GB"/>
        </w:rPr>
        <w:t>s</w:t>
      </w:r>
      <w:r>
        <w:rPr>
          <w:rFonts w:ascii="Open Sans" w:eastAsia="Calibri" w:hAnsi="Open Sans" w:cs="Open Sans"/>
          <w:iCs/>
          <w:szCs w:val="24"/>
          <w:lang w:val="en-GB"/>
        </w:rPr>
        <w:t xml:space="preserve"> were made to identify a mobile</w:t>
      </w:r>
      <w:r w:rsidR="003E76BF">
        <w:rPr>
          <w:rFonts w:ascii="Open Sans" w:eastAsia="Calibri" w:hAnsi="Open Sans" w:cs="Open Sans"/>
          <w:iCs/>
          <w:szCs w:val="24"/>
          <w:lang w:val="en-GB"/>
        </w:rPr>
        <w:t xml:space="preserve"> service providers </w:t>
      </w:r>
      <w:r>
        <w:rPr>
          <w:rFonts w:ascii="Open Sans" w:eastAsia="Calibri" w:hAnsi="Open Sans" w:cs="Open Sans"/>
          <w:iCs/>
          <w:szCs w:val="24"/>
          <w:lang w:val="en-GB"/>
        </w:rPr>
        <w:t>and secure funding as the first phase of operationalising the SMS-driven initiative and ensuring that there would be no cost for the end-user.</w:t>
      </w:r>
      <w:r w:rsidR="003E76BF">
        <w:rPr>
          <w:rFonts w:ascii="Open Sans" w:eastAsia="Calibri" w:hAnsi="Open Sans" w:cs="Open Sans"/>
          <w:iCs/>
          <w:szCs w:val="24"/>
          <w:lang w:val="en-GB"/>
        </w:rPr>
        <w:t xml:space="preserve"> </w:t>
      </w:r>
      <w:r>
        <w:rPr>
          <w:rFonts w:ascii="Open Sans" w:eastAsia="Calibri" w:hAnsi="Open Sans" w:cs="Open Sans"/>
          <w:iCs/>
          <w:szCs w:val="24"/>
          <w:lang w:val="en-GB"/>
        </w:rPr>
        <w:t xml:space="preserve">Malawi Red Cross </w:t>
      </w:r>
      <w:r w:rsidR="003E76BF">
        <w:rPr>
          <w:rFonts w:ascii="Open Sans" w:eastAsia="Calibri" w:hAnsi="Open Sans" w:cs="Open Sans"/>
          <w:iCs/>
          <w:szCs w:val="24"/>
          <w:lang w:val="en-GB"/>
        </w:rPr>
        <w:t xml:space="preserve">volunteers were trained on </w:t>
      </w:r>
      <w:r>
        <w:rPr>
          <w:rFonts w:ascii="Open Sans" w:eastAsia="Calibri" w:hAnsi="Open Sans" w:cs="Open Sans"/>
          <w:iCs/>
          <w:szCs w:val="24"/>
          <w:lang w:val="en-GB"/>
        </w:rPr>
        <w:t xml:space="preserve">standard </w:t>
      </w:r>
      <w:r w:rsidR="003E76BF">
        <w:rPr>
          <w:rFonts w:ascii="Open Sans" w:eastAsia="Calibri" w:hAnsi="Open Sans" w:cs="Open Sans"/>
          <w:iCs/>
          <w:szCs w:val="24"/>
          <w:lang w:val="en-GB"/>
        </w:rPr>
        <w:t>COVID-19</w:t>
      </w:r>
      <w:r>
        <w:rPr>
          <w:rFonts w:ascii="Open Sans" w:eastAsia="Calibri" w:hAnsi="Open Sans" w:cs="Open Sans"/>
          <w:iCs/>
          <w:szCs w:val="24"/>
          <w:lang w:val="en-GB"/>
        </w:rPr>
        <w:t xml:space="preserve"> messages and how to communicate with community members</w:t>
      </w:r>
      <w:r w:rsidR="00A50385">
        <w:rPr>
          <w:rFonts w:ascii="Open Sans" w:eastAsia="Calibri" w:hAnsi="Open Sans" w:cs="Open Sans"/>
          <w:iCs/>
          <w:szCs w:val="24"/>
          <w:lang w:val="en-GB"/>
        </w:rPr>
        <w:t>.</w:t>
      </w:r>
      <w:r w:rsidR="003201B4">
        <w:rPr>
          <w:rFonts w:ascii="Open Sans" w:eastAsia="Calibri" w:hAnsi="Open Sans" w:cs="Open Sans"/>
          <w:iCs/>
          <w:szCs w:val="24"/>
          <w:lang w:val="en-GB"/>
        </w:rPr>
        <w:t xml:space="preserve"> </w:t>
      </w:r>
      <w:r>
        <w:rPr>
          <w:rFonts w:ascii="Open Sans" w:eastAsia="Calibri" w:hAnsi="Open Sans" w:cs="Open Sans"/>
          <w:iCs/>
          <w:szCs w:val="24"/>
          <w:lang w:val="en-GB"/>
        </w:rPr>
        <w:t>The</w:t>
      </w:r>
      <w:r w:rsidR="002B656A">
        <w:rPr>
          <w:rFonts w:ascii="Open Sans" w:eastAsia="Calibri" w:hAnsi="Open Sans" w:cs="Open Sans"/>
          <w:iCs/>
          <w:szCs w:val="24"/>
          <w:lang w:val="en-GB"/>
        </w:rPr>
        <w:t xml:space="preserve"> volunteers </w:t>
      </w:r>
      <w:r>
        <w:rPr>
          <w:rFonts w:ascii="Open Sans" w:eastAsia="Calibri" w:hAnsi="Open Sans" w:cs="Open Sans"/>
          <w:iCs/>
          <w:szCs w:val="24"/>
          <w:lang w:val="en-GB"/>
        </w:rPr>
        <w:t xml:space="preserve">were then trained on how to send messages to the </w:t>
      </w:r>
      <w:r w:rsidR="003E76BF" w:rsidRPr="00270AA2">
        <w:rPr>
          <w:rFonts w:ascii="Open Sans" w:eastAsia="Calibri" w:hAnsi="Open Sans" w:cs="Open Sans"/>
          <w:iCs/>
          <w:szCs w:val="24"/>
          <w:lang w:val="en-GB"/>
        </w:rPr>
        <w:t xml:space="preserve">toll-free SMS </w:t>
      </w:r>
      <w:r w:rsidR="002C06C0" w:rsidRPr="00270AA2">
        <w:rPr>
          <w:rFonts w:ascii="Open Sans" w:eastAsia="Calibri" w:hAnsi="Open Sans" w:cs="Open Sans"/>
          <w:iCs/>
          <w:szCs w:val="24"/>
          <w:lang w:val="en-GB"/>
        </w:rPr>
        <w:t>short code</w:t>
      </w:r>
      <w:r w:rsidR="003E76BF" w:rsidRPr="00270AA2">
        <w:rPr>
          <w:rFonts w:ascii="Open Sans" w:eastAsia="Calibri" w:hAnsi="Open Sans" w:cs="Open Sans"/>
          <w:iCs/>
          <w:szCs w:val="24"/>
          <w:lang w:val="en-GB"/>
        </w:rPr>
        <w:t xml:space="preserve"> </w:t>
      </w:r>
      <w:r w:rsidR="00F70681">
        <w:rPr>
          <w:rFonts w:ascii="Open Sans" w:eastAsia="Calibri" w:hAnsi="Open Sans" w:cs="Open Sans"/>
          <w:iCs/>
          <w:szCs w:val="24"/>
          <w:lang w:val="en-GB"/>
        </w:rPr>
        <w:t>–1134 – for the attention of the Help Desk team</w:t>
      </w:r>
      <w:r w:rsidR="003E76BF">
        <w:rPr>
          <w:rFonts w:ascii="Open Sans" w:eastAsia="Calibri" w:hAnsi="Open Sans" w:cs="Open Sans"/>
          <w:iCs/>
          <w:szCs w:val="24"/>
          <w:lang w:val="en-GB"/>
        </w:rPr>
        <w:t xml:space="preserve">. </w:t>
      </w:r>
      <w:r w:rsidR="00B35EF4">
        <w:rPr>
          <w:rFonts w:ascii="Open Sans" w:eastAsia="Calibri" w:hAnsi="Open Sans" w:cs="Open Sans"/>
          <w:iCs/>
          <w:szCs w:val="24"/>
          <w:lang w:val="en-GB"/>
        </w:rPr>
        <w:t xml:space="preserve">The volunteers </w:t>
      </w:r>
      <w:r w:rsidR="00404A1D">
        <w:rPr>
          <w:rFonts w:ascii="Open Sans" w:eastAsia="Calibri" w:hAnsi="Open Sans" w:cs="Open Sans"/>
          <w:iCs/>
          <w:szCs w:val="24"/>
          <w:lang w:val="en-GB"/>
        </w:rPr>
        <w:t xml:space="preserve">used their personal phone numbers which were added into </w:t>
      </w:r>
      <w:proofErr w:type="spellStart"/>
      <w:r w:rsidR="00404A1D">
        <w:rPr>
          <w:rFonts w:ascii="Open Sans" w:eastAsia="Calibri" w:hAnsi="Open Sans" w:cs="Open Sans"/>
          <w:iCs/>
          <w:szCs w:val="24"/>
          <w:lang w:val="en-GB"/>
        </w:rPr>
        <w:t>Kati</w:t>
      </w:r>
      <w:r w:rsidR="003201B4">
        <w:rPr>
          <w:rFonts w:ascii="Open Sans" w:eastAsia="Calibri" w:hAnsi="Open Sans" w:cs="Open Sans"/>
          <w:iCs/>
          <w:szCs w:val="24"/>
          <w:lang w:val="en-GB"/>
        </w:rPr>
        <w:t>K</w:t>
      </w:r>
      <w:r w:rsidR="00404A1D">
        <w:rPr>
          <w:rFonts w:ascii="Open Sans" w:eastAsia="Calibri" w:hAnsi="Open Sans" w:cs="Open Sans"/>
          <w:iCs/>
          <w:szCs w:val="24"/>
          <w:lang w:val="en-GB"/>
        </w:rPr>
        <w:t>ati</w:t>
      </w:r>
      <w:proofErr w:type="spellEnd"/>
      <w:r w:rsidR="00404A1D">
        <w:rPr>
          <w:rFonts w:ascii="Open Sans" w:eastAsia="Calibri" w:hAnsi="Open Sans" w:cs="Open Sans"/>
          <w:iCs/>
          <w:szCs w:val="24"/>
          <w:lang w:val="en-GB"/>
        </w:rPr>
        <w:t>.</w:t>
      </w:r>
      <w:r w:rsidR="003E76BF">
        <w:rPr>
          <w:rFonts w:ascii="Open Sans" w:eastAsia="Calibri" w:hAnsi="Open Sans" w:cs="Open Sans"/>
          <w:iCs/>
          <w:szCs w:val="24"/>
          <w:lang w:val="en-GB"/>
        </w:rPr>
        <w:t xml:space="preserve"> </w:t>
      </w:r>
      <w:proofErr w:type="spellStart"/>
      <w:r w:rsidR="003E76BF">
        <w:rPr>
          <w:rFonts w:ascii="Open Sans" w:eastAsia="Calibri" w:hAnsi="Open Sans" w:cs="Open Sans"/>
          <w:iCs/>
          <w:szCs w:val="24"/>
          <w:lang w:val="en-GB"/>
        </w:rPr>
        <w:t>Kati</w:t>
      </w:r>
      <w:r w:rsidR="003201B4">
        <w:rPr>
          <w:rFonts w:ascii="Open Sans" w:eastAsia="Calibri" w:hAnsi="Open Sans" w:cs="Open Sans"/>
          <w:iCs/>
          <w:szCs w:val="24"/>
          <w:lang w:val="en-GB"/>
        </w:rPr>
        <w:t>K</w:t>
      </w:r>
      <w:r w:rsidR="003E76BF">
        <w:rPr>
          <w:rFonts w:ascii="Open Sans" w:eastAsia="Calibri" w:hAnsi="Open Sans" w:cs="Open Sans"/>
          <w:iCs/>
          <w:szCs w:val="24"/>
          <w:lang w:val="en-GB"/>
        </w:rPr>
        <w:t>ati</w:t>
      </w:r>
      <w:proofErr w:type="spellEnd"/>
      <w:r w:rsidR="003E76BF">
        <w:rPr>
          <w:rFonts w:ascii="Open Sans" w:eastAsia="Calibri" w:hAnsi="Open Sans" w:cs="Open Sans"/>
          <w:iCs/>
          <w:szCs w:val="24"/>
          <w:lang w:val="en-GB"/>
        </w:rPr>
        <w:t xml:space="preserve"> was working well as there would be feedback from community members on COVID-19. </w:t>
      </w:r>
    </w:p>
    <w:p w14:paraId="398CCCF7" w14:textId="1C362D8C" w:rsidR="003E76BF" w:rsidRDefault="003E76BF" w:rsidP="003E76BF">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The </w:t>
      </w:r>
      <w:proofErr w:type="spellStart"/>
      <w:r w:rsidR="00697EE7">
        <w:rPr>
          <w:rFonts w:ascii="Open Sans" w:eastAsia="Calibri" w:hAnsi="Open Sans" w:cs="Open Sans"/>
          <w:iCs/>
          <w:szCs w:val="24"/>
          <w:lang w:val="en-GB"/>
        </w:rPr>
        <w:t>KatiKati</w:t>
      </w:r>
      <w:proofErr w:type="spellEnd"/>
      <w:r w:rsidR="00697EE7">
        <w:rPr>
          <w:rFonts w:ascii="Open Sans" w:eastAsia="Calibri" w:hAnsi="Open Sans" w:cs="Open Sans"/>
          <w:iCs/>
          <w:szCs w:val="24"/>
          <w:lang w:val="en-GB"/>
        </w:rPr>
        <w:t xml:space="preserve"> </w:t>
      </w:r>
      <w:r>
        <w:rPr>
          <w:rFonts w:ascii="Open Sans" w:eastAsia="Calibri" w:hAnsi="Open Sans" w:cs="Open Sans"/>
          <w:iCs/>
          <w:szCs w:val="24"/>
          <w:lang w:val="en-GB"/>
        </w:rPr>
        <w:t xml:space="preserve">platform was also used to tackle rumours, especially rumours pertaining to </w:t>
      </w:r>
      <w:r w:rsidR="00697EE7">
        <w:rPr>
          <w:rFonts w:ascii="Open Sans" w:eastAsia="Calibri" w:hAnsi="Open Sans" w:cs="Open Sans"/>
          <w:iCs/>
          <w:szCs w:val="24"/>
          <w:lang w:val="en-GB"/>
        </w:rPr>
        <w:t>COVID-</w:t>
      </w:r>
      <w:r w:rsidR="000F75E6">
        <w:rPr>
          <w:rFonts w:ascii="Open Sans" w:eastAsia="Calibri" w:hAnsi="Open Sans" w:cs="Open Sans"/>
          <w:iCs/>
          <w:szCs w:val="24"/>
          <w:lang w:val="en-GB"/>
        </w:rPr>
        <w:t>19 vaccines</w:t>
      </w:r>
      <w:r>
        <w:rPr>
          <w:rFonts w:ascii="Open Sans" w:eastAsia="Calibri" w:hAnsi="Open Sans" w:cs="Open Sans"/>
          <w:iCs/>
          <w:szCs w:val="24"/>
          <w:lang w:val="en-GB"/>
        </w:rPr>
        <w:t xml:space="preserve">. The </w:t>
      </w:r>
      <w:r w:rsidR="00451408">
        <w:rPr>
          <w:rFonts w:ascii="Open Sans" w:eastAsia="Calibri" w:hAnsi="Open Sans" w:cs="Open Sans"/>
          <w:iCs/>
          <w:szCs w:val="24"/>
          <w:lang w:val="en-GB"/>
        </w:rPr>
        <w:t xml:space="preserve">Help Desk </w:t>
      </w:r>
      <w:r>
        <w:rPr>
          <w:rFonts w:ascii="Open Sans" w:eastAsia="Calibri" w:hAnsi="Open Sans" w:cs="Open Sans"/>
          <w:iCs/>
          <w:szCs w:val="24"/>
          <w:lang w:val="en-GB"/>
        </w:rPr>
        <w:t xml:space="preserve">worked beyond its purpose and the Malawi Red Cross team received feedback on issues </w:t>
      </w:r>
      <w:r w:rsidR="002D1C99">
        <w:rPr>
          <w:rFonts w:ascii="Open Sans" w:eastAsia="Calibri" w:hAnsi="Open Sans" w:cs="Open Sans"/>
          <w:iCs/>
          <w:szCs w:val="24"/>
          <w:lang w:val="en-GB"/>
        </w:rPr>
        <w:t>pertaining to d</w:t>
      </w:r>
      <w:r>
        <w:rPr>
          <w:rFonts w:ascii="Open Sans" w:eastAsia="Calibri" w:hAnsi="Open Sans" w:cs="Open Sans"/>
          <w:iCs/>
          <w:szCs w:val="24"/>
          <w:lang w:val="en-GB"/>
        </w:rPr>
        <w:t xml:space="preserve">isaster </w:t>
      </w:r>
      <w:r w:rsidR="002D1C99">
        <w:rPr>
          <w:rFonts w:ascii="Open Sans" w:eastAsia="Calibri" w:hAnsi="Open Sans" w:cs="Open Sans"/>
          <w:iCs/>
          <w:szCs w:val="24"/>
          <w:lang w:val="en-GB"/>
        </w:rPr>
        <w:t>m</w:t>
      </w:r>
      <w:r>
        <w:rPr>
          <w:rFonts w:ascii="Open Sans" w:eastAsia="Calibri" w:hAnsi="Open Sans" w:cs="Open Sans"/>
          <w:iCs/>
          <w:szCs w:val="24"/>
          <w:lang w:val="en-GB"/>
        </w:rPr>
        <w:t>anagement (DM)</w:t>
      </w:r>
      <w:r w:rsidR="002D1C99">
        <w:rPr>
          <w:rFonts w:ascii="Open Sans" w:eastAsia="Calibri" w:hAnsi="Open Sans" w:cs="Open Sans"/>
          <w:iCs/>
          <w:szCs w:val="24"/>
          <w:lang w:val="en-GB"/>
        </w:rPr>
        <w:t xml:space="preserve">, sexual and gender-based violence, and child safeguarding, including concerns about an increase in </w:t>
      </w:r>
      <w:r>
        <w:rPr>
          <w:rFonts w:ascii="Open Sans" w:eastAsia="Calibri" w:hAnsi="Open Sans" w:cs="Open Sans"/>
          <w:iCs/>
          <w:szCs w:val="24"/>
          <w:lang w:val="en-GB"/>
        </w:rPr>
        <w:t xml:space="preserve">child marriage. The platform </w:t>
      </w:r>
      <w:r w:rsidR="002D1C99">
        <w:rPr>
          <w:rFonts w:ascii="Open Sans" w:eastAsia="Calibri" w:hAnsi="Open Sans" w:cs="Open Sans"/>
          <w:iCs/>
          <w:szCs w:val="24"/>
          <w:lang w:val="en-GB"/>
        </w:rPr>
        <w:t xml:space="preserve">allowed for </w:t>
      </w:r>
      <w:r>
        <w:rPr>
          <w:rFonts w:ascii="Open Sans" w:eastAsia="Calibri" w:hAnsi="Open Sans" w:cs="Open Sans"/>
          <w:iCs/>
          <w:szCs w:val="24"/>
          <w:lang w:val="en-GB"/>
        </w:rPr>
        <w:t>anonymous</w:t>
      </w:r>
      <w:r w:rsidR="002D1C99">
        <w:rPr>
          <w:rFonts w:ascii="Open Sans" w:eastAsia="Calibri" w:hAnsi="Open Sans" w:cs="Open Sans"/>
          <w:iCs/>
          <w:szCs w:val="24"/>
          <w:lang w:val="en-GB"/>
        </w:rPr>
        <w:t xml:space="preserve"> submissions,</w:t>
      </w:r>
      <w:r>
        <w:rPr>
          <w:rFonts w:ascii="Open Sans" w:eastAsia="Calibri" w:hAnsi="Open Sans" w:cs="Open Sans"/>
          <w:iCs/>
          <w:szCs w:val="24"/>
          <w:lang w:val="en-GB"/>
        </w:rPr>
        <w:t xml:space="preserve"> which </w:t>
      </w:r>
      <w:r w:rsidR="002D1C99">
        <w:rPr>
          <w:rFonts w:ascii="Open Sans" w:eastAsia="Calibri" w:hAnsi="Open Sans" w:cs="Open Sans"/>
          <w:iCs/>
          <w:szCs w:val="24"/>
          <w:lang w:val="en-GB"/>
        </w:rPr>
        <w:t xml:space="preserve">helped to </w:t>
      </w:r>
      <w:r>
        <w:rPr>
          <w:rFonts w:ascii="Open Sans" w:eastAsia="Calibri" w:hAnsi="Open Sans" w:cs="Open Sans"/>
          <w:iCs/>
          <w:szCs w:val="24"/>
          <w:lang w:val="en-GB"/>
        </w:rPr>
        <w:t xml:space="preserve">uphold the </w:t>
      </w:r>
      <w:r w:rsidR="002D1C99">
        <w:rPr>
          <w:rFonts w:ascii="Open Sans" w:eastAsia="Calibri" w:hAnsi="Open Sans" w:cs="Open Sans"/>
          <w:iCs/>
          <w:szCs w:val="24"/>
          <w:lang w:val="en-GB"/>
        </w:rPr>
        <w:t xml:space="preserve">confidentiality of </w:t>
      </w:r>
      <w:r>
        <w:rPr>
          <w:rFonts w:ascii="Open Sans" w:eastAsia="Calibri" w:hAnsi="Open Sans" w:cs="Open Sans"/>
          <w:iCs/>
          <w:szCs w:val="24"/>
          <w:lang w:val="en-GB"/>
        </w:rPr>
        <w:t>community members who</w:t>
      </w:r>
      <w:r w:rsidR="002D1C99">
        <w:rPr>
          <w:rFonts w:ascii="Open Sans" w:eastAsia="Calibri" w:hAnsi="Open Sans" w:cs="Open Sans"/>
          <w:iCs/>
          <w:szCs w:val="24"/>
          <w:lang w:val="en-GB"/>
        </w:rPr>
        <w:t xml:space="preserve"> shared feedback and </w:t>
      </w:r>
      <w:r w:rsidR="007F3261">
        <w:rPr>
          <w:rFonts w:ascii="Open Sans" w:eastAsia="Calibri" w:hAnsi="Open Sans" w:cs="Open Sans"/>
          <w:iCs/>
          <w:szCs w:val="24"/>
          <w:lang w:val="en-GB"/>
        </w:rPr>
        <w:t xml:space="preserve">submitted </w:t>
      </w:r>
      <w:r>
        <w:rPr>
          <w:rFonts w:ascii="Open Sans" w:eastAsia="Calibri" w:hAnsi="Open Sans" w:cs="Open Sans"/>
          <w:iCs/>
          <w:szCs w:val="24"/>
          <w:lang w:val="en-GB"/>
        </w:rPr>
        <w:t>report</w:t>
      </w:r>
      <w:r w:rsidR="002D1C99">
        <w:rPr>
          <w:rFonts w:ascii="Open Sans" w:eastAsia="Calibri" w:hAnsi="Open Sans" w:cs="Open Sans"/>
          <w:iCs/>
          <w:szCs w:val="24"/>
          <w:lang w:val="en-GB"/>
        </w:rPr>
        <w:t>s</w:t>
      </w:r>
      <w:r>
        <w:rPr>
          <w:rFonts w:ascii="Open Sans" w:eastAsia="Calibri" w:hAnsi="Open Sans" w:cs="Open Sans"/>
          <w:iCs/>
          <w:szCs w:val="24"/>
          <w:lang w:val="en-GB"/>
        </w:rPr>
        <w:t xml:space="preserve">. </w:t>
      </w:r>
    </w:p>
    <w:p w14:paraId="2CE78A32" w14:textId="2A8CE122" w:rsidR="0007332F" w:rsidRDefault="0007332F" w:rsidP="003E76BF">
      <w:pPr>
        <w:spacing w:before="120" w:after="0" w:line="276" w:lineRule="auto"/>
        <w:jc w:val="both"/>
        <w:rPr>
          <w:rFonts w:ascii="Open Sans" w:eastAsia="Calibri" w:hAnsi="Open Sans" w:cs="Open Sans"/>
          <w:iCs/>
          <w:szCs w:val="24"/>
          <w:lang w:val="en-GB"/>
        </w:rPr>
      </w:pPr>
    </w:p>
    <w:p w14:paraId="7090AFC8" w14:textId="6D26E6FA" w:rsidR="001A756E" w:rsidRDefault="00CB4D16" w:rsidP="003E76BF">
      <w:pPr>
        <w:spacing w:before="120" w:after="0" w:line="276" w:lineRule="auto"/>
        <w:jc w:val="both"/>
        <w:rPr>
          <w:rFonts w:ascii="Open Sans" w:eastAsia="Calibri" w:hAnsi="Open Sans" w:cs="Open Sans"/>
          <w:iCs/>
          <w:szCs w:val="24"/>
          <w:lang w:val="en-GB"/>
        </w:rPr>
      </w:pPr>
      <w:r>
        <w:rPr>
          <w:noProof/>
        </w:rPr>
        <w:lastRenderedPageBreak/>
        <w:drawing>
          <wp:inline distT="0" distB="0" distL="0" distR="0" wp14:anchorId="59AE1FD2" wp14:editId="6AF52AE1">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0D2658A8" w14:textId="2263A294" w:rsidR="003E76BF" w:rsidRDefault="000F75E6" w:rsidP="00D07A01">
      <w:pPr>
        <w:spacing w:before="120" w:after="0" w:line="276" w:lineRule="auto"/>
        <w:jc w:val="both"/>
        <w:rPr>
          <w:rFonts w:ascii="Open Sans" w:eastAsia="Calibri" w:hAnsi="Open Sans" w:cs="Open Sans"/>
          <w:iCs/>
          <w:szCs w:val="24"/>
          <w:lang w:val="en-GB"/>
        </w:rPr>
      </w:pPr>
      <w:r w:rsidRPr="00B07B5E">
        <w:rPr>
          <w:rFonts w:ascii="Open Sans" w:eastAsia="Calibri" w:hAnsi="Open Sans" w:cs="Open Sans"/>
          <w:iCs/>
          <w:szCs w:val="24"/>
          <w:lang w:val="en-GB"/>
        </w:rPr>
        <w:t>The team</w:t>
      </w:r>
      <w:r w:rsidR="009B30AC" w:rsidRPr="00B07B5E">
        <w:rPr>
          <w:rFonts w:ascii="Open Sans" w:eastAsia="Calibri" w:hAnsi="Open Sans" w:cs="Open Sans"/>
          <w:iCs/>
          <w:szCs w:val="24"/>
          <w:lang w:val="en-GB"/>
        </w:rPr>
        <w:t xml:space="preserve"> </w:t>
      </w:r>
      <w:r w:rsidR="00FD6EAC">
        <w:rPr>
          <w:rFonts w:ascii="Open Sans" w:eastAsia="Calibri" w:hAnsi="Open Sans" w:cs="Open Sans"/>
          <w:iCs/>
          <w:szCs w:val="24"/>
          <w:lang w:val="en-GB"/>
        </w:rPr>
        <w:t xml:space="preserve">aimed </w:t>
      </w:r>
      <w:r w:rsidR="009B30AC" w:rsidRPr="00B07B5E">
        <w:rPr>
          <w:rFonts w:ascii="Open Sans" w:eastAsia="Calibri" w:hAnsi="Open Sans" w:cs="Open Sans"/>
          <w:iCs/>
          <w:szCs w:val="24"/>
          <w:lang w:val="en-GB"/>
        </w:rPr>
        <w:t xml:space="preserve">to increase their volunteer feedback and participation as well as encourage </w:t>
      </w:r>
      <w:r w:rsidR="00FD6EAC">
        <w:rPr>
          <w:rFonts w:ascii="Open Sans" w:eastAsia="Calibri" w:hAnsi="Open Sans" w:cs="Open Sans"/>
          <w:iCs/>
          <w:szCs w:val="24"/>
          <w:lang w:val="en-GB"/>
        </w:rPr>
        <w:t xml:space="preserve">positive </w:t>
      </w:r>
      <w:r w:rsidR="009B30AC" w:rsidRPr="00B07B5E">
        <w:rPr>
          <w:rFonts w:ascii="Open Sans" w:eastAsia="Calibri" w:hAnsi="Open Sans" w:cs="Open Sans"/>
          <w:iCs/>
          <w:szCs w:val="24"/>
          <w:lang w:val="en-GB"/>
        </w:rPr>
        <w:t xml:space="preserve">behaviour change </w:t>
      </w:r>
      <w:r w:rsidR="00FD6EAC">
        <w:rPr>
          <w:rFonts w:ascii="Open Sans" w:eastAsia="Calibri" w:hAnsi="Open Sans" w:cs="Open Sans"/>
          <w:iCs/>
          <w:szCs w:val="24"/>
          <w:lang w:val="en-GB"/>
        </w:rPr>
        <w:t xml:space="preserve">among communities to contribute to efforts to prevent and manage </w:t>
      </w:r>
      <w:r w:rsidR="00451408">
        <w:rPr>
          <w:rFonts w:ascii="Open Sans" w:eastAsia="Calibri" w:hAnsi="Open Sans" w:cs="Open Sans"/>
          <w:iCs/>
          <w:szCs w:val="24"/>
          <w:lang w:val="en-GB"/>
        </w:rPr>
        <w:t>COVID-19</w:t>
      </w:r>
      <w:r w:rsidR="00FD6EAC">
        <w:rPr>
          <w:rFonts w:ascii="Open Sans" w:eastAsia="Calibri" w:hAnsi="Open Sans" w:cs="Open Sans"/>
          <w:iCs/>
          <w:szCs w:val="24"/>
          <w:lang w:val="en-GB"/>
        </w:rPr>
        <w:t xml:space="preserve"> infections</w:t>
      </w:r>
      <w:r w:rsidR="009B30AC" w:rsidRPr="00B07B5E">
        <w:rPr>
          <w:rFonts w:ascii="Open Sans" w:eastAsia="Calibri" w:hAnsi="Open Sans" w:cs="Open Sans"/>
          <w:iCs/>
          <w:szCs w:val="24"/>
          <w:lang w:val="en-GB"/>
        </w:rPr>
        <w:t xml:space="preserve">. </w:t>
      </w:r>
      <w:r w:rsidR="00B36088">
        <w:rPr>
          <w:rFonts w:ascii="Open Sans" w:eastAsia="Calibri" w:hAnsi="Open Sans" w:cs="Open Sans"/>
          <w:iCs/>
          <w:szCs w:val="24"/>
          <w:lang w:val="en-GB"/>
        </w:rPr>
        <w:t xml:space="preserve">The </w:t>
      </w:r>
      <w:proofErr w:type="spellStart"/>
      <w:r w:rsidR="00B36088">
        <w:rPr>
          <w:rFonts w:ascii="Open Sans" w:eastAsia="Calibri" w:hAnsi="Open Sans" w:cs="Open Sans"/>
          <w:iCs/>
          <w:szCs w:val="24"/>
          <w:lang w:val="en-GB"/>
        </w:rPr>
        <w:t>Kati</w:t>
      </w:r>
      <w:r w:rsidR="00B728A3">
        <w:rPr>
          <w:rFonts w:ascii="Open Sans" w:eastAsia="Calibri" w:hAnsi="Open Sans" w:cs="Open Sans"/>
          <w:iCs/>
          <w:szCs w:val="24"/>
          <w:lang w:val="en-GB"/>
        </w:rPr>
        <w:t>K</w:t>
      </w:r>
      <w:r w:rsidR="00B36088">
        <w:rPr>
          <w:rFonts w:ascii="Open Sans" w:eastAsia="Calibri" w:hAnsi="Open Sans" w:cs="Open Sans"/>
          <w:iCs/>
          <w:szCs w:val="24"/>
          <w:lang w:val="en-GB"/>
        </w:rPr>
        <w:t>ati</w:t>
      </w:r>
      <w:proofErr w:type="spellEnd"/>
      <w:r w:rsidR="00B36088">
        <w:rPr>
          <w:rFonts w:ascii="Open Sans" w:eastAsia="Calibri" w:hAnsi="Open Sans" w:cs="Open Sans"/>
          <w:iCs/>
          <w:szCs w:val="24"/>
          <w:lang w:val="en-GB"/>
        </w:rPr>
        <w:t xml:space="preserve"> </w:t>
      </w:r>
      <w:r w:rsidR="008E1480">
        <w:rPr>
          <w:rFonts w:ascii="Open Sans" w:eastAsia="Calibri" w:hAnsi="Open Sans" w:cs="Open Sans"/>
          <w:iCs/>
          <w:szCs w:val="24"/>
          <w:lang w:val="en-GB"/>
        </w:rPr>
        <w:t>initiative</w:t>
      </w:r>
      <w:r w:rsidR="00B36088">
        <w:rPr>
          <w:rFonts w:ascii="Open Sans" w:eastAsia="Calibri" w:hAnsi="Open Sans" w:cs="Open Sans"/>
          <w:iCs/>
          <w:szCs w:val="24"/>
          <w:lang w:val="en-GB"/>
        </w:rPr>
        <w:t xml:space="preserve"> was implemented</w:t>
      </w:r>
      <w:r w:rsidR="00FD6EAC">
        <w:rPr>
          <w:rFonts w:ascii="Open Sans" w:eastAsia="Calibri" w:hAnsi="Open Sans" w:cs="Open Sans"/>
          <w:iCs/>
          <w:szCs w:val="24"/>
          <w:lang w:val="en-GB"/>
        </w:rPr>
        <w:t xml:space="preserve"> during </w:t>
      </w:r>
      <w:r w:rsidR="00B36088">
        <w:rPr>
          <w:rFonts w:ascii="Open Sans" w:eastAsia="Calibri" w:hAnsi="Open Sans" w:cs="Open Sans"/>
          <w:iCs/>
          <w:szCs w:val="24"/>
          <w:lang w:val="en-GB"/>
        </w:rPr>
        <w:t xml:space="preserve">a time where </w:t>
      </w:r>
      <w:r w:rsidR="008E1480">
        <w:rPr>
          <w:rFonts w:ascii="Open Sans" w:eastAsia="Calibri" w:hAnsi="Open Sans" w:cs="Open Sans"/>
          <w:iCs/>
          <w:szCs w:val="24"/>
          <w:lang w:val="en-GB"/>
        </w:rPr>
        <w:t xml:space="preserve">telephonic communication was all that people could rely on, as the COVID-19 pandemic </w:t>
      </w:r>
      <w:r w:rsidR="00506B8D">
        <w:rPr>
          <w:rFonts w:ascii="Open Sans" w:eastAsia="Calibri" w:hAnsi="Open Sans" w:cs="Open Sans"/>
          <w:iCs/>
          <w:szCs w:val="24"/>
          <w:lang w:val="en-GB"/>
        </w:rPr>
        <w:t>was at its peak and</w:t>
      </w:r>
      <w:r w:rsidR="00FD6EAC">
        <w:rPr>
          <w:rFonts w:ascii="Open Sans" w:eastAsia="Calibri" w:hAnsi="Open Sans" w:cs="Open Sans"/>
          <w:iCs/>
          <w:szCs w:val="24"/>
          <w:lang w:val="en-GB"/>
        </w:rPr>
        <w:t xml:space="preserve"> national lockdowns </w:t>
      </w:r>
      <w:r w:rsidR="003679D8">
        <w:rPr>
          <w:rFonts w:ascii="Open Sans" w:eastAsia="Calibri" w:hAnsi="Open Sans" w:cs="Open Sans"/>
          <w:iCs/>
          <w:szCs w:val="24"/>
          <w:lang w:val="en-GB"/>
        </w:rPr>
        <w:t>had</w:t>
      </w:r>
      <w:r w:rsidR="00FD6EAC">
        <w:rPr>
          <w:rFonts w:ascii="Open Sans" w:eastAsia="Calibri" w:hAnsi="Open Sans" w:cs="Open Sans"/>
          <w:iCs/>
          <w:szCs w:val="24"/>
          <w:lang w:val="en-GB"/>
        </w:rPr>
        <w:t xml:space="preserve"> physical distancing</w:t>
      </w:r>
      <w:r w:rsidR="00506B8D">
        <w:rPr>
          <w:rFonts w:ascii="Open Sans" w:eastAsia="Calibri" w:hAnsi="Open Sans" w:cs="Open Sans"/>
          <w:iCs/>
          <w:szCs w:val="24"/>
          <w:lang w:val="en-GB"/>
        </w:rPr>
        <w:t xml:space="preserve"> regulation</w:t>
      </w:r>
      <w:r w:rsidR="00FD6EAC">
        <w:rPr>
          <w:rFonts w:ascii="Open Sans" w:eastAsia="Calibri" w:hAnsi="Open Sans" w:cs="Open Sans"/>
          <w:iCs/>
          <w:szCs w:val="24"/>
          <w:lang w:val="en-GB"/>
        </w:rPr>
        <w:t>s</w:t>
      </w:r>
      <w:r w:rsidR="00506B8D">
        <w:rPr>
          <w:rFonts w:ascii="Open Sans" w:eastAsia="Calibri" w:hAnsi="Open Sans" w:cs="Open Sans"/>
          <w:iCs/>
          <w:szCs w:val="24"/>
          <w:lang w:val="en-GB"/>
        </w:rPr>
        <w:t xml:space="preserve"> </w:t>
      </w:r>
      <w:r w:rsidR="003679D8">
        <w:rPr>
          <w:rFonts w:ascii="Open Sans" w:eastAsia="Calibri" w:hAnsi="Open Sans" w:cs="Open Sans"/>
          <w:iCs/>
          <w:szCs w:val="24"/>
          <w:lang w:val="en-GB"/>
        </w:rPr>
        <w:t xml:space="preserve">which </w:t>
      </w:r>
      <w:r w:rsidR="00506B8D">
        <w:rPr>
          <w:rFonts w:ascii="Open Sans" w:eastAsia="Calibri" w:hAnsi="Open Sans" w:cs="Open Sans"/>
          <w:iCs/>
          <w:szCs w:val="24"/>
          <w:lang w:val="en-GB"/>
        </w:rPr>
        <w:t>impacted contact between people.</w:t>
      </w:r>
      <w:r w:rsidR="0053651A">
        <w:rPr>
          <w:rFonts w:ascii="Open Sans" w:eastAsia="Calibri" w:hAnsi="Open Sans" w:cs="Open Sans"/>
          <w:iCs/>
          <w:szCs w:val="24"/>
          <w:lang w:val="en-GB"/>
        </w:rPr>
        <w:t xml:space="preserve"> </w:t>
      </w:r>
    </w:p>
    <w:p w14:paraId="6280D133" w14:textId="6EBA7075" w:rsidR="004F5F23" w:rsidRDefault="00B07B5E" w:rsidP="00443FFD">
      <w:pPr>
        <w:spacing w:before="120" w:after="0" w:line="276" w:lineRule="auto"/>
        <w:jc w:val="both"/>
        <w:rPr>
          <w:rFonts w:ascii="Open Sans" w:eastAsia="Calibri" w:hAnsi="Open Sans" w:cs="Open Sans"/>
          <w:iCs/>
          <w:szCs w:val="24"/>
          <w:lang w:val="en-GB"/>
        </w:rPr>
      </w:pPr>
      <w:proofErr w:type="spellStart"/>
      <w:r w:rsidRPr="00B07B5E">
        <w:rPr>
          <w:rFonts w:ascii="Open Sans" w:eastAsia="Calibri" w:hAnsi="Open Sans" w:cs="Open Sans"/>
          <w:iCs/>
          <w:szCs w:val="24"/>
          <w:lang w:val="en-GB"/>
        </w:rPr>
        <w:t>Kati</w:t>
      </w:r>
      <w:r w:rsidR="003679D8">
        <w:rPr>
          <w:rFonts w:ascii="Open Sans" w:eastAsia="Calibri" w:hAnsi="Open Sans" w:cs="Open Sans"/>
          <w:iCs/>
          <w:szCs w:val="24"/>
          <w:lang w:val="en-GB"/>
        </w:rPr>
        <w:t>K</w:t>
      </w:r>
      <w:r w:rsidRPr="00B07B5E">
        <w:rPr>
          <w:rFonts w:ascii="Open Sans" w:eastAsia="Calibri" w:hAnsi="Open Sans" w:cs="Open Sans"/>
          <w:iCs/>
          <w:szCs w:val="24"/>
          <w:lang w:val="en-GB"/>
        </w:rPr>
        <w:t>ati</w:t>
      </w:r>
      <w:proofErr w:type="spellEnd"/>
      <w:r w:rsidRPr="00B07B5E">
        <w:rPr>
          <w:rFonts w:ascii="Open Sans" w:eastAsia="Calibri" w:hAnsi="Open Sans" w:cs="Open Sans"/>
          <w:iCs/>
          <w:szCs w:val="24"/>
          <w:lang w:val="en-GB"/>
        </w:rPr>
        <w:t xml:space="preserve"> </w:t>
      </w:r>
      <w:r w:rsidR="003E76BF">
        <w:rPr>
          <w:rFonts w:ascii="Open Sans" w:eastAsia="Calibri" w:hAnsi="Open Sans" w:cs="Open Sans"/>
          <w:iCs/>
          <w:szCs w:val="24"/>
          <w:lang w:val="en-GB"/>
        </w:rPr>
        <w:t xml:space="preserve">gave </w:t>
      </w:r>
      <w:r w:rsidRPr="00B07B5E">
        <w:rPr>
          <w:rFonts w:ascii="Open Sans" w:eastAsia="Calibri" w:hAnsi="Open Sans" w:cs="Open Sans"/>
          <w:iCs/>
          <w:szCs w:val="24"/>
          <w:lang w:val="en-GB"/>
        </w:rPr>
        <w:t xml:space="preserve">MRCS </w:t>
      </w:r>
      <w:r w:rsidR="00FD0190">
        <w:rPr>
          <w:rFonts w:ascii="Open Sans" w:eastAsia="Calibri" w:hAnsi="Open Sans" w:cs="Open Sans"/>
          <w:iCs/>
          <w:szCs w:val="24"/>
          <w:lang w:val="en-GB"/>
        </w:rPr>
        <w:t xml:space="preserve">the ability </w:t>
      </w:r>
      <w:r w:rsidRPr="00B07B5E">
        <w:rPr>
          <w:rFonts w:ascii="Open Sans" w:eastAsia="Calibri" w:hAnsi="Open Sans" w:cs="Open Sans"/>
          <w:iCs/>
          <w:szCs w:val="24"/>
          <w:lang w:val="en-GB"/>
        </w:rPr>
        <w:t xml:space="preserve">to handle many </w:t>
      </w:r>
      <w:r w:rsidR="003E76BF">
        <w:rPr>
          <w:rFonts w:ascii="Open Sans" w:eastAsia="Calibri" w:hAnsi="Open Sans" w:cs="Open Sans"/>
          <w:iCs/>
          <w:szCs w:val="24"/>
          <w:lang w:val="en-GB"/>
        </w:rPr>
        <w:t xml:space="preserve">one-on-one </w:t>
      </w:r>
      <w:r w:rsidRPr="00B07B5E">
        <w:rPr>
          <w:rFonts w:ascii="Open Sans" w:eastAsia="Calibri" w:hAnsi="Open Sans" w:cs="Open Sans"/>
          <w:iCs/>
          <w:szCs w:val="24"/>
          <w:lang w:val="en-GB"/>
        </w:rPr>
        <w:t xml:space="preserve">digital conversations in </w:t>
      </w:r>
      <w:proofErr w:type="spellStart"/>
      <w:r w:rsidRPr="00B07B5E">
        <w:rPr>
          <w:rFonts w:ascii="Open Sans" w:eastAsia="Calibri" w:hAnsi="Open Sans" w:cs="Open Sans"/>
          <w:iCs/>
          <w:szCs w:val="24"/>
          <w:lang w:val="en-GB"/>
        </w:rPr>
        <w:t>C</w:t>
      </w:r>
      <w:r w:rsidR="00583E80">
        <w:rPr>
          <w:rFonts w:ascii="Open Sans" w:eastAsia="Calibri" w:hAnsi="Open Sans" w:cs="Open Sans"/>
          <w:iCs/>
          <w:szCs w:val="24"/>
          <w:lang w:val="en-GB"/>
        </w:rPr>
        <w:t>hich</w:t>
      </w:r>
      <w:r w:rsidRPr="00B07B5E">
        <w:rPr>
          <w:rFonts w:ascii="Open Sans" w:eastAsia="Calibri" w:hAnsi="Open Sans" w:cs="Open Sans"/>
          <w:iCs/>
          <w:szCs w:val="24"/>
          <w:lang w:val="en-GB"/>
        </w:rPr>
        <w:t>hewa</w:t>
      </w:r>
      <w:proofErr w:type="spellEnd"/>
      <w:r w:rsidRPr="00B07B5E">
        <w:rPr>
          <w:rFonts w:ascii="Open Sans" w:eastAsia="Calibri" w:hAnsi="Open Sans" w:cs="Open Sans"/>
          <w:iCs/>
          <w:szCs w:val="24"/>
          <w:lang w:val="en-GB"/>
        </w:rPr>
        <w:t xml:space="preserve"> with their volunteers </w:t>
      </w:r>
      <w:r w:rsidR="003E76BF">
        <w:rPr>
          <w:rFonts w:ascii="Open Sans" w:eastAsia="Calibri" w:hAnsi="Open Sans" w:cs="Open Sans"/>
          <w:iCs/>
          <w:szCs w:val="24"/>
          <w:lang w:val="en-GB"/>
        </w:rPr>
        <w:t xml:space="preserve">via </w:t>
      </w:r>
      <w:r w:rsidRPr="00B07B5E">
        <w:rPr>
          <w:rFonts w:ascii="Open Sans" w:eastAsia="Calibri" w:hAnsi="Open Sans" w:cs="Open Sans"/>
          <w:iCs/>
          <w:szCs w:val="24"/>
          <w:lang w:val="en-GB"/>
        </w:rPr>
        <w:t xml:space="preserve">a free and accessible </w:t>
      </w:r>
      <w:r w:rsidR="00837092">
        <w:rPr>
          <w:rFonts w:ascii="Open Sans" w:eastAsia="Calibri" w:hAnsi="Open Sans" w:cs="Open Sans"/>
          <w:iCs/>
          <w:szCs w:val="24"/>
          <w:lang w:val="en-GB"/>
        </w:rPr>
        <w:t>Two</w:t>
      </w:r>
      <w:r w:rsidRPr="00B07B5E">
        <w:rPr>
          <w:rFonts w:ascii="Open Sans" w:eastAsia="Calibri" w:hAnsi="Open Sans" w:cs="Open Sans"/>
          <w:iCs/>
          <w:szCs w:val="24"/>
          <w:lang w:val="en-GB"/>
        </w:rPr>
        <w:t xml:space="preserve">-way </w:t>
      </w:r>
      <w:r w:rsidR="003E76BF">
        <w:rPr>
          <w:rFonts w:ascii="Open Sans" w:eastAsia="Calibri" w:hAnsi="Open Sans" w:cs="Open Sans"/>
          <w:iCs/>
          <w:szCs w:val="24"/>
          <w:lang w:val="en-GB"/>
        </w:rPr>
        <w:t>short message service (</w:t>
      </w:r>
      <w:r w:rsidRPr="00B07B5E">
        <w:rPr>
          <w:rFonts w:ascii="Open Sans" w:eastAsia="Calibri" w:hAnsi="Open Sans" w:cs="Open Sans"/>
          <w:iCs/>
          <w:szCs w:val="24"/>
          <w:lang w:val="en-GB"/>
        </w:rPr>
        <w:t>SMS</w:t>
      </w:r>
      <w:r w:rsidR="003E76BF">
        <w:rPr>
          <w:rFonts w:ascii="Open Sans" w:eastAsia="Calibri" w:hAnsi="Open Sans" w:cs="Open Sans"/>
          <w:iCs/>
          <w:szCs w:val="24"/>
          <w:lang w:val="en-GB"/>
        </w:rPr>
        <w:t>)</w:t>
      </w:r>
      <w:r w:rsidRPr="00B07B5E">
        <w:rPr>
          <w:rFonts w:ascii="Open Sans" w:eastAsia="Calibri" w:hAnsi="Open Sans" w:cs="Open Sans"/>
          <w:iCs/>
          <w:szCs w:val="24"/>
          <w:lang w:val="en-GB"/>
        </w:rPr>
        <w:t xml:space="preserve"> short</w:t>
      </w:r>
      <w:r w:rsidR="002C06C0">
        <w:rPr>
          <w:rFonts w:ascii="Open Sans" w:eastAsia="Calibri" w:hAnsi="Open Sans" w:cs="Open Sans"/>
          <w:iCs/>
          <w:szCs w:val="24"/>
          <w:lang w:val="en-GB"/>
        </w:rPr>
        <w:t xml:space="preserve"> </w:t>
      </w:r>
      <w:r w:rsidRPr="00B07B5E">
        <w:rPr>
          <w:rFonts w:ascii="Open Sans" w:eastAsia="Calibri" w:hAnsi="Open Sans" w:cs="Open Sans"/>
          <w:iCs/>
          <w:szCs w:val="24"/>
          <w:lang w:val="en-GB"/>
        </w:rPr>
        <w:t>code.</w:t>
      </w:r>
      <w:r>
        <w:rPr>
          <w:rFonts w:ascii="Open Sans" w:eastAsia="Calibri" w:hAnsi="Open Sans" w:cs="Open Sans"/>
          <w:iCs/>
          <w:szCs w:val="24"/>
        </w:rPr>
        <w:t xml:space="preserve"> </w:t>
      </w:r>
    </w:p>
    <w:p w14:paraId="1123B362" w14:textId="590565EA" w:rsidR="00D91517" w:rsidRDefault="00D91517" w:rsidP="00D91517">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Through the initiative, 1,249 v</w:t>
      </w:r>
      <w:r w:rsidRPr="008A45F0">
        <w:rPr>
          <w:rFonts w:ascii="Open Sans" w:eastAsia="Calibri" w:hAnsi="Open Sans" w:cs="Open Sans"/>
          <w:iCs/>
          <w:szCs w:val="24"/>
          <w:lang w:val="en-GB"/>
        </w:rPr>
        <w:t xml:space="preserve">olunteers </w:t>
      </w:r>
      <w:r>
        <w:rPr>
          <w:rFonts w:ascii="Open Sans" w:eastAsia="Calibri" w:hAnsi="Open Sans" w:cs="Open Sans"/>
          <w:iCs/>
          <w:szCs w:val="24"/>
          <w:lang w:val="en-GB"/>
        </w:rPr>
        <w:t xml:space="preserve">were </w:t>
      </w:r>
      <w:r w:rsidRPr="008A45F0">
        <w:rPr>
          <w:rFonts w:ascii="Open Sans" w:eastAsia="Calibri" w:hAnsi="Open Sans" w:cs="Open Sans"/>
          <w:iCs/>
          <w:szCs w:val="24"/>
          <w:lang w:val="en-GB"/>
        </w:rPr>
        <w:t xml:space="preserve">informed </w:t>
      </w:r>
      <w:r>
        <w:rPr>
          <w:rFonts w:ascii="Open Sans" w:eastAsia="Calibri" w:hAnsi="Open Sans" w:cs="Open Sans"/>
          <w:iCs/>
          <w:szCs w:val="24"/>
          <w:lang w:val="en-GB"/>
        </w:rPr>
        <w:t xml:space="preserve">about </w:t>
      </w:r>
      <w:r w:rsidRPr="008A45F0">
        <w:rPr>
          <w:rFonts w:ascii="Open Sans" w:eastAsia="Calibri" w:hAnsi="Open Sans" w:cs="Open Sans"/>
          <w:iCs/>
          <w:szCs w:val="24"/>
          <w:lang w:val="en-GB"/>
        </w:rPr>
        <w:t>C</w:t>
      </w:r>
      <w:r>
        <w:rPr>
          <w:rFonts w:ascii="Open Sans" w:eastAsia="Calibri" w:hAnsi="Open Sans" w:cs="Open Sans"/>
          <w:iCs/>
          <w:szCs w:val="24"/>
          <w:lang w:val="en-GB"/>
        </w:rPr>
        <w:t>OVID-</w:t>
      </w:r>
      <w:r w:rsidRPr="008A45F0">
        <w:rPr>
          <w:rFonts w:ascii="Open Sans" w:eastAsia="Calibri" w:hAnsi="Open Sans" w:cs="Open Sans"/>
          <w:iCs/>
          <w:szCs w:val="24"/>
          <w:lang w:val="en-GB"/>
        </w:rPr>
        <w:t>19 and other information</w:t>
      </w:r>
      <w:r w:rsidR="00392010">
        <w:rPr>
          <w:rFonts w:ascii="Open Sans" w:eastAsia="Calibri" w:hAnsi="Open Sans" w:cs="Open Sans"/>
          <w:iCs/>
          <w:szCs w:val="24"/>
          <w:lang w:val="en-GB"/>
        </w:rPr>
        <w:t xml:space="preserve"> (</w:t>
      </w:r>
      <w:r w:rsidR="000C11DE">
        <w:rPr>
          <w:rFonts w:ascii="Open Sans" w:eastAsia="Calibri" w:hAnsi="Open Sans" w:cs="Open Sans"/>
          <w:iCs/>
          <w:szCs w:val="24"/>
          <w:lang w:val="en-GB"/>
        </w:rPr>
        <w:t>issues of child marriage</w:t>
      </w:r>
      <w:r w:rsidR="005E0E05">
        <w:rPr>
          <w:rFonts w:ascii="Open Sans" w:eastAsia="Calibri" w:hAnsi="Open Sans" w:cs="Open Sans"/>
          <w:iCs/>
          <w:szCs w:val="24"/>
          <w:lang w:val="en-GB"/>
        </w:rPr>
        <w:t>, sexual and gender-based violence</w:t>
      </w:r>
      <w:r w:rsidR="00F232C3">
        <w:rPr>
          <w:rFonts w:ascii="Open Sans" w:eastAsia="Calibri" w:hAnsi="Open Sans" w:cs="Open Sans"/>
          <w:iCs/>
          <w:szCs w:val="24"/>
          <w:lang w:val="en-GB"/>
        </w:rPr>
        <w:t>)</w:t>
      </w:r>
      <w:r>
        <w:rPr>
          <w:rFonts w:ascii="Open Sans" w:eastAsia="Calibri" w:hAnsi="Open Sans" w:cs="Open Sans"/>
          <w:iCs/>
          <w:szCs w:val="24"/>
          <w:lang w:val="en-GB"/>
        </w:rPr>
        <w:t>; 11,075 m</w:t>
      </w:r>
      <w:r w:rsidRPr="00131578">
        <w:rPr>
          <w:rFonts w:ascii="Open Sans" w:eastAsia="Calibri" w:hAnsi="Open Sans" w:cs="Open Sans"/>
          <w:iCs/>
          <w:szCs w:val="24"/>
          <w:lang w:val="en-GB"/>
        </w:rPr>
        <w:t xml:space="preserve">essages </w:t>
      </w:r>
      <w:r>
        <w:rPr>
          <w:rFonts w:ascii="Open Sans" w:eastAsia="Calibri" w:hAnsi="Open Sans" w:cs="Open Sans"/>
          <w:iCs/>
          <w:szCs w:val="24"/>
          <w:lang w:val="en-GB"/>
        </w:rPr>
        <w:t xml:space="preserve">were </w:t>
      </w:r>
      <w:r w:rsidRPr="00131578">
        <w:rPr>
          <w:rFonts w:ascii="Open Sans" w:eastAsia="Calibri" w:hAnsi="Open Sans" w:cs="Open Sans"/>
          <w:iCs/>
          <w:szCs w:val="24"/>
          <w:lang w:val="en-GB"/>
        </w:rPr>
        <w:t>sent to volunteers</w:t>
      </w:r>
      <w:r>
        <w:rPr>
          <w:rFonts w:ascii="Open Sans" w:eastAsia="Calibri" w:hAnsi="Open Sans" w:cs="Open Sans"/>
          <w:iCs/>
          <w:szCs w:val="24"/>
          <w:lang w:val="en-GB"/>
        </w:rPr>
        <w:t>; 1,820 c</w:t>
      </w:r>
      <w:r w:rsidRPr="00131578">
        <w:rPr>
          <w:rFonts w:ascii="Open Sans" w:eastAsia="Calibri" w:hAnsi="Open Sans" w:cs="Open Sans"/>
          <w:iCs/>
          <w:szCs w:val="24"/>
          <w:lang w:val="en-GB"/>
        </w:rPr>
        <w:t xml:space="preserve">omments and questions </w:t>
      </w:r>
      <w:r>
        <w:rPr>
          <w:rFonts w:ascii="Open Sans" w:eastAsia="Calibri" w:hAnsi="Open Sans" w:cs="Open Sans"/>
          <w:iCs/>
          <w:szCs w:val="24"/>
          <w:lang w:val="en-GB"/>
        </w:rPr>
        <w:t xml:space="preserve">were received </w:t>
      </w:r>
      <w:r w:rsidRPr="00131578">
        <w:rPr>
          <w:rFonts w:ascii="Open Sans" w:eastAsia="Calibri" w:hAnsi="Open Sans" w:cs="Open Sans"/>
          <w:iCs/>
          <w:szCs w:val="24"/>
          <w:lang w:val="en-GB"/>
        </w:rPr>
        <w:t>from volunteers</w:t>
      </w:r>
      <w:r>
        <w:rPr>
          <w:rFonts w:ascii="Open Sans" w:eastAsia="Calibri" w:hAnsi="Open Sans" w:cs="Open Sans"/>
          <w:iCs/>
          <w:szCs w:val="24"/>
          <w:lang w:val="en-GB"/>
        </w:rPr>
        <w:t xml:space="preserve">; 100% </w:t>
      </w:r>
      <w:r w:rsidR="000F75E6" w:rsidRPr="003B0A18">
        <w:rPr>
          <w:rFonts w:ascii="Open Sans" w:eastAsia="Calibri" w:hAnsi="Open Sans" w:cs="Open Sans"/>
          <w:iCs/>
          <w:szCs w:val="24"/>
          <w:lang w:val="en-GB"/>
        </w:rPr>
        <w:t xml:space="preserve">of </w:t>
      </w:r>
      <w:r w:rsidR="000F75E6">
        <w:rPr>
          <w:rFonts w:ascii="Open Sans" w:eastAsia="Calibri" w:hAnsi="Open Sans" w:cs="Open Sans"/>
          <w:iCs/>
          <w:szCs w:val="24"/>
          <w:lang w:val="en-GB"/>
        </w:rPr>
        <w:t>these</w:t>
      </w:r>
      <w:r>
        <w:rPr>
          <w:rFonts w:ascii="Open Sans" w:eastAsia="Calibri" w:hAnsi="Open Sans" w:cs="Open Sans"/>
          <w:iCs/>
          <w:szCs w:val="24"/>
          <w:lang w:val="en-GB"/>
        </w:rPr>
        <w:t xml:space="preserve"> </w:t>
      </w:r>
      <w:r w:rsidRPr="003B0A18">
        <w:rPr>
          <w:rFonts w:ascii="Open Sans" w:eastAsia="Calibri" w:hAnsi="Open Sans" w:cs="Open Sans"/>
          <w:iCs/>
          <w:szCs w:val="24"/>
          <w:lang w:val="en-GB"/>
        </w:rPr>
        <w:t xml:space="preserve">questions </w:t>
      </w:r>
      <w:r>
        <w:rPr>
          <w:rFonts w:ascii="Open Sans" w:eastAsia="Calibri" w:hAnsi="Open Sans" w:cs="Open Sans"/>
          <w:iCs/>
          <w:szCs w:val="24"/>
          <w:lang w:val="en-GB"/>
        </w:rPr>
        <w:t xml:space="preserve">were </w:t>
      </w:r>
      <w:r w:rsidRPr="003B0A18">
        <w:rPr>
          <w:rFonts w:ascii="Open Sans" w:eastAsia="Calibri" w:hAnsi="Open Sans" w:cs="Open Sans"/>
          <w:iCs/>
          <w:szCs w:val="24"/>
          <w:lang w:val="en-GB"/>
        </w:rPr>
        <w:t>responded to</w:t>
      </w:r>
      <w:r>
        <w:rPr>
          <w:rFonts w:ascii="Open Sans" w:eastAsia="Calibri" w:hAnsi="Open Sans" w:cs="Open Sans"/>
          <w:iCs/>
          <w:szCs w:val="24"/>
          <w:lang w:val="en-GB"/>
        </w:rPr>
        <w:t xml:space="preserve">. There was a 25% </w:t>
      </w:r>
      <w:r w:rsidRPr="007D0597">
        <w:rPr>
          <w:rFonts w:ascii="Open Sans" w:eastAsia="Calibri" w:hAnsi="Open Sans" w:cs="Open Sans"/>
          <w:iCs/>
          <w:szCs w:val="24"/>
          <w:lang w:val="en-GB"/>
        </w:rPr>
        <w:t>response rate of volunteers to questions</w:t>
      </w:r>
      <w:r w:rsidR="00006122">
        <w:rPr>
          <w:rFonts w:ascii="Open Sans" w:eastAsia="Calibri" w:hAnsi="Open Sans" w:cs="Open Sans"/>
          <w:iCs/>
          <w:szCs w:val="24"/>
          <w:lang w:val="en-GB"/>
        </w:rPr>
        <w:t xml:space="preserve"> and </w:t>
      </w:r>
      <w:r>
        <w:rPr>
          <w:rFonts w:ascii="Open Sans" w:eastAsia="Calibri" w:hAnsi="Open Sans" w:cs="Open Sans"/>
          <w:iCs/>
          <w:szCs w:val="24"/>
          <w:lang w:val="en-GB"/>
        </w:rPr>
        <w:t xml:space="preserve">55 </w:t>
      </w:r>
      <w:r w:rsidRPr="00522E2B">
        <w:rPr>
          <w:rFonts w:ascii="Open Sans" w:eastAsia="Calibri" w:hAnsi="Open Sans" w:cs="Open Sans"/>
          <w:iCs/>
          <w:szCs w:val="24"/>
          <w:lang w:val="en-GB"/>
        </w:rPr>
        <w:t>conversations</w:t>
      </w:r>
      <w:r>
        <w:rPr>
          <w:rFonts w:ascii="Open Sans" w:eastAsia="Calibri" w:hAnsi="Open Sans" w:cs="Open Sans"/>
          <w:iCs/>
          <w:szCs w:val="24"/>
          <w:lang w:val="en-GB"/>
        </w:rPr>
        <w:t xml:space="preserve"> </w:t>
      </w:r>
      <w:r w:rsidR="00006122">
        <w:rPr>
          <w:rFonts w:ascii="Open Sans" w:eastAsia="Calibri" w:hAnsi="Open Sans" w:cs="Open Sans"/>
          <w:iCs/>
          <w:szCs w:val="24"/>
          <w:lang w:val="en-GB"/>
        </w:rPr>
        <w:t xml:space="preserve">were </w:t>
      </w:r>
      <w:r>
        <w:rPr>
          <w:rFonts w:ascii="Open Sans" w:eastAsia="Calibri" w:hAnsi="Open Sans" w:cs="Open Sans"/>
          <w:iCs/>
          <w:szCs w:val="24"/>
          <w:lang w:val="en-GB"/>
        </w:rPr>
        <w:t>escalated</w:t>
      </w:r>
      <w:r w:rsidR="00006122">
        <w:rPr>
          <w:rFonts w:ascii="Open Sans" w:eastAsia="Calibri" w:hAnsi="Open Sans" w:cs="Open Sans"/>
          <w:iCs/>
          <w:szCs w:val="24"/>
          <w:lang w:val="en-GB"/>
        </w:rPr>
        <w:t xml:space="preserve"> for </w:t>
      </w:r>
      <w:r w:rsidRPr="00522E2B">
        <w:rPr>
          <w:rFonts w:ascii="Open Sans" w:eastAsia="Calibri" w:hAnsi="Open Sans" w:cs="Open Sans"/>
          <w:iCs/>
          <w:szCs w:val="24"/>
          <w:lang w:val="en-GB"/>
        </w:rPr>
        <w:t xml:space="preserve">urgent attention and </w:t>
      </w:r>
      <w:r w:rsidR="00006122">
        <w:rPr>
          <w:rFonts w:ascii="Open Sans" w:eastAsia="Calibri" w:hAnsi="Open Sans" w:cs="Open Sans"/>
          <w:iCs/>
          <w:szCs w:val="24"/>
          <w:lang w:val="en-GB"/>
        </w:rPr>
        <w:t xml:space="preserve">successfully </w:t>
      </w:r>
      <w:r w:rsidRPr="00522E2B">
        <w:rPr>
          <w:rFonts w:ascii="Open Sans" w:eastAsia="Calibri" w:hAnsi="Open Sans" w:cs="Open Sans"/>
          <w:iCs/>
          <w:szCs w:val="24"/>
          <w:lang w:val="en-GB"/>
        </w:rPr>
        <w:t>resolved</w:t>
      </w:r>
      <w:r w:rsidR="00006122">
        <w:rPr>
          <w:rFonts w:ascii="Open Sans" w:eastAsia="Calibri" w:hAnsi="Open Sans" w:cs="Open Sans"/>
          <w:iCs/>
          <w:szCs w:val="24"/>
          <w:lang w:val="en-GB"/>
        </w:rPr>
        <w:t xml:space="preserve">. The average time for Malawi Red Cross to resolve an escalated issue was </w:t>
      </w:r>
      <w:r>
        <w:rPr>
          <w:rFonts w:ascii="Open Sans" w:eastAsia="Calibri" w:hAnsi="Open Sans" w:cs="Open Sans"/>
          <w:iCs/>
          <w:szCs w:val="24"/>
          <w:lang w:val="en-GB"/>
        </w:rPr>
        <w:t>23 hours 41 minutes</w:t>
      </w:r>
      <w:r w:rsidR="00006122">
        <w:rPr>
          <w:rFonts w:ascii="Open Sans" w:eastAsia="Calibri" w:hAnsi="Open Sans" w:cs="Open Sans"/>
          <w:iCs/>
          <w:szCs w:val="24"/>
          <w:lang w:val="en-GB"/>
        </w:rPr>
        <w:t xml:space="preserve"> and the Help Desk team spent an average of 30 minutes a day on </w:t>
      </w:r>
      <w:r w:rsidRPr="00BC0990">
        <w:rPr>
          <w:rFonts w:ascii="Open Sans" w:eastAsia="Calibri" w:hAnsi="Open Sans" w:cs="Open Sans"/>
          <w:iCs/>
          <w:szCs w:val="24"/>
          <w:lang w:val="en-GB"/>
        </w:rPr>
        <w:t>the Help Desk</w:t>
      </w:r>
      <w:r>
        <w:rPr>
          <w:rFonts w:ascii="Open Sans" w:eastAsia="Calibri" w:hAnsi="Open Sans" w:cs="Open Sans"/>
          <w:iCs/>
          <w:szCs w:val="24"/>
          <w:lang w:val="en-GB"/>
        </w:rPr>
        <w:t xml:space="preserve">. </w:t>
      </w:r>
    </w:p>
    <w:p w14:paraId="3F23A477" w14:textId="3EF0F765" w:rsidR="006C41AC" w:rsidRDefault="006C41AC" w:rsidP="00D91517">
      <w:pPr>
        <w:spacing w:before="120" w:after="0" w:line="276" w:lineRule="auto"/>
        <w:jc w:val="both"/>
        <w:rPr>
          <w:rFonts w:ascii="Open Sans" w:eastAsia="Calibri" w:hAnsi="Open Sans" w:cs="Open Sans"/>
          <w:iCs/>
          <w:szCs w:val="24"/>
          <w:lang w:val="en-GB"/>
        </w:rPr>
      </w:pPr>
      <w:r>
        <w:rPr>
          <w:noProof/>
        </w:rPr>
        <w:lastRenderedPageBreak/>
        <w:drawing>
          <wp:inline distT="0" distB="0" distL="0" distR="0" wp14:anchorId="39FB994B" wp14:editId="0434A74B">
            <wp:extent cx="5215890" cy="2929255"/>
            <wp:effectExtent l="0" t="0" r="3810" b="4445"/>
            <wp:docPr id="3" name="Picture 3" descr="C:\Users\vykpu\AppData\Local\Microsoft\Windows\INetCache\Content.Word\outgoing mess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vykpu\AppData\Local\Microsoft\Windows\INetCache\Content.Word\outgoing messages.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5890" cy="2929255"/>
                    </a:xfrm>
                    <a:prstGeom prst="rect">
                      <a:avLst/>
                    </a:prstGeom>
                    <a:noFill/>
                    <a:ln>
                      <a:noFill/>
                    </a:ln>
                  </pic:spPr>
                </pic:pic>
              </a:graphicData>
            </a:graphic>
          </wp:inline>
        </w:drawing>
      </w:r>
    </w:p>
    <w:p w14:paraId="54EDDDCE" w14:textId="77777777" w:rsidR="006C41AC" w:rsidRPr="002C06C0" w:rsidRDefault="006C41AC" w:rsidP="006C41AC">
      <w:pPr>
        <w:rPr>
          <w:rFonts w:ascii="Open Sans" w:hAnsi="Open Sans" w:cs="Open Sans"/>
          <w:i/>
        </w:rPr>
      </w:pPr>
      <w:r w:rsidRPr="002C06C0">
        <w:rPr>
          <w:rFonts w:ascii="Open Sans" w:hAnsi="Open Sans" w:cs="Open Sans"/>
          <w:i/>
        </w:rPr>
        <w:t>Figure 1.1: Graph showing outgoing messages (mass texts sent periodically). Other replies invisible due to scale)</w:t>
      </w:r>
    </w:p>
    <w:p w14:paraId="3D4FBA9A" w14:textId="7C6EE991" w:rsidR="006C41AC" w:rsidRDefault="006C41AC" w:rsidP="00D91517">
      <w:pPr>
        <w:spacing w:before="120" w:after="0" w:line="276" w:lineRule="auto"/>
        <w:jc w:val="both"/>
        <w:rPr>
          <w:rFonts w:ascii="Open Sans" w:eastAsia="Calibri" w:hAnsi="Open Sans" w:cs="Open Sans"/>
          <w:iCs/>
          <w:szCs w:val="24"/>
          <w:lang w:val="en-GB"/>
        </w:rPr>
      </w:pPr>
    </w:p>
    <w:p w14:paraId="46035ADC" w14:textId="09C17514" w:rsidR="006C41AC" w:rsidRDefault="006C41AC" w:rsidP="00D91517">
      <w:pPr>
        <w:spacing w:before="120" w:after="0" w:line="276" w:lineRule="auto"/>
        <w:jc w:val="both"/>
        <w:rPr>
          <w:rFonts w:ascii="Open Sans" w:eastAsia="Calibri" w:hAnsi="Open Sans" w:cs="Open Sans"/>
          <w:iCs/>
          <w:szCs w:val="24"/>
          <w:lang w:val="en-GB"/>
        </w:rPr>
      </w:pPr>
      <w:r>
        <w:rPr>
          <w:b/>
          <w:noProof/>
        </w:rPr>
        <w:drawing>
          <wp:inline distT="0" distB="0" distL="0" distR="0" wp14:anchorId="5DB53ADC" wp14:editId="0C9FE56A">
            <wp:extent cx="5029200" cy="2990850"/>
            <wp:effectExtent l="0" t="0" r="0" b="0"/>
            <wp:docPr id="2" name="Picture 2"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graph&#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990850"/>
                    </a:xfrm>
                    <a:prstGeom prst="rect">
                      <a:avLst/>
                    </a:prstGeom>
                    <a:noFill/>
                    <a:ln>
                      <a:noFill/>
                    </a:ln>
                  </pic:spPr>
                </pic:pic>
              </a:graphicData>
            </a:graphic>
          </wp:inline>
        </w:drawing>
      </w:r>
    </w:p>
    <w:p w14:paraId="4B0A51C8" w14:textId="77777777" w:rsidR="006C41AC" w:rsidRPr="002C06C0" w:rsidRDefault="006C41AC" w:rsidP="006C41AC">
      <w:pPr>
        <w:rPr>
          <w:rFonts w:ascii="Open Sans" w:hAnsi="Open Sans" w:cs="Open Sans"/>
          <w:i/>
        </w:rPr>
      </w:pPr>
      <w:r w:rsidRPr="002C06C0">
        <w:rPr>
          <w:rFonts w:ascii="Open Sans" w:hAnsi="Open Sans" w:cs="Open Sans"/>
          <w:i/>
        </w:rPr>
        <w:t>Figure 1.2: Graph showing incoming messages. (High response rate due to response from mass messaging)</w:t>
      </w:r>
    </w:p>
    <w:p w14:paraId="6F3918FA" w14:textId="77777777" w:rsidR="006C41AC" w:rsidRDefault="006C41AC" w:rsidP="006C41AC">
      <w:pPr>
        <w:spacing w:line="256" w:lineRule="auto"/>
        <w:rPr>
          <w:rFonts w:ascii="Open Sans" w:eastAsia="Calibri" w:hAnsi="Open Sans" w:cs="Open Sans"/>
          <w:b/>
          <w:bCs/>
          <w:lang w:val="en-US"/>
        </w:rPr>
      </w:pPr>
    </w:p>
    <w:p w14:paraId="5B767810" w14:textId="77777777" w:rsidR="006C41AC" w:rsidRDefault="006C41AC">
      <w:pPr>
        <w:rPr>
          <w:rFonts w:ascii="Open Sans" w:eastAsia="Calibri" w:hAnsi="Open Sans" w:cs="Open Sans"/>
          <w:b/>
          <w:bCs/>
          <w:lang w:val="en-US"/>
        </w:rPr>
      </w:pPr>
      <w:r>
        <w:rPr>
          <w:rFonts w:ascii="Open Sans" w:eastAsia="Calibri" w:hAnsi="Open Sans" w:cs="Open Sans"/>
          <w:b/>
          <w:bCs/>
          <w:lang w:val="en-US"/>
        </w:rPr>
        <w:br w:type="page"/>
      </w:r>
    </w:p>
    <w:p w14:paraId="65F04E67" w14:textId="7C802774" w:rsidR="006C41AC" w:rsidRPr="008C5389" w:rsidRDefault="006C41AC" w:rsidP="006C41AC">
      <w:pPr>
        <w:spacing w:line="256" w:lineRule="auto"/>
        <w:rPr>
          <w:rFonts w:ascii="Open Sans" w:eastAsia="Calibri" w:hAnsi="Open Sans" w:cs="Open Sans"/>
          <w:b/>
          <w:bCs/>
          <w:lang w:val="en-US"/>
        </w:rPr>
      </w:pPr>
      <w:r w:rsidRPr="008C5389">
        <w:rPr>
          <w:rFonts w:ascii="Open Sans" w:eastAsia="Calibri" w:hAnsi="Open Sans" w:cs="Open Sans"/>
          <w:b/>
          <w:bCs/>
          <w:lang w:val="en-US"/>
        </w:rPr>
        <w:lastRenderedPageBreak/>
        <w:t>SOME COMMON ISSUES COMING THROUGH KATIKATI</w:t>
      </w:r>
    </w:p>
    <w:tbl>
      <w:tblPr>
        <w:tblStyle w:val="TableGrid1"/>
        <w:tblW w:w="0" w:type="auto"/>
        <w:tblInd w:w="0" w:type="dxa"/>
        <w:tblLook w:val="04A0" w:firstRow="1" w:lastRow="0" w:firstColumn="1" w:lastColumn="0" w:noHBand="0" w:noVBand="1"/>
      </w:tblPr>
      <w:tblGrid>
        <w:gridCol w:w="3007"/>
        <w:gridCol w:w="3000"/>
        <w:gridCol w:w="3009"/>
      </w:tblGrid>
      <w:tr w:rsidR="006C41AC" w:rsidRPr="002C06C0" w14:paraId="416BA8D0"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4EFCC312" w14:textId="77777777" w:rsidR="006C41AC" w:rsidRPr="008C5389" w:rsidRDefault="006C41AC" w:rsidP="008307E8">
            <w:pPr>
              <w:rPr>
                <w:rFonts w:ascii="Open Sans" w:hAnsi="Open Sans" w:cs="Open Sans"/>
                <w:b/>
                <w:bCs/>
              </w:rPr>
            </w:pPr>
            <w:r w:rsidRPr="008C5389">
              <w:rPr>
                <w:rFonts w:ascii="Open Sans" w:hAnsi="Open Sans" w:cs="Open Sans"/>
                <w:b/>
                <w:bCs/>
              </w:rPr>
              <w:t>ISSUE</w:t>
            </w:r>
          </w:p>
        </w:tc>
        <w:tc>
          <w:tcPr>
            <w:tcW w:w="3000" w:type="dxa"/>
            <w:tcBorders>
              <w:top w:val="single" w:sz="4" w:space="0" w:color="auto"/>
              <w:left w:val="single" w:sz="4" w:space="0" w:color="auto"/>
              <w:bottom w:val="single" w:sz="4" w:space="0" w:color="auto"/>
              <w:right w:val="single" w:sz="4" w:space="0" w:color="auto"/>
            </w:tcBorders>
            <w:hideMark/>
          </w:tcPr>
          <w:p w14:paraId="51D47AD4" w14:textId="77777777" w:rsidR="006C41AC" w:rsidRPr="008C5389" w:rsidRDefault="006C41AC" w:rsidP="008307E8">
            <w:pPr>
              <w:rPr>
                <w:rFonts w:ascii="Open Sans" w:hAnsi="Open Sans" w:cs="Open Sans"/>
                <w:b/>
                <w:bCs/>
              </w:rPr>
            </w:pPr>
            <w:r w:rsidRPr="008C5389">
              <w:rPr>
                <w:rFonts w:ascii="Open Sans" w:hAnsi="Open Sans" w:cs="Open Sans"/>
                <w:b/>
                <w:bCs/>
              </w:rPr>
              <w:t>RESPONSE</w:t>
            </w:r>
          </w:p>
        </w:tc>
        <w:tc>
          <w:tcPr>
            <w:tcW w:w="3009" w:type="dxa"/>
            <w:tcBorders>
              <w:top w:val="single" w:sz="4" w:space="0" w:color="auto"/>
              <w:left w:val="single" w:sz="4" w:space="0" w:color="auto"/>
              <w:bottom w:val="single" w:sz="4" w:space="0" w:color="auto"/>
              <w:right w:val="single" w:sz="4" w:space="0" w:color="auto"/>
            </w:tcBorders>
            <w:hideMark/>
          </w:tcPr>
          <w:p w14:paraId="5F79096E" w14:textId="77777777" w:rsidR="006C41AC" w:rsidRPr="008C5389" w:rsidRDefault="006C41AC" w:rsidP="008307E8">
            <w:pPr>
              <w:rPr>
                <w:rFonts w:ascii="Open Sans" w:hAnsi="Open Sans" w:cs="Open Sans"/>
                <w:b/>
                <w:bCs/>
              </w:rPr>
            </w:pPr>
            <w:r w:rsidRPr="008C5389">
              <w:rPr>
                <w:rFonts w:ascii="Open Sans" w:hAnsi="Open Sans" w:cs="Open Sans"/>
                <w:b/>
                <w:bCs/>
              </w:rPr>
              <w:t>SUGGESTION</w:t>
            </w:r>
          </w:p>
        </w:tc>
      </w:tr>
      <w:tr w:rsidR="006C41AC" w:rsidRPr="002C06C0" w14:paraId="24137D11"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5A3803F6" w14:textId="77777777" w:rsidR="006C41AC" w:rsidRPr="002C06C0" w:rsidRDefault="006C41AC" w:rsidP="008307E8">
            <w:pPr>
              <w:rPr>
                <w:rFonts w:ascii="Open Sans" w:hAnsi="Open Sans" w:cs="Open Sans"/>
              </w:rPr>
            </w:pPr>
            <w:r w:rsidRPr="002C06C0">
              <w:rPr>
                <w:rFonts w:ascii="Open Sans" w:hAnsi="Open Sans" w:cs="Open Sans"/>
              </w:rPr>
              <w:t>Where are COVID-19 services being offered in my district?</w:t>
            </w:r>
          </w:p>
        </w:tc>
        <w:tc>
          <w:tcPr>
            <w:tcW w:w="3000" w:type="dxa"/>
            <w:tcBorders>
              <w:top w:val="single" w:sz="4" w:space="0" w:color="auto"/>
              <w:left w:val="single" w:sz="4" w:space="0" w:color="auto"/>
              <w:bottom w:val="single" w:sz="4" w:space="0" w:color="auto"/>
              <w:right w:val="single" w:sz="4" w:space="0" w:color="auto"/>
            </w:tcBorders>
            <w:hideMark/>
          </w:tcPr>
          <w:p w14:paraId="31FCCA63" w14:textId="77777777" w:rsidR="006C41AC" w:rsidRPr="002C06C0" w:rsidRDefault="006C41AC" w:rsidP="008307E8">
            <w:pPr>
              <w:rPr>
                <w:rFonts w:ascii="Open Sans" w:hAnsi="Open Sans" w:cs="Open Sans"/>
              </w:rPr>
            </w:pPr>
            <w:r w:rsidRPr="002C06C0">
              <w:rPr>
                <w:rFonts w:ascii="Open Sans" w:hAnsi="Open Sans" w:cs="Open Sans"/>
              </w:rPr>
              <w:t>Follow up</w:t>
            </w:r>
          </w:p>
        </w:tc>
        <w:tc>
          <w:tcPr>
            <w:tcW w:w="3009" w:type="dxa"/>
            <w:tcBorders>
              <w:top w:val="single" w:sz="4" w:space="0" w:color="auto"/>
              <w:left w:val="single" w:sz="4" w:space="0" w:color="auto"/>
              <w:bottom w:val="single" w:sz="4" w:space="0" w:color="auto"/>
              <w:right w:val="single" w:sz="4" w:space="0" w:color="auto"/>
            </w:tcBorders>
            <w:hideMark/>
          </w:tcPr>
          <w:p w14:paraId="49ECFF85" w14:textId="77777777" w:rsidR="006C41AC" w:rsidRPr="002C06C0" w:rsidRDefault="006C41AC" w:rsidP="008307E8">
            <w:pPr>
              <w:rPr>
                <w:rFonts w:ascii="Open Sans" w:hAnsi="Open Sans" w:cs="Open Sans"/>
              </w:rPr>
            </w:pPr>
            <w:r w:rsidRPr="002C06C0">
              <w:rPr>
                <w:rFonts w:ascii="Open Sans" w:hAnsi="Open Sans" w:cs="Open Sans"/>
              </w:rPr>
              <w:t>Set up a system to know which hospitals are providing COVID-19 services</w:t>
            </w:r>
          </w:p>
        </w:tc>
      </w:tr>
      <w:tr w:rsidR="006C41AC" w:rsidRPr="002C06C0" w14:paraId="4D74F38B"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1AB1B04C" w14:textId="77777777" w:rsidR="006C41AC" w:rsidRPr="002C06C0" w:rsidRDefault="006C41AC" w:rsidP="008307E8">
            <w:pPr>
              <w:jc w:val="both"/>
              <w:rPr>
                <w:rFonts w:ascii="Open Sans" w:hAnsi="Open Sans" w:cs="Open Sans"/>
              </w:rPr>
            </w:pPr>
            <w:r w:rsidRPr="002C06C0">
              <w:rPr>
                <w:rFonts w:ascii="Open Sans" w:hAnsi="Open Sans" w:cs="Open Sans"/>
              </w:rPr>
              <w:t>What is COVID-19 booster vaccine?</w:t>
            </w:r>
          </w:p>
        </w:tc>
        <w:tc>
          <w:tcPr>
            <w:tcW w:w="3000" w:type="dxa"/>
            <w:tcBorders>
              <w:top w:val="single" w:sz="4" w:space="0" w:color="auto"/>
              <w:left w:val="single" w:sz="4" w:space="0" w:color="auto"/>
              <w:bottom w:val="single" w:sz="4" w:space="0" w:color="auto"/>
              <w:right w:val="single" w:sz="4" w:space="0" w:color="auto"/>
            </w:tcBorders>
            <w:hideMark/>
          </w:tcPr>
          <w:p w14:paraId="2DC51326" w14:textId="77777777" w:rsidR="006C41AC" w:rsidRPr="002C06C0" w:rsidRDefault="006C41AC" w:rsidP="008307E8">
            <w:pPr>
              <w:rPr>
                <w:rFonts w:ascii="Open Sans" w:hAnsi="Open Sans" w:cs="Open Sans"/>
              </w:rPr>
            </w:pPr>
            <w:r w:rsidRPr="002C06C0">
              <w:rPr>
                <w:rFonts w:ascii="Open Sans" w:hAnsi="Open Sans" w:cs="Open Sans"/>
              </w:rPr>
              <w:t>Explained that is a 3</w:t>
            </w:r>
            <w:r w:rsidRPr="002C06C0">
              <w:rPr>
                <w:rFonts w:ascii="Open Sans" w:hAnsi="Open Sans" w:cs="Open Sans"/>
                <w:vertAlign w:val="superscript"/>
              </w:rPr>
              <w:t>rd</w:t>
            </w:r>
            <w:r w:rsidRPr="002C06C0">
              <w:rPr>
                <w:rFonts w:ascii="Open Sans" w:hAnsi="Open Sans" w:cs="Open Sans"/>
              </w:rPr>
              <w:t xml:space="preserve"> jab after complete vaccination</w:t>
            </w:r>
          </w:p>
        </w:tc>
        <w:tc>
          <w:tcPr>
            <w:tcW w:w="3009" w:type="dxa"/>
            <w:tcBorders>
              <w:top w:val="single" w:sz="4" w:space="0" w:color="auto"/>
              <w:left w:val="single" w:sz="4" w:space="0" w:color="auto"/>
              <w:bottom w:val="single" w:sz="4" w:space="0" w:color="auto"/>
              <w:right w:val="single" w:sz="4" w:space="0" w:color="auto"/>
            </w:tcBorders>
            <w:hideMark/>
          </w:tcPr>
          <w:p w14:paraId="7C7C73D7" w14:textId="77777777" w:rsidR="006C41AC" w:rsidRPr="002C06C0" w:rsidRDefault="006C41AC" w:rsidP="008307E8">
            <w:pPr>
              <w:rPr>
                <w:rFonts w:ascii="Open Sans" w:hAnsi="Open Sans" w:cs="Open Sans"/>
              </w:rPr>
            </w:pPr>
            <w:r w:rsidRPr="002C06C0">
              <w:rPr>
                <w:rFonts w:ascii="Open Sans" w:hAnsi="Open Sans" w:cs="Open Sans"/>
              </w:rPr>
              <w:t>-</w:t>
            </w:r>
          </w:p>
        </w:tc>
      </w:tr>
      <w:tr w:rsidR="006C41AC" w:rsidRPr="002C06C0" w14:paraId="5EE612BE"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1AAFFFD4" w14:textId="77777777" w:rsidR="006C41AC" w:rsidRPr="002C06C0" w:rsidRDefault="006C41AC" w:rsidP="008307E8">
            <w:pPr>
              <w:jc w:val="both"/>
              <w:rPr>
                <w:rFonts w:ascii="Open Sans" w:hAnsi="Open Sans" w:cs="Open Sans"/>
              </w:rPr>
            </w:pPr>
            <w:r w:rsidRPr="002C06C0">
              <w:rPr>
                <w:rFonts w:ascii="Open Sans" w:hAnsi="Open Sans" w:cs="Open Sans"/>
              </w:rPr>
              <w:t>Is Malawi administering booster vaccine?</w:t>
            </w:r>
          </w:p>
        </w:tc>
        <w:tc>
          <w:tcPr>
            <w:tcW w:w="3000" w:type="dxa"/>
            <w:tcBorders>
              <w:top w:val="single" w:sz="4" w:space="0" w:color="auto"/>
              <w:left w:val="single" w:sz="4" w:space="0" w:color="auto"/>
              <w:bottom w:val="single" w:sz="4" w:space="0" w:color="auto"/>
              <w:right w:val="single" w:sz="4" w:space="0" w:color="auto"/>
            </w:tcBorders>
            <w:hideMark/>
          </w:tcPr>
          <w:p w14:paraId="6CF623CE" w14:textId="77777777" w:rsidR="006C41AC" w:rsidRPr="002C06C0" w:rsidRDefault="006C41AC" w:rsidP="008307E8">
            <w:pPr>
              <w:rPr>
                <w:rFonts w:ascii="Open Sans" w:hAnsi="Open Sans" w:cs="Open Sans"/>
              </w:rPr>
            </w:pPr>
            <w:r w:rsidRPr="002C06C0">
              <w:rPr>
                <w:rFonts w:ascii="Open Sans" w:hAnsi="Open Sans" w:cs="Open Sans"/>
              </w:rPr>
              <w:t>Yes</w:t>
            </w:r>
          </w:p>
        </w:tc>
        <w:tc>
          <w:tcPr>
            <w:tcW w:w="3009" w:type="dxa"/>
            <w:tcBorders>
              <w:top w:val="single" w:sz="4" w:space="0" w:color="auto"/>
              <w:left w:val="single" w:sz="4" w:space="0" w:color="auto"/>
              <w:bottom w:val="single" w:sz="4" w:space="0" w:color="auto"/>
              <w:right w:val="single" w:sz="4" w:space="0" w:color="auto"/>
            </w:tcBorders>
            <w:hideMark/>
          </w:tcPr>
          <w:p w14:paraId="39C89417" w14:textId="77777777" w:rsidR="006C41AC" w:rsidRPr="002C06C0" w:rsidRDefault="006C41AC" w:rsidP="008307E8">
            <w:pPr>
              <w:rPr>
                <w:rFonts w:ascii="Open Sans" w:hAnsi="Open Sans" w:cs="Open Sans"/>
              </w:rPr>
            </w:pPr>
            <w:r w:rsidRPr="002C06C0">
              <w:rPr>
                <w:rFonts w:ascii="Open Sans" w:hAnsi="Open Sans" w:cs="Open Sans"/>
              </w:rPr>
              <w:t>Disseminate more info on boosters</w:t>
            </w:r>
          </w:p>
        </w:tc>
      </w:tr>
      <w:tr w:rsidR="006C41AC" w:rsidRPr="002C06C0" w14:paraId="5B484010"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3B69DB70" w14:textId="77777777" w:rsidR="006C41AC" w:rsidRPr="002C06C0" w:rsidRDefault="006C41AC" w:rsidP="008307E8">
            <w:pPr>
              <w:jc w:val="both"/>
              <w:rPr>
                <w:rFonts w:ascii="Open Sans" w:hAnsi="Open Sans" w:cs="Open Sans"/>
              </w:rPr>
            </w:pPr>
            <w:r w:rsidRPr="002C06C0">
              <w:rPr>
                <w:rFonts w:ascii="Open Sans" w:hAnsi="Open Sans" w:cs="Open Sans"/>
              </w:rPr>
              <w:t>Where can booster shot be administered?</w:t>
            </w:r>
          </w:p>
        </w:tc>
        <w:tc>
          <w:tcPr>
            <w:tcW w:w="3000" w:type="dxa"/>
            <w:tcBorders>
              <w:top w:val="single" w:sz="4" w:space="0" w:color="auto"/>
              <w:left w:val="single" w:sz="4" w:space="0" w:color="auto"/>
              <w:bottom w:val="single" w:sz="4" w:space="0" w:color="auto"/>
              <w:right w:val="single" w:sz="4" w:space="0" w:color="auto"/>
            </w:tcBorders>
            <w:hideMark/>
          </w:tcPr>
          <w:p w14:paraId="67143E6A" w14:textId="77777777" w:rsidR="006C41AC" w:rsidRPr="002C06C0" w:rsidRDefault="006C41AC" w:rsidP="008307E8">
            <w:pPr>
              <w:rPr>
                <w:rFonts w:ascii="Open Sans" w:hAnsi="Open Sans" w:cs="Open Sans"/>
              </w:rPr>
            </w:pPr>
            <w:r w:rsidRPr="002C06C0">
              <w:rPr>
                <w:rFonts w:ascii="Open Sans" w:hAnsi="Open Sans" w:cs="Open Sans"/>
              </w:rPr>
              <w:t>Vaccination centers</w:t>
            </w:r>
          </w:p>
        </w:tc>
        <w:tc>
          <w:tcPr>
            <w:tcW w:w="3009" w:type="dxa"/>
            <w:tcBorders>
              <w:top w:val="single" w:sz="4" w:space="0" w:color="auto"/>
              <w:left w:val="single" w:sz="4" w:space="0" w:color="auto"/>
              <w:bottom w:val="single" w:sz="4" w:space="0" w:color="auto"/>
              <w:right w:val="single" w:sz="4" w:space="0" w:color="auto"/>
            </w:tcBorders>
            <w:hideMark/>
          </w:tcPr>
          <w:p w14:paraId="0EAB4379" w14:textId="77777777" w:rsidR="006C41AC" w:rsidRPr="002C06C0" w:rsidRDefault="006C41AC" w:rsidP="008307E8">
            <w:pPr>
              <w:rPr>
                <w:rFonts w:ascii="Open Sans" w:hAnsi="Open Sans" w:cs="Open Sans"/>
              </w:rPr>
            </w:pPr>
            <w:r w:rsidRPr="002C06C0">
              <w:rPr>
                <w:rFonts w:ascii="Open Sans" w:hAnsi="Open Sans" w:cs="Open Sans"/>
              </w:rPr>
              <w:t>-</w:t>
            </w:r>
          </w:p>
        </w:tc>
      </w:tr>
      <w:tr w:rsidR="006C41AC" w:rsidRPr="002C06C0" w14:paraId="262088F1"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7DCE8E1C" w14:textId="77777777" w:rsidR="006C41AC" w:rsidRPr="002C06C0" w:rsidRDefault="006C41AC" w:rsidP="008307E8">
            <w:pPr>
              <w:jc w:val="both"/>
              <w:rPr>
                <w:rFonts w:ascii="Open Sans" w:hAnsi="Open Sans" w:cs="Open Sans"/>
              </w:rPr>
            </w:pPr>
            <w:r w:rsidRPr="002C06C0">
              <w:rPr>
                <w:rFonts w:ascii="Open Sans" w:hAnsi="Open Sans" w:cs="Open Sans"/>
              </w:rPr>
              <w:t>Appreciation of information</w:t>
            </w:r>
          </w:p>
        </w:tc>
        <w:tc>
          <w:tcPr>
            <w:tcW w:w="3000" w:type="dxa"/>
            <w:tcBorders>
              <w:top w:val="single" w:sz="4" w:space="0" w:color="auto"/>
              <w:left w:val="single" w:sz="4" w:space="0" w:color="auto"/>
              <w:bottom w:val="single" w:sz="4" w:space="0" w:color="auto"/>
              <w:right w:val="single" w:sz="4" w:space="0" w:color="auto"/>
            </w:tcBorders>
            <w:hideMark/>
          </w:tcPr>
          <w:p w14:paraId="782EC260" w14:textId="77777777" w:rsidR="006C41AC" w:rsidRPr="002C06C0" w:rsidRDefault="006C41AC" w:rsidP="008307E8">
            <w:pPr>
              <w:rPr>
                <w:rFonts w:ascii="Open Sans" w:hAnsi="Open Sans" w:cs="Open Sans"/>
              </w:rPr>
            </w:pPr>
            <w:r w:rsidRPr="002C06C0">
              <w:rPr>
                <w:rFonts w:ascii="Open Sans" w:hAnsi="Open Sans" w:cs="Open Sans"/>
              </w:rPr>
              <w:t>-</w:t>
            </w:r>
          </w:p>
        </w:tc>
        <w:tc>
          <w:tcPr>
            <w:tcW w:w="3009" w:type="dxa"/>
            <w:tcBorders>
              <w:top w:val="single" w:sz="4" w:space="0" w:color="auto"/>
              <w:left w:val="single" w:sz="4" w:space="0" w:color="auto"/>
              <w:bottom w:val="single" w:sz="4" w:space="0" w:color="auto"/>
              <w:right w:val="single" w:sz="4" w:space="0" w:color="auto"/>
            </w:tcBorders>
            <w:hideMark/>
          </w:tcPr>
          <w:p w14:paraId="34E3E6F8" w14:textId="77777777" w:rsidR="006C41AC" w:rsidRPr="002C06C0" w:rsidRDefault="006C41AC" w:rsidP="008307E8">
            <w:pPr>
              <w:rPr>
                <w:rFonts w:ascii="Open Sans" w:hAnsi="Open Sans" w:cs="Open Sans"/>
              </w:rPr>
            </w:pPr>
            <w:r w:rsidRPr="002C06C0">
              <w:rPr>
                <w:rFonts w:ascii="Open Sans" w:hAnsi="Open Sans" w:cs="Open Sans"/>
              </w:rPr>
              <w:t>-</w:t>
            </w:r>
          </w:p>
        </w:tc>
      </w:tr>
      <w:tr w:rsidR="006C41AC" w:rsidRPr="002C06C0" w14:paraId="5D9DA78A"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49325F04" w14:textId="77777777" w:rsidR="006C41AC" w:rsidRPr="002C06C0" w:rsidRDefault="006C41AC" w:rsidP="008307E8">
            <w:pPr>
              <w:jc w:val="both"/>
              <w:rPr>
                <w:rFonts w:ascii="Open Sans" w:hAnsi="Open Sans" w:cs="Open Sans"/>
              </w:rPr>
            </w:pPr>
            <w:r w:rsidRPr="002C06C0">
              <w:rPr>
                <w:rFonts w:ascii="Open Sans" w:hAnsi="Open Sans" w:cs="Open Sans"/>
              </w:rPr>
              <w:t>COVID-19 questions</w:t>
            </w:r>
          </w:p>
        </w:tc>
        <w:tc>
          <w:tcPr>
            <w:tcW w:w="3000" w:type="dxa"/>
            <w:tcBorders>
              <w:top w:val="single" w:sz="4" w:space="0" w:color="auto"/>
              <w:left w:val="single" w:sz="4" w:space="0" w:color="auto"/>
              <w:bottom w:val="single" w:sz="4" w:space="0" w:color="auto"/>
              <w:right w:val="single" w:sz="4" w:space="0" w:color="auto"/>
            </w:tcBorders>
            <w:hideMark/>
          </w:tcPr>
          <w:p w14:paraId="2C73F1A6" w14:textId="77777777" w:rsidR="006C41AC" w:rsidRPr="002C06C0" w:rsidRDefault="006C41AC" w:rsidP="008307E8">
            <w:pPr>
              <w:rPr>
                <w:rFonts w:ascii="Open Sans" w:hAnsi="Open Sans" w:cs="Open Sans"/>
              </w:rPr>
            </w:pPr>
            <w:r w:rsidRPr="002C06C0">
              <w:rPr>
                <w:rFonts w:ascii="Open Sans" w:hAnsi="Open Sans" w:cs="Open Sans"/>
              </w:rPr>
              <w:t xml:space="preserve">Provided appropriate info based on WHO, MoH </w:t>
            </w:r>
            <w:proofErr w:type="spellStart"/>
            <w:r w:rsidRPr="002C06C0">
              <w:rPr>
                <w:rFonts w:ascii="Open Sans" w:hAnsi="Open Sans" w:cs="Open Sans"/>
              </w:rPr>
              <w:t>e.t.c</w:t>
            </w:r>
            <w:proofErr w:type="spellEnd"/>
          </w:p>
        </w:tc>
        <w:tc>
          <w:tcPr>
            <w:tcW w:w="3009" w:type="dxa"/>
            <w:tcBorders>
              <w:top w:val="single" w:sz="4" w:space="0" w:color="auto"/>
              <w:left w:val="single" w:sz="4" w:space="0" w:color="auto"/>
              <w:bottom w:val="single" w:sz="4" w:space="0" w:color="auto"/>
              <w:right w:val="single" w:sz="4" w:space="0" w:color="auto"/>
            </w:tcBorders>
            <w:hideMark/>
          </w:tcPr>
          <w:p w14:paraId="770A34EF" w14:textId="77777777" w:rsidR="006C41AC" w:rsidRPr="002C06C0" w:rsidRDefault="006C41AC" w:rsidP="008307E8">
            <w:pPr>
              <w:rPr>
                <w:rFonts w:ascii="Open Sans" w:hAnsi="Open Sans" w:cs="Open Sans"/>
              </w:rPr>
            </w:pPr>
            <w:r w:rsidRPr="002C06C0">
              <w:rPr>
                <w:rFonts w:ascii="Open Sans" w:hAnsi="Open Sans" w:cs="Open Sans"/>
              </w:rPr>
              <w:t>Provide more information especially emerging issues</w:t>
            </w:r>
          </w:p>
        </w:tc>
      </w:tr>
      <w:tr w:rsidR="006C41AC" w:rsidRPr="002C06C0" w14:paraId="287FCC46"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04313693" w14:textId="77777777" w:rsidR="006C41AC" w:rsidRPr="002C06C0" w:rsidRDefault="006C41AC" w:rsidP="008307E8">
            <w:pPr>
              <w:jc w:val="both"/>
              <w:rPr>
                <w:rFonts w:ascii="Open Sans" w:hAnsi="Open Sans" w:cs="Open Sans"/>
              </w:rPr>
            </w:pPr>
            <w:r w:rsidRPr="002C06C0">
              <w:rPr>
                <w:rFonts w:ascii="Open Sans" w:hAnsi="Open Sans" w:cs="Open Sans"/>
              </w:rPr>
              <w:t>Who is eligible to get vaccine?</w:t>
            </w:r>
          </w:p>
        </w:tc>
        <w:tc>
          <w:tcPr>
            <w:tcW w:w="3000" w:type="dxa"/>
            <w:tcBorders>
              <w:top w:val="single" w:sz="4" w:space="0" w:color="auto"/>
              <w:left w:val="single" w:sz="4" w:space="0" w:color="auto"/>
              <w:bottom w:val="single" w:sz="4" w:space="0" w:color="auto"/>
              <w:right w:val="single" w:sz="4" w:space="0" w:color="auto"/>
            </w:tcBorders>
            <w:hideMark/>
          </w:tcPr>
          <w:p w14:paraId="6F0745EB" w14:textId="77777777" w:rsidR="006C41AC" w:rsidRPr="002C06C0" w:rsidRDefault="006C41AC" w:rsidP="008307E8">
            <w:pPr>
              <w:rPr>
                <w:rFonts w:ascii="Open Sans" w:hAnsi="Open Sans" w:cs="Open Sans"/>
              </w:rPr>
            </w:pPr>
            <w:r w:rsidRPr="002C06C0">
              <w:rPr>
                <w:rFonts w:ascii="Open Sans" w:hAnsi="Open Sans" w:cs="Open Sans"/>
              </w:rPr>
              <w:t>Everyone from age 12 and above</w:t>
            </w:r>
          </w:p>
        </w:tc>
        <w:tc>
          <w:tcPr>
            <w:tcW w:w="3009" w:type="dxa"/>
            <w:tcBorders>
              <w:top w:val="single" w:sz="4" w:space="0" w:color="auto"/>
              <w:left w:val="single" w:sz="4" w:space="0" w:color="auto"/>
              <w:bottom w:val="single" w:sz="4" w:space="0" w:color="auto"/>
              <w:right w:val="single" w:sz="4" w:space="0" w:color="auto"/>
            </w:tcBorders>
            <w:hideMark/>
          </w:tcPr>
          <w:p w14:paraId="05124222" w14:textId="77777777" w:rsidR="006C41AC" w:rsidRPr="002C06C0" w:rsidRDefault="006C41AC" w:rsidP="008307E8">
            <w:pPr>
              <w:rPr>
                <w:rFonts w:ascii="Open Sans" w:hAnsi="Open Sans" w:cs="Open Sans"/>
              </w:rPr>
            </w:pPr>
            <w:r w:rsidRPr="002C06C0">
              <w:rPr>
                <w:rFonts w:ascii="Open Sans" w:hAnsi="Open Sans" w:cs="Open Sans"/>
              </w:rPr>
              <w:t>Provide more information</w:t>
            </w:r>
          </w:p>
        </w:tc>
      </w:tr>
      <w:tr w:rsidR="006C41AC" w:rsidRPr="002C06C0" w14:paraId="57C57682"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49CC5C91" w14:textId="77777777" w:rsidR="006C41AC" w:rsidRPr="002C06C0" w:rsidRDefault="006C41AC" w:rsidP="008307E8">
            <w:pPr>
              <w:jc w:val="both"/>
              <w:rPr>
                <w:rFonts w:ascii="Open Sans" w:hAnsi="Open Sans" w:cs="Open Sans"/>
              </w:rPr>
            </w:pPr>
            <w:r w:rsidRPr="002C06C0">
              <w:rPr>
                <w:rFonts w:ascii="Open Sans" w:hAnsi="Open Sans" w:cs="Open Sans"/>
              </w:rPr>
              <w:t>How many times should booster vaccine be received?</w:t>
            </w:r>
          </w:p>
        </w:tc>
        <w:tc>
          <w:tcPr>
            <w:tcW w:w="3000" w:type="dxa"/>
            <w:tcBorders>
              <w:top w:val="single" w:sz="4" w:space="0" w:color="auto"/>
              <w:left w:val="single" w:sz="4" w:space="0" w:color="auto"/>
              <w:bottom w:val="single" w:sz="4" w:space="0" w:color="auto"/>
              <w:right w:val="single" w:sz="4" w:space="0" w:color="auto"/>
            </w:tcBorders>
            <w:hideMark/>
          </w:tcPr>
          <w:p w14:paraId="4007F6ED" w14:textId="77777777" w:rsidR="006C41AC" w:rsidRPr="002C06C0" w:rsidRDefault="006C41AC" w:rsidP="008307E8">
            <w:pPr>
              <w:rPr>
                <w:rFonts w:ascii="Open Sans" w:hAnsi="Open Sans" w:cs="Open Sans"/>
              </w:rPr>
            </w:pPr>
            <w:r w:rsidRPr="002C06C0">
              <w:rPr>
                <w:rFonts w:ascii="Open Sans" w:hAnsi="Open Sans" w:cs="Open Sans"/>
              </w:rPr>
              <w:t>Once</w:t>
            </w:r>
          </w:p>
        </w:tc>
        <w:tc>
          <w:tcPr>
            <w:tcW w:w="3009" w:type="dxa"/>
            <w:tcBorders>
              <w:top w:val="single" w:sz="4" w:space="0" w:color="auto"/>
              <w:left w:val="single" w:sz="4" w:space="0" w:color="auto"/>
              <w:bottom w:val="single" w:sz="4" w:space="0" w:color="auto"/>
              <w:right w:val="single" w:sz="4" w:space="0" w:color="auto"/>
            </w:tcBorders>
            <w:hideMark/>
          </w:tcPr>
          <w:p w14:paraId="0C98AA2F" w14:textId="77777777" w:rsidR="006C41AC" w:rsidRPr="002C06C0" w:rsidRDefault="006C41AC" w:rsidP="008307E8">
            <w:pPr>
              <w:rPr>
                <w:rFonts w:ascii="Open Sans" w:hAnsi="Open Sans" w:cs="Open Sans"/>
              </w:rPr>
            </w:pPr>
            <w:r w:rsidRPr="002C06C0">
              <w:rPr>
                <w:rFonts w:ascii="Open Sans" w:hAnsi="Open Sans" w:cs="Open Sans"/>
              </w:rPr>
              <w:t>Sensitization on booster</w:t>
            </w:r>
          </w:p>
        </w:tc>
      </w:tr>
      <w:tr w:rsidR="006C41AC" w:rsidRPr="002C06C0" w14:paraId="573A415E" w14:textId="77777777" w:rsidTr="008307E8">
        <w:tc>
          <w:tcPr>
            <w:tcW w:w="3007" w:type="dxa"/>
            <w:tcBorders>
              <w:top w:val="single" w:sz="4" w:space="0" w:color="auto"/>
              <w:left w:val="single" w:sz="4" w:space="0" w:color="auto"/>
              <w:bottom w:val="single" w:sz="4" w:space="0" w:color="auto"/>
              <w:right w:val="single" w:sz="4" w:space="0" w:color="auto"/>
            </w:tcBorders>
            <w:hideMark/>
          </w:tcPr>
          <w:p w14:paraId="4D604439" w14:textId="77777777" w:rsidR="006C41AC" w:rsidRPr="002C06C0" w:rsidRDefault="006C41AC" w:rsidP="008307E8">
            <w:pPr>
              <w:jc w:val="both"/>
              <w:rPr>
                <w:rFonts w:ascii="Open Sans" w:hAnsi="Open Sans" w:cs="Open Sans"/>
              </w:rPr>
            </w:pPr>
            <w:r w:rsidRPr="002C06C0">
              <w:rPr>
                <w:rFonts w:ascii="Open Sans" w:hAnsi="Open Sans" w:cs="Open Sans"/>
              </w:rPr>
              <w:t>COVID-19 update request</w:t>
            </w:r>
          </w:p>
        </w:tc>
        <w:tc>
          <w:tcPr>
            <w:tcW w:w="3000" w:type="dxa"/>
            <w:tcBorders>
              <w:top w:val="single" w:sz="4" w:space="0" w:color="auto"/>
              <w:left w:val="single" w:sz="4" w:space="0" w:color="auto"/>
              <w:bottom w:val="single" w:sz="4" w:space="0" w:color="auto"/>
              <w:right w:val="single" w:sz="4" w:space="0" w:color="auto"/>
            </w:tcBorders>
            <w:hideMark/>
          </w:tcPr>
          <w:p w14:paraId="0126273C" w14:textId="77777777" w:rsidR="006C41AC" w:rsidRPr="002C06C0" w:rsidRDefault="006C41AC" w:rsidP="008307E8">
            <w:pPr>
              <w:rPr>
                <w:rFonts w:ascii="Open Sans" w:hAnsi="Open Sans" w:cs="Open Sans"/>
              </w:rPr>
            </w:pPr>
            <w:r w:rsidRPr="002C06C0">
              <w:rPr>
                <w:rFonts w:ascii="Open Sans" w:hAnsi="Open Sans" w:cs="Open Sans"/>
              </w:rPr>
              <w:t>Provided update</w:t>
            </w:r>
          </w:p>
        </w:tc>
        <w:tc>
          <w:tcPr>
            <w:tcW w:w="3009" w:type="dxa"/>
            <w:tcBorders>
              <w:top w:val="single" w:sz="4" w:space="0" w:color="auto"/>
              <w:left w:val="single" w:sz="4" w:space="0" w:color="auto"/>
              <w:bottom w:val="single" w:sz="4" w:space="0" w:color="auto"/>
              <w:right w:val="single" w:sz="4" w:space="0" w:color="auto"/>
            </w:tcBorders>
            <w:hideMark/>
          </w:tcPr>
          <w:p w14:paraId="2FBBEB2F" w14:textId="77777777" w:rsidR="006C41AC" w:rsidRPr="002C06C0" w:rsidRDefault="006C41AC" w:rsidP="008307E8">
            <w:pPr>
              <w:rPr>
                <w:rFonts w:ascii="Open Sans" w:hAnsi="Open Sans" w:cs="Open Sans"/>
              </w:rPr>
            </w:pPr>
            <w:r w:rsidRPr="002C06C0">
              <w:rPr>
                <w:rFonts w:ascii="Open Sans" w:hAnsi="Open Sans" w:cs="Open Sans"/>
              </w:rPr>
              <w:t xml:space="preserve">Provide COVID-19 updates monthly to volunteers via </w:t>
            </w:r>
            <w:proofErr w:type="spellStart"/>
            <w:r w:rsidRPr="002C06C0">
              <w:rPr>
                <w:rFonts w:ascii="Open Sans" w:hAnsi="Open Sans" w:cs="Open Sans"/>
              </w:rPr>
              <w:t>Kati</w:t>
            </w:r>
            <w:r>
              <w:rPr>
                <w:rFonts w:ascii="Open Sans" w:hAnsi="Open Sans" w:cs="Open Sans"/>
              </w:rPr>
              <w:t>K</w:t>
            </w:r>
            <w:r w:rsidRPr="002C06C0">
              <w:rPr>
                <w:rFonts w:ascii="Open Sans" w:hAnsi="Open Sans" w:cs="Open Sans"/>
              </w:rPr>
              <w:t>ati</w:t>
            </w:r>
            <w:proofErr w:type="spellEnd"/>
          </w:p>
        </w:tc>
      </w:tr>
    </w:tbl>
    <w:p w14:paraId="70EA8993" w14:textId="77777777" w:rsidR="006C41AC" w:rsidRPr="002C06C0" w:rsidRDefault="006C41AC" w:rsidP="006C41AC">
      <w:pPr>
        <w:rPr>
          <w:rFonts w:ascii="Open Sans" w:hAnsi="Open Sans" w:cs="Open Sans"/>
          <w:b/>
          <w:bCs/>
          <w:color w:val="000000"/>
        </w:rPr>
      </w:pPr>
    </w:p>
    <w:p w14:paraId="70ACCD6D" w14:textId="77777777" w:rsidR="006C41AC" w:rsidRDefault="006C41AC" w:rsidP="006C41AC">
      <w:pPr>
        <w:rPr>
          <w:iCs/>
        </w:rPr>
      </w:pPr>
      <w:r>
        <w:rPr>
          <w:rFonts w:ascii="DM Sans" w:hAnsi="DM Sans"/>
          <w:b/>
          <w:bCs/>
          <w:color w:val="000000"/>
          <w:sz w:val="32"/>
          <w:szCs w:val="32"/>
        </w:rPr>
        <w:t>What are the rumours about Covid-19?</w:t>
      </w:r>
      <w:r>
        <w:rPr>
          <w:noProof/>
        </w:rPr>
        <w:drawing>
          <wp:inline distT="0" distB="0" distL="0" distR="0" wp14:anchorId="4C40EE30" wp14:editId="71FE7882">
            <wp:extent cx="3905250" cy="1863928"/>
            <wp:effectExtent l="0" t="0" r="0" b="3175"/>
            <wp:docPr id="9" name="Picture 9" descr="A picture containing screenshot, text, colorfulness,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creenshot, text, colorfulness, rectang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206" cy="1868202"/>
                    </a:xfrm>
                    <a:prstGeom prst="rect">
                      <a:avLst/>
                    </a:prstGeom>
                    <a:noFill/>
                    <a:ln>
                      <a:noFill/>
                    </a:ln>
                  </pic:spPr>
                </pic:pic>
              </a:graphicData>
            </a:graphic>
          </wp:inline>
        </w:drawing>
      </w:r>
    </w:p>
    <w:p w14:paraId="3051C6B6" w14:textId="77777777" w:rsidR="006C41AC" w:rsidRPr="00B40183" w:rsidRDefault="006C41AC" w:rsidP="006C41AC">
      <w:pPr>
        <w:rPr>
          <w:rFonts w:ascii="Open Sans" w:hAnsi="Open Sans" w:cs="Open Sans"/>
          <w:i/>
        </w:rPr>
      </w:pPr>
      <w:r w:rsidRPr="002C06C0">
        <w:rPr>
          <w:rFonts w:ascii="Open Sans" w:hAnsi="Open Sans" w:cs="Open Sans"/>
          <w:i/>
        </w:rPr>
        <w:t>Figure 1.3: Demonstration of the rumours that were reported on.</w:t>
      </w:r>
      <w:bookmarkStart w:id="0" w:name="_Explaining_selection_criteria"/>
      <w:bookmarkEnd w:id="0"/>
    </w:p>
    <w:p w14:paraId="62AFB116" w14:textId="77777777" w:rsidR="006C41AC" w:rsidRPr="006C41AC" w:rsidRDefault="006C41AC" w:rsidP="00D07A01">
      <w:pPr>
        <w:spacing w:before="120" w:after="0" w:line="276" w:lineRule="auto"/>
        <w:jc w:val="both"/>
        <w:rPr>
          <w:rFonts w:ascii="Open Sans" w:eastAsia="Calibri" w:hAnsi="Open Sans" w:cs="Open Sans"/>
          <w:iCs/>
          <w:szCs w:val="24"/>
        </w:rPr>
      </w:pPr>
    </w:p>
    <w:p w14:paraId="02D0E5E5" w14:textId="77777777" w:rsidR="006C41AC" w:rsidRDefault="006C41AC">
      <w:pPr>
        <w:rPr>
          <w:rFonts w:ascii="Open Sans" w:eastAsia="Calibri" w:hAnsi="Open Sans" w:cs="Open Sans"/>
          <w:b/>
          <w:bCs/>
          <w:iCs/>
          <w:color w:val="FF0000"/>
          <w:sz w:val="28"/>
          <w:szCs w:val="28"/>
          <w:lang w:val="en-GB"/>
        </w:rPr>
      </w:pPr>
      <w:r>
        <w:rPr>
          <w:rFonts w:ascii="Open Sans" w:eastAsia="Calibri" w:hAnsi="Open Sans" w:cs="Open Sans"/>
          <w:b/>
          <w:bCs/>
          <w:iCs/>
          <w:color w:val="FF0000"/>
          <w:sz w:val="28"/>
          <w:szCs w:val="28"/>
          <w:lang w:val="en-GB"/>
        </w:rPr>
        <w:br w:type="page"/>
      </w:r>
    </w:p>
    <w:p w14:paraId="35775A07" w14:textId="6AE8DF71" w:rsidR="00D91517" w:rsidRPr="000F75E6" w:rsidRDefault="00D91517" w:rsidP="00D07A01">
      <w:pPr>
        <w:spacing w:before="120" w:after="0" w:line="276" w:lineRule="auto"/>
        <w:jc w:val="both"/>
        <w:rPr>
          <w:rFonts w:ascii="Open Sans" w:eastAsia="Calibri" w:hAnsi="Open Sans" w:cs="Open Sans"/>
          <w:b/>
          <w:bCs/>
          <w:iCs/>
          <w:color w:val="FF0000"/>
          <w:sz w:val="28"/>
          <w:szCs w:val="28"/>
          <w:lang w:val="en-GB"/>
        </w:rPr>
      </w:pPr>
      <w:r w:rsidRPr="000F75E6">
        <w:rPr>
          <w:rFonts w:ascii="Open Sans" w:eastAsia="Calibri" w:hAnsi="Open Sans" w:cs="Open Sans"/>
          <w:b/>
          <w:bCs/>
          <w:iCs/>
          <w:color w:val="FF0000"/>
          <w:sz w:val="28"/>
          <w:szCs w:val="28"/>
          <w:lang w:val="en-GB"/>
        </w:rPr>
        <w:lastRenderedPageBreak/>
        <w:t xml:space="preserve">Challenges </w:t>
      </w:r>
    </w:p>
    <w:p w14:paraId="3D19560C" w14:textId="50B561C4" w:rsidR="007F3261" w:rsidRDefault="007F3261" w:rsidP="007F3261">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The Help Desk team </w:t>
      </w:r>
      <w:r w:rsidR="000F75E6">
        <w:rPr>
          <w:rFonts w:ascii="Open Sans" w:eastAsia="Calibri" w:hAnsi="Open Sans" w:cs="Open Sans"/>
          <w:iCs/>
          <w:szCs w:val="24"/>
          <w:lang w:val="en-GB"/>
        </w:rPr>
        <w:t>initially experienced</w:t>
      </w:r>
      <w:r>
        <w:rPr>
          <w:rFonts w:ascii="Open Sans" w:eastAsia="Calibri" w:hAnsi="Open Sans" w:cs="Open Sans"/>
          <w:iCs/>
          <w:szCs w:val="24"/>
          <w:lang w:val="en-GB"/>
        </w:rPr>
        <w:t xml:space="preserve"> challenges with obtaining a short</w:t>
      </w:r>
      <w:r w:rsidR="002C06C0">
        <w:rPr>
          <w:rFonts w:ascii="Open Sans" w:eastAsia="Calibri" w:hAnsi="Open Sans" w:cs="Open Sans"/>
          <w:iCs/>
          <w:szCs w:val="24"/>
          <w:lang w:val="en-GB"/>
        </w:rPr>
        <w:t xml:space="preserve"> </w:t>
      </w:r>
      <w:r>
        <w:rPr>
          <w:rFonts w:ascii="Open Sans" w:eastAsia="Calibri" w:hAnsi="Open Sans" w:cs="Open Sans"/>
          <w:iCs/>
          <w:szCs w:val="24"/>
          <w:lang w:val="en-GB"/>
        </w:rPr>
        <w:t>code and collecting numbers</w:t>
      </w:r>
      <w:r w:rsidR="00723124">
        <w:rPr>
          <w:rFonts w:ascii="Open Sans" w:eastAsia="Calibri" w:hAnsi="Open Sans" w:cs="Open Sans"/>
          <w:iCs/>
          <w:szCs w:val="24"/>
          <w:lang w:val="en-GB"/>
        </w:rPr>
        <w:t xml:space="preserve"> from community members.</w:t>
      </w:r>
      <w:r>
        <w:rPr>
          <w:rFonts w:ascii="Open Sans" w:eastAsia="Calibri" w:hAnsi="Open Sans" w:cs="Open Sans"/>
          <w:iCs/>
          <w:szCs w:val="24"/>
          <w:lang w:val="en-GB"/>
        </w:rPr>
        <w:t xml:space="preserve"> Funding challenges plagued the initiative for much of the duration of implementation, resulting in the SMS fees not being paid on time sometimes. Another challenge faced by the National Society was the fact that some of the volunteers were not aware of the platform, and some were, Accessibility was only available for </w:t>
      </w:r>
      <w:r w:rsidR="00B554EF">
        <w:rPr>
          <w:rFonts w:ascii="Open Sans" w:eastAsia="Calibri" w:hAnsi="Open Sans" w:cs="Open Sans"/>
          <w:iCs/>
          <w:szCs w:val="24"/>
          <w:lang w:val="en-GB"/>
        </w:rPr>
        <w:t xml:space="preserve">the volunteers who </w:t>
      </w:r>
      <w:r w:rsidR="00804FC4">
        <w:rPr>
          <w:rFonts w:ascii="Open Sans" w:eastAsia="Calibri" w:hAnsi="Open Sans" w:cs="Open Sans"/>
          <w:iCs/>
          <w:szCs w:val="24"/>
          <w:lang w:val="en-GB"/>
        </w:rPr>
        <w:t xml:space="preserve">had phones and were able to operate </w:t>
      </w:r>
      <w:r w:rsidR="000F75E6">
        <w:rPr>
          <w:rFonts w:ascii="Open Sans" w:eastAsia="Calibri" w:hAnsi="Open Sans" w:cs="Open Sans"/>
          <w:iCs/>
          <w:szCs w:val="24"/>
          <w:lang w:val="en-GB"/>
        </w:rPr>
        <w:t>them.</w:t>
      </w:r>
      <w:r>
        <w:rPr>
          <w:rFonts w:ascii="Open Sans" w:eastAsia="Calibri" w:hAnsi="Open Sans" w:cs="Open Sans"/>
          <w:iCs/>
          <w:szCs w:val="24"/>
          <w:lang w:val="en-GB"/>
        </w:rPr>
        <w:t xml:space="preserve"> It was not easy to educate some people on the availability of the platform due to comprehension abilities. </w:t>
      </w:r>
    </w:p>
    <w:p w14:paraId="5974761E" w14:textId="2B99A3FA" w:rsidR="005841F3" w:rsidRDefault="00257A50" w:rsidP="007F3261">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Additionally, another challenge</w:t>
      </w:r>
      <w:r w:rsidR="005841F3" w:rsidRPr="005841F3">
        <w:rPr>
          <w:rFonts w:ascii="Open Sans" w:eastAsia="Calibri" w:hAnsi="Open Sans" w:cs="Open Sans"/>
          <w:iCs/>
          <w:szCs w:val="24"/>
          <w:lang w:val="en-GB"/>
        </w:rPr>
        <w:t xml:space="preserve"> that was faced was the ability to reach community members while the COVID-19 pandemic and the regulations were strict and limited movement within the country. The regulations limited the National Society CEA team’s ability to send information that was life-changing for the community members. Therefore, engaging with community members allowed for there to be a flow in communication from the community members with the volunteers from Malawi Red Cross which meant that the community members could be aided and assisted based on the needs they communicated.</w:t>
      </w:r>
    </w:p>
    <w:p w14:paraId="216E6FC0" w14:textId="22B982B3" w:rsidR="007F3261" w:rsidRDefault="007F3261" w:rsidP="008C5389">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However, there are other feedback platforms that Malawi Red Cross uses. There are suggestion boxes and door to door outreach programmes. Sometimes there are community meetings and Focus Group Discussions (FGD). There are toll free lines which are supported by an audit free company where the line is anonymous. </w:t>
      </w:r>
      <w:r w:rsidR="001E4100">
        <w:rPr>
          <w:rFonts w:ascii="Open Sans" w:eastAsia="Calibri" w:hAnsi="Open Sans" w:cs="Open Sans"/>
          <w:iCs/>
          <w:szCs w:val="24"/>
          <w:lang w:val="en-GB"/>
        </w:rPr>
        <w:t>These other feedback platforms demonstrate Malawi Red Cross</w:t>
      </w:r>
      <w:r w:rsidR="00AB2837">
        <w:rPr>
          <w:rFonts w:ascii="Open Sans" w:eastAsia="Calibri" w:hAnsi="Open Sans" w:cs="Open Sans"/>
          <w:iCs/>
          <w:szCs w:val="24"/>
          <w:lang w:val="en-GB"/>
        </w:rPr>
        <w:t xml:space="preserve"> Society’s ability to collect feedback </w:t>
      </w:r>
      <w:r w:rsidR="0057231A">
        <w:rPr>
          <w:rFonts w:ascii="Open Sans" w:eastAsia="Calibri" w:hAnsi="Open Sans" w:cs="Open Sans"/>
          <w:iCs/>
          <w:szCs w:val="24"/>
          <w:lang w:val="en-GB"/>
        </w:rPr>
        <w:t xml:space="preserve">beyond the </w:t>
      </w:r>
      <w:proofErr w:type="spellStart"/>
      <w:r w:rsidR="0057231A">
        <w:rPr>
          <w:rFonts w:ascii="Open Sans" w:eastAsia="Calibri" w:hAnsi="Open Sans" w:cs="Open Sans"/>
          <w:iCs/>
          <w:szCs w:val="24"/>
          <w:lang w:val="en-GB"/>
        </w:rPr>
        <w:t>Katikati</w:t>
      </w:r>
      <w:proofErr w:type="spellEnd"/>
      <w:r w:rsidR="00F02BF6">
        <w:rPr>
          <w:rFonts w:ascii="Open Sans" w:eastAsia="Calibri" w:hAnsi="Open Sans" w:cs="Open Sans"/>
          <w:iCs/>
          <w:szCs w:val="24"/>
          <w:lang w:val="en-GB"/>
        </w:rPr>
        <w:t xml:space="preserve"> initiative.</w:t>
      </w:r>
    </w:p>
    <w:p w14:paraId="0851BAD8" w14:textId="77777777" w:rsidR="00B40183" w:rsidRDefault="00B40183" w:rsidP="00B40183">
      <w:pPr>
        <w:spacing w:before="120" w:after="0" w:line="276" w:lineRule="auto"/>
        <w:jc w:val="both"/>
        <w:rPr>
          <w:rFonts w:ascii="Open Sans" w:eastAsia="Calibri" w:hAnsi="Open Sans" w:cs="Open Sans"/>
          <w:iCs/>
          <w:szCs w:val="24"/>
          <w:lang w:val="en-GB"/>
        </w:rPr>
      </w:pPr>
      <w:proofErr w:type="spellStart"/>
      <w:r w:rsidRPr="00984494">
        <w:rPr>
          <w:rFonts w:ascii="Open Sans" w:eastAsia="Calibri" w:hAnsi="Open Sans" w:cs="Open Sans"/>
          <w:iCs/>
          <w:szCs w:val="24"/>
          <w:lang w:val="en-GB"/>
        </w:rPr>
        <w:t>Katikati</w:t>
      </w:r>
      <w:proofErr w:type="spellEnd"/>
      <w:r w:rsidRPr="00984494">
        <w:rPr>
          <w:rFonts w:ascii="Open Sans" w:eastAsia="Calibri" w:hAnsi="Open Sans" w:cs="Open Sans"/>
          <w:iCs/>
          <w:szCs w:val="24"/>
          <w:lang w:val="en-GB"/>
        </w:rPr>
        <w:t xml:space="preserve"> created a space to ask questions, get individual volunteer</w:t>
      </w:r>
      <w:r>
        <w:rPr>
          <w:rFonts w:ascii="Open Sans" w:eastAsia="Calibri" w:hAnsi="Open Sans" w:cs="Open Sans"/>
          <w:iCs/>
          <w:szCs w:val="24"/>
          <w:lang w:val="en-GB"/>
        </w:rPr>
        <w:t>s’</w:t>
      </w:r>
      <w:r w:rsidRPr="00984494">
        <w:rPr>
          <w:rFonts w:ascii="Open Sans" w:eastAsia="Calibri" w:hAnsi="Open Sans" w:cs="Open Sans"/>
          <w:iCs/>
          <w:szCs w:val="24"/>
          <w:lang w:val="en-GB"/>
        </w:rPr>
        <w:t xml:space="preserve"> feedback and respond to concerns. </w:t>
      </w:r>
      <w:r>
        <w:rPr>
          <w:rFonts w:ascii="Open Sans" w:eastAsia="Calibri" w:hAnsi="Open Sans" w:cs="Open Sans"/>
          <w:iCs/>
          <w:szCs w:val="24"/>
          <w:lang w:val="en-GB"/>
        </w:rPr>
        <w:t xml:space="preserve">The team </w:t>
      </w:r>
      <w:r w:rsidRPr="00984494">
        <w:rPr>
          <w:rFonts w:ascii="Open Sans" w:eastAsia="Calibri" w:hAnsi="Open Sans" w:cs="Open Sans"/>
          <w:iCs/>
          <w:szCs w:val="24"/>
          <w:lang w:val="en-GB"/>
        </w:rPr>
        <w:t xml:space="preserve">could also interpret the responses, add tags to them and analyse the different responses. </w:t>
      </w:r>
    </w:p>
    <w:p w14:paraId="4279B2EE" w14:textId="661F4776" w:rsidR="00B40183" w:rsidRPr="006C41AC" w:rsidRDefault="00B40183" w:rsidP="00B40183">
      <w:pPr>
        <w:spacing w:before="120" w:after="0" w:line="276" w:lineRule="auto"/>
        <w:jc w:val="both"/>
        <w:rPr>
          <w:rFonts w:ascii="Open Sans" w:eastAsia="Calibri" w:hAnsi="Open Sans" w:cs="Open Sans"/>
          <w:iCs/>
          <w:szCs w:val="24"/>
          <w:lang w:val="en-GB"/>
        </w:rPr>
      </w:pPr>
    </w:p>
    <w:p w14:paraId="2FC10574" w14:textId="1F5448F5" w:rsidR="005E1538" w:rsidRPr="004F5F23" w:rsidRDefault="005E1538" w:rsidP="00D07A01">
      <w:pPr>
        <w:widowControl w:val="0"/>
        <w:tabs>
          <w:tab w:val="left" w:pos="2150"/>
        </w:tabs>
        <w:autoSpaceDE w:val="0"/>
        <w:autoSpaceDN w:val="0"/>
        <w:adjustRightInd w:val="0"/>
        <w:spacing w:after="0" w:line="280" w:lineRule="atLeast"/>
        <w:jc w:val="both"/>
        <w:rPr>
          <w:rFonts w:ascii="Calibri" w:eastAsia="Calibri" w:hAnsi="Calibri" w:cs="Calibri"/>
          <w:szCs w:val="24"/>
          <w:lang w:val="en-GB"/>
        </w:rPr>
      </w:pPr>
      <w:r>
        <w:rPr>
          <w:rFonts w:ascii="Calibri" w:eastAsia="Calibri" w:hAnsi="Calibri" w:cs="Calibri"/>
          <w:szCs w:val="24"/>
          <w:lang w:val="en-GB"/>
        </w:rPr>
        <w:tab/>
      </w:r>
    </w:p>
    <w:p w14:paraId="03376392" w14:textId="74C89883" w:rsidR="004F5F23" w:rsidRPr="004F5F23" w:rsidRDefault="00B420E6" w:rsidP="00D07A01">
      <w:pPr>
        <w:spacing w:before="120" w:after="0" w:line="240" w:lineRule="auto"/>
        <w:ind w:right="-96"/>
        <w:jc w:val="both"/>
        <w:outlineLvl w:val="0"/>
        <w:rPr>
          <w:rFonts w:ascii="Montserrat" w:eastAsia="Cambria" w:hAnsi="Montserrat" w:cs="Times New Roman"/>
          <w:b/>
          <w:color w:val="FF0000"/>
          <w:sz w:val="28"/>
          <w:szCs w:val="28"/>
          <w:lang w:val="en-GB" w:eastAsia="x-none"/>
        </w:rPr>
      </w:pPr>
      <w:r>
        <w:rPr>
          <w:rFonts w:ascii="Montserrat" w:eastAsia="Cambria" w:hAnsi="Montserrat" w:cs="Times New Roman"/>
          <w:b/>
          <w:color w:val="FF0000"/>
          <w:sz w:val="28"/>
          <w:szCs w:val="28"/>
          <w:lang w:val="en-GB" w:eastAsia="x-none"/>
        </w:rPr>
        <w:t>Added Value to the National Society</w:t>
      </w:r>
    </w:p>
    <w:p w14:paraId="53E8ACCC" w14:textId="43BB5BB1" w:rsidR="00984494" w:rsidRPr="004F5F23" w:rsidRDefault="00425A1C" w:rsidP="00D07A01">
      <w:pPr>
        <w:spacing w:before="120" w:after="0" w:line="276" w:lineRule="auto"/>
        <w:jc w:val="both"/>
        <w:rPr>
          <w:rFonts w:ascii="Open Sans" w:eastAsia="Calibri" w:hAnsi="Open Sans" w:cs="Open Sans"/>
          <w:iCs/>
          <w:szCs w:val="24"/>
          <w:lang w:val="en-GB"/>
        </w:rPr>
      </w:pPr>
      <w:r w:rsidRPr="006C41AC">
        <w:rPr>
          <w:rFonts w:ascii="Open Sans" w:eastAsia="Calibri" w:hAnsi="Open Sans" w:cs="Open Sans"/>
          <w:iCs/>
          <w:szCs w:val="24"/>
          <w:lang w:val="en-GB"/>
        </w:rPr>
        <w:t>Th</w:t>
      </w:r>
      <w:r w:rsidR="00F76CC6" w:rsidRPr="006C41AC">
        <w:rPr>
          <w:rFonts w:ascii="Open Sans" w:eastAsia="Calibri" w:hAnsi="Open Sans" w:cs="Open Sans"/>
          <w:iCs/>
          <w:szCs w:val="24"/>
          <w:lang w:val="en-GB"/>
        </w:rPr>
        <w:t>rough the use of the</w:t>
      </w:r>
      <w:r w:rsidRPr="006C41AC">
        <w:rPr>
          <w:rFonts w:ascii="Open Sans" w:eastAsia="Calibri" w:hAnsi="Open Sans" w:cs="Open Sans"/>
          <w:iCs/>
          <w:szCs w:val="24"/>
          <w:lang w:val="en-GB"/>
        </w:rPr>
        <w:t xml:space="preserve"> platform</w:t>
      </w:r>
      <w:r w:rsidR="00F76CC6" w:rsidRPr="006C41AC">
        <w:rPr>
          <w:rFonts w:ascii="Open Sans" w:eastAsia="Calibri" w:hAnsi="Open Sans" w:cs="Open Sans"/>
          <w:iCs/>
          <w:szCs w:val="24"/>
          <w:lang w:val="en-GB"/>
        </w:rPr>
        <w:t xml:space="preserve">, </w:t>
      </w:r>
      <w:r w:rsidR="003C030E" w:rsidRPr="006C41AC">
        <w:rPr>
          <w:rFonts w:ascii="Open Sans" w:eastAsia="Calibri" w:hAnsi="Open Sans" w:cs="Open Sans"/>
          <w:iCs/>
          <w:szCs w:val="24"/>
          <w:lang w:val="en-GB"/>
        </w:rPr>
        <w:t>insight</w:t>
      </w:r>
      <w:r w:rsidR="00006122" w:rsidRPr="006C41AC">
        <w:rPr>
          <w:rFonts w:ascii="Open Sans" w:eastAsia="Calibri" w:hAnsi="Open Sans" w:cs="Open Sans"/>
          <w:iCs/>
          <w:szCs w:val="24"/>
          <w:lang w:val="en-GB"/>
        </w:rPr>
        <w:t>s</w:t>
      </w:r>
      <w:r w:rsidR="003C030E" w:rsidRPr="006C41AC">
        <w:rPr>
          <w:rFonts w:ascii="Open Sans" w:eastAsia="Calibri" w:hAnsi="Open Sans" w:cs="Open Sans"/>
          <w:iCs/>
          <w:szCs w:val="24"/>
          <w:lang w:val="en-GB"/>
        </w:rPr>
        <w:t xml:space="preserve"> </w:t>
      </w:r>
      <w:r w:rsidR="00006122" w:rsidRPr="006C41AC">
        <w:rPr>
          <w:rFonts w:ascii="Open Sans" w:eastAsia="Calibri" w:hAnsi="Open Sans" w:cs="Open Sans"/>
          <w:iCs/>
          <w:szCs w:val="24"/>
          <w:lang w:val="en-GB"/>
        </w:rPr>
        <w:t xml:space="preserve">into the challenge of </w:t>
      </w:r>
      <w:r w:rsidR="00984494" w:rsidRPr="006C41AC">
        <w:rPr>
          <w:rFonts w:ascii="Open Sans" w:eastAsia="Calibri" w:hAnsi="Open Sans" w:cs="Open Sans"/>
          <w:iCs/>
          <w:szCs w:val="24"/>
          <w:lang w:val="en-GB"/>
        </w:rPr>
        <w:t>under-age marriage</w:t>
      </w:r>
      <w:r w:rsidR="00006122" w:rsidRPr="006C41AC">
        <w:rPr>
          <w:rFonts w:ascii="Open Sans" w:eastAsia="Calibri" w:hAnsi="Open Sans" w:cs="Open Sans"/>
          <w:iCs/>
          <w:szCs w:val="24"/>
          <w:lang w:val="en-GB"/>
        </w:rPr>
        <w:t>s</w:t>
      </w:r>
      <w:r w:rsidR="00984494" w:rsidRPr="006C41AC">
        <w:rPr>
          <w:rFonts w:ascii="Open Sans" w:eastAsia="Calibri" w:hAnsi="Open Sans" w:cs="Open Sans"/>
          <w:iCs/>
          <w:szCs w:val="24"/>
          <w:lang w:val="en-GB"/>
        </w:rPr>
        <w:t xml:space="preserve"> and weather reporting</w:t>
      </w:r>
      <w:r w:rsidR="00006122" w:rsidRPr="006C41AC">
        <w:rPr>
          <w:rFonts w:ascii="Open Sans" w:eastAsia="Calibri" w:hAnsi="Open Sans" w:cs="Open Sans"/>
          <w:iCs/>
          <w:szCs w:val="24"/>
          <w:lang w:val="en-GB"/>
        </w:rPr>
        <w:t xml:space="preserve"> in different communities</w:t>
      </w:r>
      <w:r w:rsidR="003949DD" w:rsidRPr="006C41AC">
        <w:rPr>
          <w:rFonts w:ascii="Open Sans" w:eastAsia="Calibri" w:hAnsi="Open Sans" w:cs="Open Sans"/>
          <w:iCs/>
          <w:szCs w:val="24"/>
          <w:lang w:val="en-GB"/>
        </w:rPr>
        <w:t xml:space="preserve"> were looked into.</w:t>
      </w:r>
      <w:r w:rsidR="003C030E" w:rsidRPr="006C41AC">
        <w:rPr>
          <w:rFonts w:ascii="Open Sans" w:eastAsia="Calibri" w:hAnsi="Open Sans" w:cs="Open Sans"/>
          <w:iCs/>
          <w:szCs w:val="24"/>
          <w:lang w:val="en-GB"/>
        </w:rPr>
        <w:t xml:space="preserve"> The </w:t>
      </w:r>
      <w:r w:rsidR="00984494" w:rsidRPr="006C41AC">
        <w:rPr>
          <w:rFonts w:ascii="Open Sans" w:eastAsia="Calibri" w:hAnsi="Open Sans" w:cs="Open Sans"/>
          <w:iCs/>
          <w:szCs w:val="24"/>
          <w:lang w:val="en-GB"/>
        </w:rPr>
        <w:t xml:space="preserve">appreciation </w:t>
      </w:r>
      <w:r w:rsidR="00006122" w:rsidRPr="006C41AC">
        <w:rPr>
          <w:rFonts w:ascii="Open Sans" w:eastAsia="Calibri" w:hAnsi="Open Sans" w:cs="Open Sans"/>
          <w:iCs/>
          <w:szCs w:val="24"/>
          <w:lang w:val="en-GB"/>
        </w:rPr>
        <w:t xml:space="preserve">of volunteers </w:t>
      </w:r>
      <w:r w:rsidR="00984494" w:rsidRPr="006C41AC">
        <w:rPr>
          <w:rFonts w:ascii="Open Sans" w:eastAsia="Calibri" w:hAnsi="Open Sans" w:cs="Open Sans"/>
          <w:iCs/>
          <w:szCs w:val="24"/>
          <w:lang w:val="en-GB"/>
        </w:rPr>
        <w:t>was high</w:t>
      </w:r>
      <w:r w:rsidR="003C030E" w:rsidRPr="006C41AC">
        <w:rPr>
          <w:rFonts w:ascii="Open Sans" w:eastAsia="Calibri" w:hAnsi="Open Sans" w:cs="Open Sans"/>
          <w:iCs/>
          <w:szCs w:val="24"/>
          <w:lang w:val="en-GB"/>
        </w:rPr>
        <w:t xml:space="preserve"> and there was </w:t>
      </w:r>
      <w:r w:rsidR="00777BC1" w:rsidRPr="006C41AC">
        <w:rPr>
          <w:rFonts w:ascii="Open Sans" w:eastAsia="Calibri" w:hAnsi="Open Sans" w:cs="Open Sans"/>
          <w:iCs/>
          <w:szCs w:val="24"/>
          <w:lang w:val="en-GB"/>
        </w:rPr>
        <w:t>a positive</w:t>
      </w:r>
      <w:r w:rsidR="00984494" w:rsidRPr="006C41AC">
        <w:rPr>
          <w:rFonts w:ascii="Open Sans" w:eastAsia="Calibri" w:hAnsi="Open Sans" w:cs="Open Sans"/>
          <w:iCs/>
          <w:szCs w:val="24"/>
          <w:lang w:val="en-GB"/>
        </w:rPr>
        <w:t xml:space="preserve"> Help Desk experience. </w:t>
      </w:r>
      <w:r w:rsidR="00777BC1" w:rsidRPr="006C41AC">
        <w:rPr>
          <w:rFonts w:ascii="Open Sans" w:eastAsia="Calibri" w:hAnsi="Open Sans" w:cs="Open Sans"/>
          <w:iCs/>
          <w:szCs w:val="24"/>
          <w:lang w:val="en-GB"/>
        </w:rPr>
        <w:t xml:space="preserve">The platform was </w:t>
      </w:r>
      <w:r w:rsidR="00C136CB" w:rsidRPr="006C41AC">
        <w:rPr>
          <w:rFonts w:ascii="Open Sans" w:eastAsia="Calibri" w:hAnsi="Open Sans" w:cs="Open Sans"/>
          <w:iCs/>
          <w:szCs w:val="24"/>
          <w:lang w:val="en-GB"/>
        </w:rPr>
        <w:t>impactful,</w:t>
      </w:r>
      <w:r w:rsidR="00777BC1" w:rsidRPr="006C41AC">
        <w:rPr>
          <w:rFonts w:ascii="Open Sans" w:eastAsia="Calibri" w:hAnsi="Open Sans" w:cs="Open Sans"/>
          <w:iCs/>
          <w:szCs w:val="24"/>
          <w:lang w:val="en-GB"/>
        </w:rPr>
        <w:t xml:space="preserve"> and the national society had a reliable </w:t>
      </w:r>
      <w:r w:rsidR="00006122" w:rsidRPr="006C41AC">
        <w:rPr>
          <w:rFonts w:ascii="Open Sans" w:eastAsia="Calibri" w:hAnsi="Open Sans" w:cs="Open Sans"/>
          <w:iCs/>
          <w:szCs w:val="24"/>
          <w:lang w:val="en-GB"/>
        </w:rPr>
        <w:t xml:space="preserve">addition to their </w:t>
      </w:r>
      <w:r w:rsidR="00777BC1" w:rsidRPr="006C41AC">
        <w:rPr>
          <w:rFonts w:ascii="Open Sans" w:eastAsia="Calibri" w:hAnsi="Open Sans" w:cs="Open Sans"/>
          <w:iCs/>
          <w:szCs w:val="24"/>
          <w:lang w:val="en-GB"/>
        </w:rPr>
        <w:t>feedback system</w:t>
      </w:r>
      <w:r w:rsidR="00B775E3" w:rsidRPr="006C41AC">
        <w:rPr>
          <w:rFonts w:ascii="Open Sans" w:eastAsia="Calibri" w:hAnsi="Open Sans" w:cs="Open Sans"/>
          <w:iCs/>
          <w:szCs w:val="24"/>
          <w:lang w:val="en-GB"/>
        </w:rPr>
        <w:t xml:space="preserve"> (in addition to the </w:t>
      </w:r>
      <w:r w:rsidR="00D06DC0" w:rsidRPr="006C41AC">
        <w:rPr>
          <w:rFonts w:ascii="Open Sans" w:eastAsia="Calibri" w:hAnsi="Open Sans" w:cs="Open Sans"/>
          <w:iCs/>
          <w:szCs w:val="24"/>
          <w:lang w:val="en-GB"/>
        </w:rPr>
        <w:t xml:space="preserve">existing feedback </w:t>
      </w:r>
      <w:r w:rsidR="00006122" w:rsidRPr="006C41AC">
        <w:rPr>
          <w:rFonts w:ascii="Open Sans" w:eastAsia="Calibri" w:hAnsi="Open Sans" w:cs="Open Sans"/>
          <w:iCs/>
          <w:szCs w:val="24"/>
          <w:lang w:val="en-GB"/>
        </w:rPr>
        <w:t>collection mediums</w:t>
      </w:r>
      <w:r w:rsidR="00D06DC0" w:rsidRPr="006C41AC">
        <w:rPr>
          <w:rFonts w:ascii="Open Sans" w:eastAsia="Calibri" w:hAnsi="Open Sans" w:cs="Open Sans"/>
          <w:iCs/>
          <w:szCs w:val="24"/>
          <w:lang w:val="en-GB"/>
        </w:rPr>
        <w:t>).</w:t>
      </w:r>
      <w:r w:rsidR="00D671B3" w:rsidRPr="006C41AC">
        <w:rPr>
          <w:rFonts w:ascii="Open Sans" w:eastAsia="Calibri" w:hAnsi="Open Sans" w:cs="Open Sans"/>
          <w:iCs/>
          <w:szCs w:val="24"/>
          <w:lang w:val="en-GB"/>
        </w:rPr>
        <w:t xml:space="preserve"> The National Society was able to offer an open, accessible and remote channel for volunteers to share their feedback. </w:t>
      </w:r>
      <w:r w:rsidR="001A787F" w:rsidRPr="006C41AC">
        <w:rPr>
          <w:rFonts w:ascii="Open Sans" w:eastAsia="Calibri" w:hAnsi="Open Sans" w:cs="Open Sans"/>
          <w:iCs/>
          <w:szCs w:val="24"/>
          <w:lang w:val="en-GB"/>
        </w:rPr>
        <w:t>The National Society was able to i</w:t>
      </w:r>
      <w:r w:rsidR="00D671B3" w:rsidRPr="006C41AC">
        <w:rPr>
          <w:rFonts w:ascii="Open Sans" w:eastAsia="Calibri" w:hAnsi="Open Sans" w:cs="Open Sans"/>
          <w:iCs/>
          <w:szCs w:val="24"/>
          <w:lang w:val="en-GB"/>
        </w:rPr>
        <w:t xml:space="preserve">dentify and address sensitive concerns, </w:t>
      </w:r>
      <w:r w:rsidR="00D730BE" w:rsidRPr="006C41AC">
        <w:rPr>
          <w:rFonts w:ascii="Open Sans" w:eastAsia="Calibri" w:hAnsi="Open Sans" w:cs="Open Sans"/>
          <w:iCs/>
          <w:szCs w:val="24"/>
          <w:lang w:val="en-GB"/>
        </w:rPr>
        <w:t>complaints,</w:t>
      </w:r>
      <w:r w:rsidR="00D671B3" w:rsidRPr="006C41AC">
        <w:rPr>
          <w:rFonts w:ascii="Open Sans" w:eastAsia="Calibri" w:hAnsi="Open Sans" w:cs="Open Sans"/>
          <w:iCs/>
          <w:szCs w:val="24"/>
          <w:lang w:val="en-GB"/>
        </w:rPr>
        <w:t xml:space="preserve"> and </w:t>
      </w:r>
      <w:r w:rsidR="00D671B3" w:rsidRPr="006C41AC">
        <w:rPr>
          <w:rFonts w:ascii="Open Sans" w:eastAsia="Calibri" w:hAnsi="Open Sans" w:cs="Open Sans"/>
          <w:iCs/>
          <w:szCs w:val="24"/>
          <w:lang w:val="en-GB"/>
        </w:rPr>
        <w:lastRenderedPageBreak/>
        <w:t>rumours quickly</w:t>
      </w:r>
      <w:r w:rsidR="001A787F" w:rsidRPr="006C41AC">
        <w:rPr>
          <w:rFonts w:ascii="Open Sans" w:eastAsia="Calibri" w:hAnsi="Open Sans" w:cs="Open Sans"/>
          <w:iCs/>
          <w:szCs w:val="24"/>
          <w:lang w:val="en-GB"/>
        </w:rPr>
        <w:t>, as well as h</w:t>
      </w:r>
      <w:r w:rsidR="00D671B3" w:rsidRPr="006C41AC">
        <w:rPr>
          <w:rFonts w:ascii="Open Sans" w:eastAsia="Calibri" w:hAnsi="Open Sans" w:cs="Open Sans"/>
          <w:iCs/>
          <w:szCs w:val="24"/>
          <w:lang w:val="en-GB"/>
        </w:rPr>
        <w:t xml:space="preserve">old human </w:t>
      </w:r>
      <w:r w:rsidR="00484940" w:rsidRPr="006C41AC">
        <w:rPr>
          <w:rFonts w:ascii="Open Sans" w:eastAsia="Calibri" w:hAnsi="Open Sans" w:cs="Open Sans"/>
          <w:iCs/>
          <w:szCs w:val="24"/>
          <w:lang w:val="en-GB"/>
        </w:rPr>
        <w:t>one</w:t>
      </w:r>
      <w:r w:rsidR="00F02BF6" w:rsidRPr="006C41AC">
        <w:rPr>
          <w:rFonts w:ascii="Open Sans" w:eastAsia="Calibri" w:hAnsi="Open Sans" w:cs="Open Sans"/>
          <w:iCs/>
          <w:szCs w:val="24"/>
          <w:lang w:val="en-GB"/>
        </w:rPr>
        <w:t>-</w:t>
      </w:r>
      <w:r w:rsidR="00484940" w:rsidRPr="006C41AC">
        <w:rPr>
          <w:rFonts w:ascii="Open Sans" w:eastAsia="Calibri" w:hAnsi="Open Sans" w:cs="Open Sans"/>
          <w:iCs/>
          <w:szCs w:val="24"/>
          <w:lang w:val="en-GB"/>
        </w:rPr>
        <w:t>on</w:t>
      </w:r>
      <w:r w:rsidR="00F02BF6" w:rsidRPr="006C41AC">
        <w:rPr>
          <w:rFonts w:ascii="Open Sans" w:eastAsia="Calibri" w:hAnsi="Open Sans" w:cs="Open Sans"/>
          <w:iCs/>
          <w:szCs w:val="24"/>
          <w:lang w:val="en-GB"/>
        </w:rPr>
        <w:t>-</w:t>
      </w:r>
      <w:r w:rsidR="00484940" w:rsidRPr="006C41AC">
        <w:rPr>
          <w:rFonts w:ascii="Open Sans" w:eastAsia="Calibri" w:hAnsi="Open Sans" w:cs="Open Sans"/>
          <w:iCs/>
          <w:szCs w:val="24"/>
          <w:lang w:val="en-GB"/>
        </w:rPr>
        <w:t>one</w:t>
      </w:r>
      <w:r w:rsidR="002C06C0" w:rsidRPr="006C41AC">
        <w:rPr>
          <w:rFonts w:ascii="Open Sans" w:eastAsia="Calibri" w:hAnsi="Open Sans" w:cs="Open Sans"/>
          <w:iCs/>
          <w:szCs w:val="24"/>
          <w:lang w:val="en-GB"/>
        </w:rPr>
        <w:t xml:space="preserve"> </w:t>
      </w:r>
      <w:r w:rsidR="00D671B3" w:rsidRPr="006C41AC">
        <w:rPr>
          <w:rFonts w:ascii="Open Sans" w:eastAsia="Calibri" w:hAnsi="Open Sans" w:cs="Open Sans"/>
          <w:iCs/>
          <w:szCs w:val="24"/>
          <w:lang w:val="en-GB"/>
        </w:rPr>
        <w:t>conversations with 1,000+ volunteers with a small team</w:t>
      </w:r>
      <w:r w:rsidR="001A787F" w:rsidRPr="006C41AC">
        <w:rPr>
          <w:rFonts w:ascii="Open Sans" w:eastAsia="Calibri" w:hAnsi="Open Sans" w:cs="Open Sans"/>
          <w:iCs/>
          <w:szCs w:val="24"/>
          <w:lang w:val="en-GB"/>
        </w:rPr>
        <w:t>. Finally, the National Society was able to e</w:t>
      </w:r>
      <w:r w:rsidR="00D671B3" w:rsidRPr="006C41AC">
        <w:rPr>
          <w:rFonts w:ascii="Open Sans" w:eastAsia="Calibri" w:hAnsi="Open Sans" w:cs="Open Sans"/>
          <w:iCs/>
          <w:szCs w:val="24"/>
          <w:lang w:val="en-GB"/>
        </w:rPr>
        <w:t>ncourage volunteer participation, ask questions and gain insight from them in real-time</w:t>
      </w:r>
      <w:r w:rsidR="00577C0C" w:rsidRPr="006C41AC">
        <w:rPr>
          <w:rFonts w:ascii="Open Sans" w:eastAsia="Calibri" w:hAnsi="Open Sans" w:cs="Open Sans"/>
          <w:iCs/>
          <w:szCs w:val="24"/>
          <w:lang w:val="en-GB"/>
        </w:rPr>
        <w:t>.</w:t>
      </w:r>
    </w:p>
    <w:p w14:paraId="68CA0B4F" w14:textId="05B97EBB" w:rsidR="004F5F23" w:rsidRPr="004F5F23" w:rsidRDefault="004F5F23" w:rsidP="009D063B">
      <w:pPr>
        <w:spacing w:before="120" w:after="0" w:line="276" w:lineRule="auto"/>
        <w:jc w:val="both"/>
        <w:rPr>
          <w:rFonts w:ascii="Calibri" w:eastAsia="Calibri" w:hAnsi="Calibri" w:cs="Calibri"/>
          <w:szCs w:val="24"/>
          <w:lang w:val="en-GB"/>
        </w:rPr>
      </w:pPr>
    </w:p>
    <w:p w14:paraId="2A20D36E" w14:textId="77777777" w:rsidR="004F5F23" w:rsidRPr="004F5F23" w:rsidRDefault="004F5F23" w:rsidP="00D07A01">
      <w:pPr>
        <w:spacing w:before="120" w:after="0" w:line="240" w:lineRule="auto"/>
        <w:ind w:right="-96"/>
        <w:jc w:val="both"/>
        <w:outlineLvl w:val="0"/>
        <w:rPr>
          <w:rFonts w:ascii="Montserrat" w:eastAsia="Cambria" w:hAnsi="Montserrat" w:cs="Times New Roman"/>
          <w:b/>
          <w:color w:val="FF0000"/>
          <w:sz w:val="28"/>
          <w:szCs w:val="28"/>
          <w:lang w:val="en-GB" w:eastAsia="x-none"/>
        </w:rPr>
      </w:pPr>
      <w:r w:rsidRPr="004F5F23">
        <w:rPr>
          <w:rFonts w:ascii="Montserrat" w:eastAsia="Cambria" w:hAnsi="Montserrat" w:cs="Times New Roman"/>
          <w:b/>
          <w:color w:val="FF0000"/>
          <w:sz w:val="28"/>
          <w:szCs w:val="28"/>
          <w:lang w:val="en-GB" w:eastAsia="x-none"/>
        </w:rPr>
        <w:t xml:space="preserve">Next steps </w:t>
      </w:r>
    </w:p>
    <w:p w14:paraId="5A668DAF" w14:textId="1CF45E1D" w:rsidR="00BD3410" w:rsidRDefault="001C5105">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The NS will build on the </w:t>
      </w:r>
      <w:r w:rsidR="00730701">
        <w:rPr>
          <w:rFonts w:ascii="Open Sans" w:eastAsia="Calibri" w:hAnsi="Open Sans" w:cs="Open Sans"/>
          <w:iCs/>
          <w:szCs w:val="24"/>
          <w:lang w:val="en-GB"/>
        </w:rPr>
        <w:t>findings</w:t>
      </w:r>
      <w:r>
        <w:rPr>
          <w:rFonts w:ascii="Open Sans" w:eastAsia="Calibri" w:hAnsi="Open Sans" w:cs="Open Sans"/>
          <w:iCs/>
          <w:szCs w:val="24"/>
          <w:lang w:val="en-GB"/>
        </w:rPr>
        <w:t xml:space="preserve"> by increasing the </w:t>
      </w:r>
      <w:proofErr w:type="spellStart"/>
      <w:r>
        <w:rPr>
          <w:rFonts w:ascii="Open Sans" w:eastAsia="Calibri" w:hAnsi="Open Sans" w:cs="Open Sans"/>
          <w:iCs/>
          <w:szCs w:val="24"/>
          <w:lang w:val="en-GB"/>
        </w:rPr>
        <w:t>Kati</w:t>
      </w:r>
      <w:r w:rsidR="001D0657">
        <w:rPr>
          <w:rFonts w:ascii="Open Sans" w:eastAsia="Calibri" w:hAnsi="Open Sans" w:cs="Open Sans"/>
          <w:iCs/>
          <w:szCs w:val="24"/>
          <w:lang w:val="en-GB"/>
        </w:rPr>
        <w:t>K</w:t>
      </w:r>
      <w:r>
        <w:rPr>
          <w:rFonts w:ascii="Open Sans" w:eastAsia="Calibri" w:hAnsi="Open Sans" w:cs="Open Sans"/>
          <w:iCs/>
          <w:szCs w:val="24"/>
          <w:lang w:val="en-GB"/>
        </w:rPr>
        <w:t>ati</w:t>
      </w:r>
      <w:proofErr w:type="spellEnd"/>
      <w:r>
        <w:rPr>
          <w:rFonts w:ascii="Open Sans" w:eastAsia="Calibri" w:hAnsi="Open Sans" w:cs="Open Sans"/>
          <w:iCs/>
          <w:szCs w:val="24"/>
          <w:lang w:val="en-GB"/>
        </w:rPr>
        <w:t xml:space="preserve"> outreach to volunteers to a target of 5</w:t>
      </w:r>
      <w:r w:rsidR="009A3943">
        <w:rPr>
          <w:rFonts w:ascii="Open Sans" w:eastAsia="Calibri" w:hAnsi="Open Sans" w:cs="Open Sans"/>
          <w:iCs/>
          <w:szCs w:val="24"/>
          <w:lang w:val="en-GB"/>
        </w:rPr>
        <w:t>,</w:t>
      </w:r>
      <w:r>
        <w:rPr>
          <w:rFonts w:ascii="Open Sans" w:eastAsia="Calibri" w:hAnsi="Open Sans" w:cs="Open Sans"/>
          <w:iCs/>
          <w:szCs w:val="24"/>
          <w:lang w:val="en-GB"/>
        </w:rPr>
        <w:t>000 volunteers from the previous 1</w:t>
      </w:r>
      <w:r w:rsidR="009A3943">
        <w:rPr>
          <w:rFonts w:ascii="Open Sans" w:eastAsia="Calibri" w:hAnsi="Open Sans" w:cs="Open Sans"/>
          <w:iCs/>
          <w:szCs w:val="24"/>
          <w:lang w:val="en-GB"/>
        </w:rPr>
        <w:t>,</w:t>
      </w:r>
      <w:r>
        <w:rPr>
          <w:rFonts w:ascii="Open Sans" w:eastAsia="Calibri" w:hAnsi="Open Sans" w:cs="Open Sans"/>
          <w:iCs/>
          <w:szCs w:val="24"/>
          <w:lang w:val="en-GB"/>
        </w:rPr>
        <w:t>249.</w:t>
      </w:r>
      <w:r w:rsidR="00BD3410">
        <w:rPr>
          <w:rFonts w:ascii="Open Sans" w:eastAsia="Calibri" w:hAnsi="Open Sans" w:cs="Open Sans"/>
          <w:iCs/>
          <w:szCs w:val="24"/>
          <w:lang w:val="en-GB"/>
        </w:rPr>
        <w:t xml:space="preserve"> This will be achieved by expanding </w:t>
      </w:r>
      <w:proofErr w:type="spellStart"/>
      <w:r w:rsidR="00BD3410">
        <w:rPr>
          <w:rFonts w:ascii="Open Sans" w:eastAsia="Calibri" w:hAnsi="Open Sans" w:cs="Open Sans"/>
          <w:iCs/>
          <w:szCs w:val="24"/>
          <w:lang w:val="en-GB"/>
        </w:rPr>
        <w:t>Kati</w:t>
      </w:r>
      <w:r w:rsidR="001D0657">
        <w:rPr>
          <w:rFonts w:ascii="Open Sans" w:eastAsia="Calibri" w:hAnsi="Open Sans" w:cs="Open Sans"/>
          <w:iCs/>
          <w:szCs w:val="24"/>
          <w:lang w:val="en-GB"/>
        </w:rPr>
        <w:t>K</w:t>
      </w:r>
      <w:r w:rsidR="00BD3410">
        <w:rPr>
          <w:rFonts w:ascii="Open Sans" w:eastAsia="Calibri" w:hAnsi="Open Sans" w:cs="Open Sans"/>
          <w:iCs/>
          <w:szCs w:val="24"/>
          <w:lang w:val="en-GB"/>
        </w:rPr>
        <w:t>ati</w:t>
      </w:r>
      <w:proofErr w:type="spellEnd"/>
      <w:r>
        <w:rPr>
          <w:rFonts w:ascii="Open Sans" w:eastAsia="Calibri" w:hAnsi="Open Sans" w:cs="Open Sans"/>
          <w:iCs/>
          <w:szCs w:val="24"/>
          <w:lang w:val="en-GB"/>
        </w:rPr>
        <w:t xml:space="preserve"> </w:t>
      </w:r>
      <w:r w:rsidR="00BD3410">
        <w:rPr>
          <w:rFonts w:ascii="Open Sans" w:eastAsia="Calibri" w:hAnsi="Open Sans" w:cs="Open Sans"/>
          <w:iCs/>
          <w:szCs w:val="24"/>
          <w:lang w:val="en-GB"/>
        </w:rPr>
        <w:t xml:space="preserve">to other projects since previously the main targets were districts that </w:t>
      </w:r>
      <w:r w:rsidR="000F75E6">
        <w:rPr>
          <w:rFonts w:ascii="Open Sans" w:eastAsia="Calibri" w:hAnsi="Open Sans" w:cs="Open Sans"/>
          <w:iCs/>
          <w:szCs w:val="24"/>
          <w:lang w:val="en-GB"/>
        </w:rPr>
        <w:t>were funded</w:t>
      </w:r>
      <w:r w:rsidR="00BD3410">
        <w:rPr>
          <w:rFonts w:ascii="Open Sans" w:eastAsia="Calibri" w:hAnsi="Open Sans" w:cs="Open Sans"/>
          <w:iCs/>
          <w:szCs w:val="24"/>
          <w:lang w:val="en-GB"/>
        </w:rPr>
        <w:t xml:space="preserve"> by ECHO 6,5 projects. As such, expanding to other projects will ensure that the 5</w:t>
      </w:r>
      <w:r w:rsidR="009A3943">
        <w:rPr>
          <w:rFonts w:ascii="Open Sans" w:eastAsia="Calibri" w:hAnsi="Open Sans" w:cs="Open Sans"/>
          <w:iCs/>
          <w:szCs w:val="24"/>
          <w:lang w:val="en-GB"/>
        </w:rPr>
        <w:t>,</w:t>
      </w:r>
      <w:r w:rsidR="00BD3410">
        <w:rPr>
          <w:rFonts w:ascii="Open Sans" w:eastAsia="Calibri" w:hAnsi="Open Sans" w:cs="Open Sans"/>
          <w:iCs/>
          <w:szCs w:val="24"/>
          <w:lang w:val="en-GB"/>
        </w:rPr>
        <w:t xml:space="preserve">000 target will be met. </w:t>
      </w:r>
    </w:p>
    <w:p w14:paraId="47593763" w14:textId="65CB5154" w:rsidR="004124CE" w:rsidRDefault="001C5105">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Community engagement activities will integrate the </w:t>
      </w:r>
      <w:proofErr w:type="spellStart"/>
      <w:r>
        <w:rPr>
          <w:rFonts w:ascii="Open Sans" w:eastAsia="Calibri" w:hAnsi="Open Sans" w:cs="Open Sans"/>
          <w:iCs/>
          <w:szCs w:val="24"/>
          <w:lang w:val="en-GB"/>
        </w:rPr>
        <w:t>Kati</w:t>
      </w:r>
      <w:r w:rsidR="001D0657">
        <w:rPr>
          <w:rFonts w:ascii="Open Sans" w:eastAsia="Calibri" w:hAnsi="Open Sans" w:cs="Open Sans"/>
          <w:iCs/>
          <w:szCs w:val="24"/>
          <w:lang w:val="en-GB"/>
        </w:rPr>
        <w:t>K</w:t>
      </w:r>
      <w:r>
        <w:rPr>
          <w:rFonts w:ascii="Open Sans" w:eastAsia="Calibri" w:hAnsi="Open Sans" w:cs="Open Sans"/>
          <w:iCs/>
          <w:szCs w:val="24"/>
          <w:lang w:val="en-GB"/>
        </w:rPr>
        <w:t>ati</w:t>
      </w:r>
      <w:proofErr w:type="spellEnd"/>
      <w:r>
        <w:rPr>
          <w:rFonts w:ascii="Open Sans" w:eastAsia="Calibri" w:hAnsi="Open Sans" w:cs="Open Sans"/>
          <w:iCs/>
          <w:szCs w:val="24"/>
          <w:lang w:val="en-GB"/>
        </w:rPr>
        <w:t xml:space="preserve"> element to ensure that volunteers (</w:t>
      </w:r>
      <w:r w:rsidR="009A3943">
        <w:rPr>
          <w:rFonts w:ascii="Open Sans" w:eastAsia="Calibri" w:hAnsi="Open Sans" w:cs="Open Sans"/>
          <w:iCs/>
          <w:szCs w:val="24"/>
          <w:lang w:val="en-GB"/>
        </w:rPr>
        <w:t>n</w:t>
      </w:r>
      <w:r>
        <w:rPr>
          <w:rFonts w:ascii="Open Sans" w:eastAsia="Calibri" w:hAnsi="Open Sans" w:cs="Open Sans"/>
          <w:iCs/>
          <w:szCs w:val="24"/>
          <w:lang w:val="en-GB"/>
        </w:rPr>
        <w:t>ew and old) are aware of th</w:t>
      </w:r>
      <w:r w:rsidR="009A3943">
        <w:rPr>
          <w:rFonts w:ascii="Open Sans" w:eastAsia="Calibri" w:hAnsi="Open Sans" w:cs="Open Sans"/>
          <w:iCs/>
          <w:szCs w:val="24"/>
          <w:lang w:val="en-GB"/>
        </w:rPr>
        <w:t xml:space="preserve">e 1134 </w:t>
      </w:r>
      <w:r>
        <w:rPr>
          <w:rFonts w:ascii="Open Sans" w:eastAsia="Calibri" w:hAnsi="Open Sans" w:cs="Open Sans"/>
          <w:iCs/>
          <w:szCs w:val="24"/>
          <w:lang w:val="en-GB"/>
        </w:rPr>
        <w:t>tollfree line. Currently</w:t>
      </w:r>
      <w:r w:rsidR="00730701">
        <w:rPr>
          <w:rFonts w:ascii="Open Sans" w:eastAsia="Calibri" w:hAnsi="Open Sans" w:cs="Open Sans"/>
          <w:iCs/>
          <w:szCs w:val="24"/>
          <w:lang w:val="en-GB"/>
        </w:rPr>
        <w:t>,</w:t>
      </w:r>
      <w:r>
        <w:rPr>
          <w:rFonts w:ascii="Open Sans" w:eastAsia="Calibri" w:hAnsi="Open Sans" w:cs="Open Sans"/>
          <w:iCs/>
          <w:szCs w:val="24"/>
          <w:lang w:val="en-GB"/>
        </w:rPr>
        <w:t xml:space="preserve"> through other activities where volunteers are engaged, they are made aware that MRCS has a </w:t>
      </w:r>
      <w:r w:rsidR="00B620B2">
        <w:rPr>
          <w:rFonts w:ascii="Open Sans" w:eastAsia="Calibri" w:hAnsi="Open Sans" w:cs="Open Sans"/>
          <w:iCs/>
          <w:szCs w:val="24"/>
          <w:lang w:val="en-GB"/>
        </w:rPr>
        <w:t>toll-free</w:t>
      </w:r>
      <w:r>
        <w:rPr>
          <w:rFonts w:ascii="Open Sans" w:eastAsia="Calibri" w:hAnsi="Open Sans" w:cs="Open Sans"/>
          <w:iCs/>
          <w:szCs w:val="24"/>
          <w:lang w:val="en-GB"/>
        </w:rPr>
        <w:t xml:space="preserve"> line</w:t>
      </w:r>
      <w:r w:rsidR="00694D4A">
        <w:rPr>
          <w:rFonts w:ascii="Open Sans" w:eastAsia="Calibri" w:hAnsi="Open Sans" w:cs="Open Sans"/>
          <w:iCs/>
          <w:szCs w:val="24"/>
          <w:lang w:val="en-GB"/>
        </w:rPr>
        <w:t>.</w:t>
      </w:r>
      <w:r>
        <w:rPr>
          <w:rFonts w:ascii="Open Sans" w:eastAsia="Calibri" w:hAnsi="Open Sans" w:cs="Open Sans"/>
          <w:iCs/>
          <w:szCs w:val="24"/>
          <w:lang w:val="en-GB"/>
        </w:rPr>
        <w:t xml:space="preserve"> This will ensure easy adoption by volunteers especially new to the </w:t>
      </w:r>
      <w:r w:rsidR="00B620B2">
        <w:rPr>
          <w:rFonts w:ascii="Open Sans" w:eastAsia="Calibri" w:hAnsi="Open Sans" w:cs="Open Sans"/>
          <w:iCs/>
          <w:szCs w:val="24"/>
          <w:lang w:val="en-GB"/>
        </w:rPr>
        <w:t>toll-free</w:t>
      </w:r>
      <w:r>
        <w:rPr>
          <w:rFonts w:ascii="Open Sans" w:eastAsia="Calibri" w:hAnsi="Open Sans" w:cs="Open Sans"/>
          <w:iCs/>
          <w:szCs w:val="24"/>
          <w:lang w:val="en-GB"/>
        </w:rPr>
        <w:t xml:space="preserve"> line to </w:t>
      </w:r>
      <w:r w:rsidR="00B620B2">
        <w:rPr>
          <w:rFonts w:ascii="Open Sans" w:eastAsia="Calibri" w:hAnsi="Open Sans" w:cs="Open Sans"/>
          <w:iCs/>
          <w:szCs w:val="24"/>
          <w:lang w:val="en-GB"/>
        </w:rPr>
        <w:t>embrace</w:t>
      </w:r>
      <w:r>
        <w:rPr>
          <w:rFonts w:ascii="Open Sans" w:eastAsia="Calibri" w:hAnsi="Open Sans" w:cs="Open Sans"/>
          <w:iCs/>
          <w:szCs w:val="24"/>
          <w:lang w:val="en-GB"/>
        </w:rPr>
        <w:t xml:space="preserve"> the platform.</w:t>
      </w:r>
    </w:p>
    <w:p w14:paraId="013A950F" w14:textId="5BAE9E67" w:rsidR="001C5105" w:rsidRDefault="001C5105">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The NS </w:t>
      </w:r>
      <w:r w:rsidR="00B620B2">
        <w:rPr>
          <w:rFonts w:ascii="Open Sans" w:eastAsia="Calibri" w:hAnsi="Open Sans" w:cs="Open Sans"/>
          <w:iCs/>
          <w:szCs w:val="24"/>
          <w:lang w:val="en-GB"/>
        </w:rPr>
        <w:t xml:space="preserve">also </w:t>
      </w:r>
      <w:r>
        <w:rPr>
          <w:rFonts w:ascii="Open Sans" w:eastAsia="Calibri" w:hAnsi="Open Sans" w:cs="Open Sans"/>
          <w:iCs/>
          <w:szCs w:val="24"/>
          <w:lang w:val="en-GB"/>
        </w:rPr>
        <w:t xml:space="preserve">will make </w:t>
      </w:r>
      <w:proofErr w:type="spellStart"/>
      <w:r w:rsidR="00B620B2">
        <w:rPr>
          <w:rFonts w:ascii="Open Sans" w:eastAsia="Calibri" w:hAnsi="Open Sans" w:cs="Open Sans"/>
          <w:iCs/>
          <w:szCs w:val="24"/>
          <w:lang w:val="en-GB"/>
        </w:rPr>
        <w:t>Kati</w:t>
      </w:r>
      <w:r w:rsidR="001D0657">
        <w:rPr>
          <w:rFonts w:ascii="Open Sans" w:eastAsia="Calibri" w:hAnsi="Open Sans" w:cs="Open Sans"/>
          <w:iCs/>
          <w:szCs w:val="24"/>
          <w:lang w:val="en-GB"/>
        </w:rPr>
        <w:t>K</w:t>
      </w:r>
      <w:r w:rsidR="00B620B2">
        <w:rPr>
          <w:rFonts w:ascii="Open Sans" w:eastAsia="Calibri" w:hAnsi="Open Sans" w:cs="Open Sans"/>
          <w:iCs/>
          <w:szCs w:val="24"/>
          <w:lang w:val="en-GB"/>
        </w:rPr>
        <w:t>ati</w:t>
      </w:r>
      <w:proofErr w:type="spellEnd"/>
      <w:r>
        <w:rPr>
          <w:rFonts w:ascii="Open Sans" w:eastAsia="Calibri" w:hAnsi="Open Sans" w:cs="Open Sans"/>
          <w:iCs/>
          <w:szCs w:val="24"/>
          <w:lang w:val="en-GB"/>
        </w:rPr>
        <w:t xml:space="preserve"> its primary feedback system with not only volunteers but also communities due to its speed and convenience. This will not replace other feedback systems but will be </w:t>
      </w:r>
      <w:r w:rsidR="00B620B2">
        <w:rPr>
          <w:rFonts w:ascii="Open Sans" w:eastAsia="Calibri" w:hAnsi="Open Sans" w:cs="Open Sans"/>
          <w:iCs/>
          <w:szCs w:val="24"/>
          <w:lang w:val="en-GB"/>
        </w:rPr>
        <w:t xml:space="preserve">part and parcel of the existing feedback systems. Feedback will also not be limited to covid19 </w:t>
      </w:r>
      <w:r w:rsidR="000F75E6">
        <w:rPr>
          <w:rFonts w:ascii="Open Sans" w:eastAsia="Calibri" w:hAnsi="Open Sans" w:cs="Open Sans"/>
          <w:iCs/>
          <w:szCs w:val="24"/>
          <w:lang w:val="en-GB"/>
        </w:rPr>
        <w:t>feedback but</w:t>
      </w:r>
      <w:r w:rsidR="00B620B2">
        <w:rPr>
          <w:rFonts w:ascii="Open Sans" w:eastAsia="Calibri" w:hAnsi="Open Sans" w:cs="Open Sans"/>
          <w:iCs/>
          <w:szCs w:val="24"/>
          <w:lang w:val="en-GB"/>
        </w:rPr>
        <w:t xml:space="preserve"> will be extended to other areas</w:t>
      </w:r>
      <w:r w:rsidR="00BD3410">
        <w:rPr>
          <w:rFonts w:ascii="Open Sans" w:eastAsia="Calibri" w:hAnsi="Open Sans" w:cs="Open Sans"/>
          <w:iCs/>
          <w:szCs w:val="24"/>
          <w:lang w:val="en-GB"/>
        </w:rPr>
        <w:t xml:space="preserve"> such as cholera and other diseases</w:t>
      </w:r>
      <w:r w:rsidR="00B620B2">
        <w:rPr>
          <w:rFonts w:ascii="Open Sans" w:eastAsia="Calibri" w:hAnsi="Open Sans" w:cs="Open Sans"/>
          <w:iCs/>
          <w:szCs w:val="24"/>
          <w:lang w:val="en-GB"/>
        </w:rPr>
        <w:t xml:space="preserve">. </w:t>
      </w:r>
      <w:r w:rsidR="00BD3410">
        <w:rPr>
          <w:rFonts w:ascii="Open Sans" w:eastAsia="Calibri" w:hAnsi="Open Sans" w:cs="Open Sans"/>
          <w:iCs/>
          <w:szCs w:val="24"/>
          <w:lang w:val="en-GB"/>
        </w:rPr>
        <w:t>Building</w:t>
      </w:r>
      <w:r w:rsidR="00B620B2">
        <w:rPr>
          <w:rFonts w:ascii="Open Sans" w:eastAsia="Calibri" w:hAnsi="Open Sans" w:cs="Open Sans"/>
          <w:iCs/>
          <w:szCs w:val="24"/>
          <w:lang w:val="en-GB"/>
        </w:rPr>
        <w:t xml:space="preserve"> on lessons learnt, </w:t>
      </w:r>
      <w:proofErr w:type="spellStart"/>
      <w:r w:rsidR="00B620B2">
        <w:rPr>
          <w:rFonts w:ascii="Open Sans" w:eastAsia="Calibri" w:hAnsi="Open Sans" w:cs="Open Sans"/>
          <w:iCs/>
          <w:szCs w:val="24"/>
          <w:lang w:val="en-GB"/>
        </w:rPr>
        <w:t>Kati</w:t>
      </w:r>
      <w:r w:rsidR="001D0657">
        <w:rPr>
          <w:rFonts w:ascii="Open Sans" w:eastAsia="Calibri" w:hAnsi="Open Sans" w:cs="Open Sans"/>
          <w:iCs/>
          <w:szCs w:val="24"/>
          <w:lang w:val="en-GB"/>
        </w:rPr>
        <w:t>K</w:t>
      </w:r>
      <w:r w:rsidR="00B620B2">
        <w:rPr>
          <w:rFonts w:ascii="Open Sans" w:eastAsia="Calibri" w:hAnsi="Open Sans" w:cs="Open Sans"/>
          <w:iCs/>
          <w:szCs w:val="24"/>
          <w:lang w:val="en-GB"/>
        </w:rPr>
        <w:t>ati</w:t>
      </w:r>
      <w:proofErr w:type="spellEnd"/>
      <w:r w:rsidR="00B620B2">
        <w:rPr>
          <w:rFonts w:ascii="Open Sans" w:eastAsia="Calibri" w:hAnsi="Open Sans" w:cs="Open Sans"/>
          <w:iCs/>
          <w:szCs w:val="24"/>
          <w:lang w:val="en-GB"/>
        </w:rPr>
        <w:t xml:space="preserve"> will also champion anonymous reporting, </w:t>
      </w:r>
      <w:r w:rsidR="009F2D82">
        <w:rPr>
          <w:rFonts w:ascii="Open Sans" w:eastAsia="Calibri" w:hAnsi="Open Sans" w:cs="Open Sans"/>
          <w:iCs/>
          <w:szCs w:val="24"/>
          <w:lang w:val="en-GB"/>
        </w:rPr>
        <w:t xml:space="preserve">prevention of sexual exploitation and abuse (PSEA) </w:t>
      </w:r>
      <w:r w:rsidR="00B620B2">
        <w:rPr>
          <w:rFonts w:ascii="Open Sans" w:eastAsia="Calibri" w:hAnsi="Open Sans" w:cs="Open Sans"/>
          <w:iCs/>
          <w:szCs w:val="24"/>
          <w:lang w:val="en-GB"/>
        </w:rPr>
        <w:t>and fraud</w:t>
      </w:r>
      <w:r w:rsidR="009F2D82">
        <w:rPr>
          <w:rFonts w:ascii="Open Sans" w:eastAsia="Calibri" w:hAnsi="Open Sans" w:cs="Open Sans"/>
          <w:iCs/>
          <w:szCs w:val="24"/>
          <w:lang w:val="en-GB"/>
        </w:rPr>
        <w:t>,</w:t>
      </w:r>
      <w:r w:rsidR="00B620B2">
        <w:rPr>
          <w:rFonts w:ascii="Open Sans" w:eastAsia="Calibri" w:hAnsi="Open Sans" w:cs="Open Sans"/>
          <w:iCs/>
          <w:szCs w:val="24"/>
          <w:lang w:val="en-GB"/>
        </w:rPr>
        <w:t xml:space="preserve"> which were not primarily targeted, as covid19 feedback was the priority.</w:t>
      </w:r>
      <w:r w:rsidR="00BD3410">
        <w:rPr>
          <w:rFonts w:ascii="Open Sans" w:eastAsia="Calibri" w:hAnsi="Open Sans" w:cs="Open Sans"/>
          <w:iCs/>
          <w:szCs w:val="24"/>
          <w:lang w:val="en-GB"/>
        </w:rPr>
        <w:t xml:space="preserve"> </w:t>
      </w:r>
    </w:p>
    <w:p w14:paraId="7478098A" w14:textId="70B99FB9" w:rsidR="00B620B2" w:rsidRDefault="00B620B2">
      <w:pPr>
        <w:spacing w:before="120" w:after="0" w:line="276" w:lineRule="auto"/>
        <w:jc w:val="both"/>
        <w:rPr>
          <w:rFonts w:ascii="Open Sans" w:eastAsia="Calibri" w:hAnsi="Open Sans" w:cs="Open Sans"/>
          <w:iCs/>
          <w:szCs w:val="24"/>
          <w:lang w:val="en-GB"/>
        </w:rPr>
      </w:pPr>
      <w:r>
        <w:rPr>
          <w:rFonts w:ascii="Open Sans" w:eastAsia="Calibri" w:hAnsi="Open Sans" w:cs="Open Sans"/>
          <w:iCs/>
          <w:szCs w:val="24"/>
          <w:lang w:val="en-GB"/>
        </w:rPr>
        <w:t xml:space="preserve">The NS will </w:t>
      </w:r>
      <w:r w:rsidR="00BD3410">
        <w:rPr>
          <w:rFonts w:ascii="Open Sans" w:eastAsia="Calibri" w:hAnsi="Open Sans" w:cs="Open Sans"/>
          <w:iCs/>
          <w:szCs w:val="24"/>
          <w:lang w:val="en-GB"/>
        </w:rPr>
        <w:t xml:space="preserve">build a Societal dashboard and </w:t>
      </w:r>
      <w:r>
        <w:rPr>
          <w:rFonts w:ascii="Open Sans" w:eastAsia="Calibri" w:hAnsi="Open Sans" w:cs="Open Sans"/>
          <w:iCs/>
          <w:szCs w:val="24"/>
          <w:lang w:val="en-GB"/>
        </w:rPr>
        <w:t xml:space="preserve">also integrate </w:t>
      </w:r>
      <w:proofErr w:type="spellStart"/>
      <w:r w:rsidR="00BD3410">
        <w:rPr>
          <w:rFonts w:ascii="Open Sans" w:eastAsia="Calibri" w:hAnsi="Open Sans" w:cs="Open Sans"/>
          <w:iCs/>
          <w:szCs w:val="24"/>
          <w:lang w:val="en-GB"/>
        </w:rPr>
        <w:t>Kati</w:t>
      </w:r>
      <w:r w:rsidR="001D0657">
        <w:rPr>
          <w:rFonts w:ascii="Open Sans" w:eastAsia="Calibri" w:hAnsi="Open Sans" w:cs="Open Sans"/>
          <w:iCs/>
          <w:szCs w:val="24"/>
          <w:lang w:val="en-GB"/>
        </w:rPr>
        <w:t>K</w:t>
      </w:r>
      <w:r w:rsidR="00BD3410">
        <w:rPr>
          <w:rFonts w:ascii="Open Sans" w:eastAsia="Calibri" w:hAnsi="Open Sans" w:cs="Open Sans"/>
          <w:iCs/>
          <w:szCs w:val="24"/>
          <w:lang w:val="en-GB"/>
        </w:rPr>
        <w:t>ati</w:t>
      </w:r>
      <w:proofErr w:type="spellEnd"/>
      <w:r>
        <w:rPr>
          <w:rFonts w:ascii="Open Sans" w:eastAsia="Calibri" w:hAnsi="Open Sans" w:cs="Open Sans"/>
          <w:iCs/>
          <w:szCs w:val="24"/>
          <w:lang w:val="en-GB"/>
        </w:rPr>
        <w:t xml:space="preserve"> into </w:t>
      </w:r>
      <w:r w:rsidR="00BD3410">
        <w:rPr>
          <w:rFonts w:ascii="Open Sans" w:eastAsia="Calibri" w:hAnsi="Open Sans" w:cs="Open Sans"/>
          <w:iCs/>
          <w:szCs w:val="24"/>
          <w:lang w:val="en-GB"/>
        </w:rPr>
        <w:t>the</w:t>
      </w:r>
      <w:r>
        <w:rPr>
          <w:rFonts w:ascii="Open Sans" w:eastAsia="Calibri" w:hAnsi="Open Sans" w:cs="Open Sans"/>
          <w:iCs/>
          <w:szCs w:val="24"/>
          <w:lang w:val="en-GB"/>
        </w:rPr>
        <w:t xml:space="preserve"> dashboard accessible by staff on non-sensitive issues. Such information will be important for understanding communities and use that information for proper </w:t>
      </w:r>
      <w:r w:rsidR="00BD3410">
        <w:rPr>
          <w:rFonts w:ascii="Open Sans" w:eastAsia="Calibri" w:hAnsi="Open Sans" w:cs="Open Sans"/>
          <w:iCs/>
          <w:szCs w:val="24"/>
          <w:lang w:val="en-GB"/>
        </w:rPr>
        <w:t>response.</w:t>
      </w:r>
      <w:r>
        <w:rPr>
          <w:rFonts w:ascii="Open Sans" w:eastAsia="Calibri" w:hAnsi="Open Sans" w:cs="Open Sans"/>
          <w:iCs/>
          <w:szCs w:val="24"/>
          <w:lang w:val="en-GB"/>
        </w:rPr>
        <w:t xml:space="preserve"> This will also be integrated with community feedback.</w:t>
      </w:r>
    </w:p>
    <w:p w14:paraId="0E289F22" w14:textId="67D9967A" w:rsidR="00B620B2" w:rsidRPr="004F5F23" w:rsidRDefault="00B620B2">
      <w:pPr>
        <w:spacing w:before="120" w:after="0" w:line="276" w:lineRule="auto"/>
        <w:jc w:val="both"/>
        <w:rPr>
          <w:rFonts w:ascii="Open Sans" w:eastAsia="Calibri" w:hAnsi="Open Sans" w:cs="Open Sans"/>
          <w:iCs/>
          <w:szCs w:val="24"/>
          <w:lang w:val="en-GB"/>
        </w:rPr>
      </w:pPr>
    </w:p>
    <w:p w14:paraId="38D71E1D" w14:textId="0BC91E9A" w:rsidR="004F5F23" w:rsidRPr="004F5F23" w:rsidRDefault="004F5F23" w:rsidP="00D07A01">
      <w:pPr>
        <w:spacing w:before="120" w:after="0" w:line="240" w:lineRule="auto"/>
        <w:ind w:right="-96"/>
        <w:jc w:val="both"/>
        <w:outlineLvl w:val="0"/>
        <w:rPr>
          <w:rFonts w:ascii="Montserrat" w:eastAsia="Cambria" w:hAnsi="Montserrat" w:cs="Times New Roman"/>
          <w:b/>
          <w:color w:val="FF0000"/>
          <w:sz w:val="28"/>
          <w:szCs w:val="28"/>
          <w:lang w:val="en-GB" w:eastAsia="x-none"/>
        </w:rPr>
      </w:pPr>
      <w:r w:rsidRPr="004F5F23">
        <w:rPr>
          <w:rFonts w:ascii="Montserrat" w:eastAsia="Cambria" w:hAnsi="Montserrat" w:cs="Times New Roman"/>
          <w:b/>
          <w:color w:val="FF0000"/>
          <w:sz w:val="28"/>
          <w:szCs w:val="28"/>
          <w:lang w:val="en-GB" w:eastAsia="x-none"/>
        </w:rPr>
        <w:t>Contact information</w:t>
      </w:r>
      <w:r w:rsidR="004C1027">
        <w:rPr>
          <w:rFonts w:ascii="Montserrat" w:eastAsia="Cambria" w:hAnsi="Montserrat" w:cs="Times New Roman"/>
          <w:b/>
          <w:color w:val="FF0000"/>
          <w:sz w:val="28"/>
          <w:szCs w:val="28"/>
          <w:lang w:val="en-GB" w:eastAsia="x-none"/>
        </w:rPr>
        <w:t>:</w:t>
      </w:r>
    </w:p>
    <w:p w14:paraId="70FE01FE" w14:textId="0DADF2C6" w:rsidR="001C0936" w:rsidRPr="00577C0C" w:rsidRDefault="004F5F23" w:rsidP="00D07A01">
      <w:pPr>
        <w:jc w:val="both"/>
        <w:rPr>
          <w:rFonts w:ascii="Open Sans" w:eastAsia="Calibri" w:hAnsi="Open Sans" w:cs="Open Sans"/>
          <w:lang w:val="en-GB"/>
        </w:rPr>
      </w:pPr>
      <w:r w:rsidRPr="004F5F23">
        <w:rPr>
          <w:rFonts w:ascii="Open Sans" w:eastAsia="Calibri" w:hAnsi="Open Sans" w:cs="Open Sans"/>
          <w:lang w:val="en-GB"/>
        </w:rPr>
        <w:t>For more information on this case study please contact:</w:t>
      </w:r>
    </w:p>
    <w:tbl>
      <w:tblPr>
        <w:tblStyle w:val="TableGrid"/>
        <w:tblW w:w="0" w:type="auto"/>
        <w:tblLook w:val="04A0" w:firstRow="1" w:lastRow="0" w:firstColumn="1" w:lastColumn="0" w:noHBand="0" w:noVBand="1"/>
      </w:tblPr>
      <w:tblGrid>
        <w:gridCol w:w="9016"/>
      </w:tblGrid>
      <w:tr w:rsidR="001C0936" w14:paraId="2C519E74" w14:textId="77777777" w:rsidTr="00485054">
        <w:tc>
          <w:tcPr>
            <w:tcW w:w="9016" w:type="dxa"/>
          </w:tcPr>
          <w:p w14:paraId="3461F06F" w14:textId="2CA4B3DC" w:rsidR="001C0936" w:rsidRDefault="001C0936" w:rsidP="00D07A01">
            <w:pPr>
              <w:jc w:val="both"/>
              <w:rPr>
                <w:rFonts w:ascii="Montserrat" w:hAnsi="Montserrat"/>
              </w:rPr>
            </w:pPr>
            <w:r>
              <w:rPr>
                <w:rFonts w:ascii="Montserrat" w:hAnsi="Montserrat"/>
                <w:b/>
                <w:bCs/>
              </w:rPr>
              <w:t>Malawi Red Cross</w:t>
            </w:r>
            <w:r w:rsidRPr="00D415A0">
              <w:rPr>
                <w:rFonts w:ascii="Montserrat" w:hAnsi="Montserrat"/>
                <w:b/>
                <w:bCs/>
              </w:rPr>
              <w:t>:</w:t>
            </w:r>
            <w:r w:rsidRPr="00D415A0">
              <w:rPr>
                <w:rFonts w:ascii="Montserrat" w:hAnsi="Montserrat"/>
              </w:rPr>
              <w:t xml:space="preserve"> </w:t>
            </w:r>
            <w:r w:rsidR="00E501C8">
              <w:rPr>
                <w:rFonts w:ascii="Montserrat" w:hAnsi="Montserrat"/>
              </w:rPr>
              <w:t>Patrick Phiri</w:t>
            </w:r>
            <w:r w:rsidRPr="00D415A0">
              <w:rPr>
                <w:rFonts w:ascii="Montserrat" w:hAnsi="Montserrat"/>
              </w:rPr>
              <w:t xml:space="preserve">, </w:t>
            </w:r>
            <w:r w:rsidR="00771619" w:rsidRPr="00771619">
              <w:rPr>
                <w:rFonts w:ascii="Montserrat" w:hAnsi="Montserrat"/>
              </w:rPr>
              <w:t>Head of Planning, Quality and Learning</w:t>
            </w:r>
            <w:r w:rsidRPr="00D415A0">
              <w:rPr>
                <w:rFonts w:ascii="Montserrat" w:hAnsi="Montserrat"/>
              </w:rPr>
              <w:t xml:space="preserve">, </w:t>
            </w:r>
            <w:r w:rsidR="00771619" w:rsidRPr="00771619">
              <w:rPr>
                <w:rFonts w:ascii="Montserrat" w:hAnsi="Montserrat"/>
              </w:rPr>
              <w:t>Email: pphiri@redcross.mw; patrickphiri24@gmail.com</w:t>
            </w:r>
            <w:r w:rsidR="00771619">
              <w:rPr>
                <w:rFonts w:ascii="Montserrat" w:hAnsi="Montserrat"/>
              </w:rPr>
              <w:t xml:space="preserve">. </w:t>
            </w:r>
            <w:r w:rsidR="00771619" w:rsidRPr="00771619">
              <w:rPr>
                <w:rFonts w:ascii="Montserrat" w:hAnsi="Montserrat"/>
              </w:rPr>
              <w:t>Phone: +265 888777080; 992625072</w:t>
            </w:r>
          </w:p>
        </w:tc>
      </w:tr>
    </w:tbl>
    <w:p w14:paraId="2233F4FF" w14:textId="77777777" w:rsidR="001C0936" w:rsidRDefault="001C0936" w:rsidP="00D07A01">
      <w:pPr>
        <w:jc w:val="both"/>
        <w:rPr>
          <w:noProof/>
        </w:rPr>
      </w:pPr>
    </w:p>
    <w:p w14:paraId="45AB5B27" w14:textId="59D4BA43" w:rsidR="004F5F23" w:rsidRPr="004F5F23" w:rsidRDefault="004F5F23" w:rsidP="00D07A01">
      <w:pPr>
        <w:jc w:val="both"/>
      </w:pPr>
    </w:p>
    <w:p w14:paraId="02789648" w14:textId="6198C5A0" w:rsidR="004F5F23" w:rsidRPr="004F5F23" w:rsidRDefault="004F5F23" w:rsidP="00D07A01">
      <w:pPr>
        <w:tabs>
          <w:tab w:val="left" w:pos="5590"/>
        </w:tabs>
        <w:jc w:val="both"/>
      </w:pPr>
    </w:p>
    <w:sectPr w:rsidR="004F5F23" w:rsidRPr="004F5F2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852D" w14:textId="77777777" w:rsidR="009D72D4" w:rsidRDefault="009D72D4" w:rsidP="004F5F23">
      <w:pPr>
        <w:spacing w:after="0" w:line="240" w:lineRule="auto"/>
      </w:pPr>
      <w:r>
        <w:separator/>
      </w:r>
    </w:p>
  </w:endnote>
  <w:endnote w:type="continuationSeparator" w:id="0">
    <w:p w14:paraId="6D8C81B7" w14:textId="77777777" w:rsidR="009D72D4" w:rsidRDefault="009D72D4" w:rsidP="004F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C8EE" w14:textId="77777777" w:rsidR="004D625E" w:rsidRDefault="004D6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0AB" w14:textId="7E37C7D3" w:rsidR="004F5F23" w:rsidRDefault="004F5F23">
    <w:pPr>
      <w:pStyle w:val="Footer"/>
    </w:pPr>
    <w:r>
      <w:rPr>
        <w:noProof/>
      </w:rPr>
      <mc:AlternateContent>
        <mc:Choice Requires="wps">
          <w:drawing>
            <wp:anchor distT="0" distB="0" distL="114300" distR="114300" simplePos="0" relativeHeight="251659264" behindDoc="0" locked="0" layoutInCell="0" allowOverlap="1" wp14:anchorId="3CF9DCD1" wp14:editId="5D8C9F9C">
              <wp:simplePos x="0" y="0"/>
              <wp:positionH relativeFrom="page">
                <wp:posOffset>0</wp:posOffset>
              </wp:positionH>
              <wp:positionV relativeFrom="page">
                <wp:posOffset>10227945</wp:posOffset>
              </wp:positionV>
              <wp:extent cx="7560310" cy="273050"/>
              <wp:effectExtent l="0" t="0" r="0" b="12700"/>
              <wp:wrapNone/>
              <wp:docPr id="4" name="MSIPCMe6c54fa9a144c78ccace0d34"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D457D" w14:textId="383F6EDA" w:rsidR="004F5F23" w:rsidRPr="004F5F23" w:rsidRDefault="004F5F23" w:rsidP="004F5F23">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F9DCD1" id="_x0000_t202" coordsize="21600,21600" o:spt="202" path="m,l,21600r21600,l21600,xe">
              <v:stroke joinstyle="miter"/>
              <v:path gradientshapeok="t" o:connecttype="rect"/>
            </v:shapetype>
            <v:shape id="MSIPCMe6c54fa9a144c78ccace0d34" o:spid="_x0000_s1026" type="#_x0000_t202" alt="{&quot;HashCode&quot;:43920731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84D457D" w14:textId="383F6EDA" w:rsidR="004F5F23" w:rsidRPr="004F5F23" w:rsidRDefault="004F5F23" w:rsidP="004F5F23">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7C11" w14:textId="77777777" w:rsidR="004D625E" w:rsidRDefault="004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F364" w14:textId="77777777" w:rsidR="009D72D4" w:rsidRDefault="009D72D4" w:rsidP="004F5F23">
      <w:pPr>
        <w:spacing w:after="0" w:line="240" w:lineRule="auto"/>
      </w:pPr>
      <w:r>
        <w:separator/>
      </w:r>
    </w:p>
  </w:footnote>
  <w:footnote w:type="continuationSeparator" w:id="0">
    <w:p w14:paraId="0812958A" w14:textId="77777777" w:rsidR="009D72D4" w:rsidRDefault="009D72D4" w:rsidP="004F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AAFA" w14:textId="77777777" w:rsidR="004D625E" w:rsidRDefault="004D6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D07F" w14:textId="72AF1835" w:rsidR="004F5F23" w:rsidRDefault="004F5F23">
    <w:pPr>
      <w:pStyle w:val="Header"/>
    </w:pPr>
    <w:r>
      <w:rPr>
        <w:noProof/>
      </w:rPr>
      <w:drawing>
        <wp:inline distT="0" distB="0" distL="0" distR="0" wp14:anchorId="70BEBBA1" wp14:editId="4593B7DE">
          <wp:extent cx="178625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13105"/>
                  </a:xfrm>
                  <a:prstGeom prst="rect">
                    <a:avLst/>
                  </a:prstGeom>
                  <a:noFill/>
                </pic:spPr>
              </pic:pic>
            </a:graphicData>
          </a:graphic>
        </wp:inline>
      </w:drawing>
    </w:r>
    <w:r w:rsidR="007E14C9" w:rsidRPr="007E14C9">
      <w:rPr>
        <w:noProof/>
      </w:rPr>
      <w:t xml:space="preserve"> </w:t>
    </w:r>
    <w:r w:rsidR="004D625E">
      <w:rPr>
        <w:noProof/>
      </w:rPr>
      <w:t xml:space="preserve">                                                                                                   </w:t>
    </w:r>
    <w:r w:rsidR="007E14C9">
      <w:rPr>
        <w:noProof/>
      </w:rPr>
      <w:drawing>
        <wp:inline distT="0" distB="0" distL="0" distR="0" wp14:anchorId="3688FA0A" wp14:editId="3DE10DF5">
          <wp:extent cx="7810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F86C" w14:textId="77777777" w:rsidR="004D625E" w:rsidRDefault="004D6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C00"/>
    <w:multiLevelType w:val="hybridMultilevel"/>
    <w:tmpl w:val="2C38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94D79"/>
    <w:multiLevelType w:val="hybridMultilevel"/>
    <w:tmpl w:val="CBA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533171">
    <w:abstractNumId w:val="1"/>
  </w:num>
  <w:num w:numId="2" w16cid:durableId="991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23"/>
    <w:rsid w:val="00003613"/>
    <w:rsid w:val="00006122"/>
    <w:rsid w:val="00013FFB"/>
    <w:rsid w:val="000464E7"/>
    <w:rsid w:val="0004755A"/>
    <w:rsid w:val="0007332F"/>
    <w:rsid w:val="000739A7"/>
    <w:rsid w:val="000974C4"/>
    <w:rsid w:val="000B133D"/>
    <w:rsid w:val="000C11DE"/>
    <w:rsid w:val="000D687F"/>
    <w:rsid w:val="000F5DFF"/>
    <w:rsid w:val="000F75E6"/>
    <w:rsid w:val="00131578"/>
    <w:rsid w:val="00185973"/>
    <w:rsid w:val="00187137"/>
    <w:rsid w:val="001A58C4"/>
    <w:rsid w:val="001A756E"/>
    <w:rsid w:val="001A787F"/>
    <w:rsid w:val="001C0936"/>
    <w:rsid w:val="001C5105"/>
    <w:rsid w:val="001D0657"/>
    <w:rsid w:val="001E4100"/>
    <w:rsid w:val="00203CF0"/>
    <w:rsid w:val="0024209D"/>
    <w:rsid w:val="00245389"/>
    <w:rsid w:val="00257A50"/>
    <w:rsid w:val="00270AA2"/>
    <w:rsid w:val="00297F38"/>
    <w:rsid w:val="002A0719"/>
    <w:rsid w:val="002B656A"/>
    <w:rsid w:val="002C06C0"/>
    <w:rsid w:val="002C5398"/>
    <w:rsid w:val="002D1C99"/>
    <w:rsid w:val="002D41D8"/>
    <w:rsid w:val="002E79D5"/>
    <w:rsid w:val="003201B4"/>
    <w:rsid w:val="003262BA"/>
    <w:rsid w:val="0035114E"/>
    <w:rsid w:val="00364CE3"/>
    <w:rsid w:val="003679D8"/>
    <w:rsid w:val="00392010"/>
    <w:rsid w:val="003949DD"/>
    <w:rsid w:val="003A77A6"/>
    <w:rsid w:val="003B0A18"/>
    <w:rsid w:val="003B4C78"/>
    <w:rsid w:val="003C030E"/>
    <w:rsid w:val="003C1EA3"/>
    <w:rsid w:val="003E76BF"/>
    <w:rsid w:val="00403376"/>
    <w:rsid w:val="00404344"/>
    <w:rsid w:val="00404A1D"/>
    <w:rsid w:val="00411C8C"/>
    <w:rsid w:val="004124CE"/>
    <w:rsid w:val="00414475"/>
    <w:rsid w:val="00420766"/>
    <w:rsid w:val="00425A1C"/>
    <w:rsid w:val="004337DB"/>
    <w:rsid w:val="00443FFD"/>
    <w:rsid w:val="00451408"/>
    <w:rsid w:val="00466F15"/>
    <w:rsid w:val="00480F03"/>
    <w:rsid w:val="00484940"/>
    <w:rsid w:val="004A1D66"/>
    <w:rsid w:val="004C1027"/>
    <w:rsid w:val="004D625E"/>
    <w:rsid w:val="004E03CB"/>
    <w:rsid w:val="004E596C"/>
    <w:rsid w:val="004F50BA"/>
    <w:rsid w:val="004F5F23"/>
    <w:rsid w:val="004F6A05"/>
    <w:rsid w:val="00504933"/>
    <w:rsid w:val="00506B8D"/>
    <w:rsid w:val="00521ADF"/>
    <w:rsid w:val="00522E2B"/>
    <w:rsid w:val="0052345B"/>
    <w:rsid w:val="0053651A"/>
    <w:rsid w:val="00545423"/>
    <w:rsid w:val="005565B1"/>
    <w:rsid w:val="005629D4"/>
    <w:rsid w:val="0057231A"/>
    <w:rsid w:val="00577C0C"/>
    <w:rsid w:val="00583E80"/>
    <w:rsid w:val="005841F3"/>
    <w:rsid w:val="005A4BD4"/>
    <w:rsid w:val="005B2586"/>
    <w:rsid w:val="005C09C9"/>
    <w:rsid w:val="005D7FA4"/>
    <w:rsid w:val="005E0E05"/>
    <w:rsid w:val="005E1538"/>
    <w:rsid w:val="005E6380"/>
    <w:rsid w:val="005F6090"/>
    <w:rsid w:val="005F7D8E"/>
    <w:rsid w:val="006007C5"/>
    <w:rsid w:val="00602488"/>
    <w:rsid w:val="0060283B"/>
    <w:rsid w:val="00604B30"/>
    <w:rsid w:val="00617E36"/>
    <w:rsid w:val="00624ACB"/>
    <w:rsid w:val="006863FB"/>
    <w:rsid w:val="00694D4A"/>
    <w:rsid w:val="00697EE7"/>
    <w:rsid w:val="006C37B7"/>
    <w:rsid w:val="006C3B9B"/>
    <w:rsid w:val="006C41AC"/>
    <w:rsid w:val="006D08F1"/>
    <w:rsid w:val="006D78B0"/>
    <w:rsid w:val="006E0BBE"/>
    <w:rsid w:val="007060D2"/>
    <w:rsid w:val="0070657E"/>
    <w:rsid w:val="00723124"/>
    <w:rsid w:val="007306B4"/>
    <w:rsid w:val="00730701"/>
    <w:rsid w:val="00730DCC"/>
    <w:rsid w:val="00747F38"/>
    <w:rsid w:val="0076385C"/>
    <w:rsid w:val="00771619"/>
    <w:rsid w:val="00772489"/>
    <w:rsid w:val="00774190"/>
    <w:rsid w:val="00777BC1"/>
    <w:rsid w:val="007872AF"/>
    <w:rsid w:val="007A3E88"/>
    <w:rsid w:val="007B36CA"/>
    <w:rsid w:val="007D0001"/>
    <w:rsid w:val="007D0597"/>
    <w:rsid w:val="007D28B6"/>
    <w:rsid w:val="007E0720"/>
    <w:rsid w:val="007E14C9"/>
    <w:rsid w:val="007E5D6C"/>
    <w:rsid w:val="007F3261"/>
    <w:rsid w:val="007F3DFD"/>
    <w:rsid w:val="00804FC4"/>
    <w:rsid w:val="008145F7"/>
    <w:rsid w:val="008203B0"/>
    <w:rsid w:val="00837092"/>
    <w:rsid w:val="00840EDA"/>
    <w:rsid w:val="00876EE4"/>
    <w:rsid w:val="008A45F0"/>
    <w:rsid w:val="008B0116"/>
    <w:rsid w:val="008B3BE5"/>
    <w:rsid w:val="008C5389"/>
    <w:rsid w:val="008C57AA"/>
    <w:rsid w:val="008C6E7D"/>
    <w:rsid w:val="008D0102"/>
    <w:rsid w:val="008E1480"/>
    <w:rsid w:val="008E1A47"/>
    <w:rsid w:val="00933039"/>
    <w:rsid w:val="0094706F"/>
    <w:rsid w:val="009570C9"/>
    <w:rsid w:val="0097507D"/>
    <w:rsid w:val="00982B94"/>
    <w:rsid w:val="00984494"/>
    <w:rsid w:val="009A3943"/>
    <w:rsid w:val="009B30AC"/>
    <w:rsid w:val="009C00DF"/>
    <w:rsid w:val="009C3A60"/>
    <w:rsid w:val="009D063B"/>
    <w:rsid w:val="009D567D"/>
    <w:rsid w:val="009D72D4"/>
    <w:rsid w:val="009E3B05"/>
    <w:rsid w:val="009F2D82"/>
    <w:rsid w:val="00A033A9"/>
    <w:rsid w:val="00A50385"/>
    <w:rsid w:val="00AB2837"/>
    <w:rsid w:val="00AC3326"/>
    <w:rsid w:val="00AD346E"/>
    <w:rsid w:val="00AE6A2B"/>
    <w:rsid w:val="00B07B5E"/>
    <w:rsid w:val="00B35EF4"/>
    <w:rsid w:val="00B36088"/>
    <w:rsid w:val="00B40183"/>
    <w:rsid w:val="00B420E6"/>
    <w:rsid w:val="00B554EF"/>
    <w:rsid w:val="00B620B2"/>
    <w:rsid w:val="00B63DAC"/>
    <w:rsid w:val="00B728A3"/>
    <w:rsid w:val="00B73AE7"/>
    <w:rsid w:val="00B775E3"/>
    <w:rsid w:val="00BA22E9"/>
    <w:rsid w:val="00BC0990"/>
    <w:rsid w:val="00BC1843"/>
    <w:rsid w:val="00BC33E7"/>
    <w:rsid w:val="00BD12CF"/>
    <w:rsid w:val="00BD3410"/>
    <w:rsid w:val="00BF32B2"/>
    <w:rsid w:val="00C10A2E"/>
    <w:rsid w:val="00C136CB"/>
    <w:rsid w:val="00C274BF"/>
    <w:rsid w:val="00C36065"/>
    <w:rsid w:val="00C45A69"/>
    <w:rsid w:val="00C52371"/>
    <w:rsid w:val="00C85E9C"/>
    <w:rsid w:val="00CB4D16"/>
    <w:rsid w:val="00D06DC0"/>
    <w:rsid w:val="00D070D3"/>
    <w:rsid w:val="00D07A01"/>
    <w:rsid w:val="00D54F81"/>
    <w:rsid w:val="00D671B3"/>
    <w:rsid w:val="00D730BE"/>
    <w:rsid w:val="00D91517"/>
    <w:rsid w:val="00D91BD5"/>
    <w:rsid w:val="00DC79F8"/>
    <w:rsid w:val="00DD5410"/>
    <w:rsid w:val="00E015B6"/>
    <w:rsid w:val="00E15665"/>
    <w:rsid w:val="00E412E7"/>
    <w:rsid w:val="00E434E2"/>
    <w:rsid w:val="00E501C8"/>
    <w:rsid w:val="00E71322"/>
    <w:rsid w:val="00E80480"/>
    <w:rsid w:val="00E827A4"/>
    <w:rsid w:val="00E8486B"/>
    <w:rsid w:val="00EA71A3"/>
    <w:rsid w:val="00EB4EE0"/>
    <w:rsid w:val="00EB5F69"/>
    <w:rsid w:val="00ED5C9E"/>
    <w:rsid w:val="00F02BF6"/>
    <w:rsid w:val="00F232C3"/>
    <w:rsid w:val="00F25925"/>
    <w:rsid w:val="00F43C7C"/>
    <w:rsid w:val="00F54D82"/>
    <w:rsid w:val="00F70681"/>
    <w:rsid w:val="00F729B7"/>
    <w:rsid w:val="00F76CC6"/>
    <w:rsid w:val="00FC3B00"/>
    <w:rsid w:val="00FD0190"/>
    <w:rsid w:val="00FD6EAC"/>
    <w:rsid w:val="00FF663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1B59D"/>
  <w15:chartTrackingRefBased/>
  <w15:docId w15:val="{F6D19AF0-0C23-43EE-A761-0232D3BC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F23"/>
  </w:style>
  <w:style w:type="paragraph" w:styleId="Footer">
    <w:name w:val="footer"/>
    <w:basedOn w:val="Normal"/>
    <w:link w:val="FooterChar"/>
    <w:uiPriority w:val="99"/>
    <w:unhideWhenUsed/>
    <w:rsid w:val="004F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23"/>
  </w:style>
  <w:style w:type="character" w:styleId="Hyperlink">
    <w:name w:val="Hyperlink"/>
    <w:rsid w:val="004F5F23"/>
    <w:rPr>
      <w:color w:val="0000FF"/>
      <w:u w:val="single"/>
    </w:rPr>
  </w:style>
  <w:style w:type="table" w:styleId="TableGrid">
    <w:name w:val="Table Grid"/>
    <w:basedOn w:val="TableNormal"/>
    <w:uiPriority w:val="39"/>
    <w:rsid w:val="001C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3E80"/>
    <w:pPr>
      <w:spacing w:after="0" w:line="240" w:lineRule="auto"/>
    </w:pPr>
  </w:style>
  <w:style w:type="character" w:styleId="CommentReference">
    <w:name w:val="annotation reference"/>
    <w:basedOn w:val="DefaultParagraphFont"/>
    <w:uiPriority w:val="99"/>
    <w:semiHidden/>
    <w:unhideWhenUsed/>
    <w:rsid w:val="00003613"/>
    <w:rPr>
      <w:sz w:val="16"/>
      <w:szCs w:val="16"/>
    </w:rPr>
  </w:style>
  <w:style w:type="paragraph" w:styleId="CommentText">
    <w:name w:val="annotation text"/>
    <w:basedOn w:val="Normal"/>
    <w:link w:val="CommentTextChar"/>
    <w:uiPriority w:val="99"/>
    <w:unhideWhenUsed/>
    <w:rsid w:val="00003613"/>
    <w:pPr>
      <w:spacing w:line="240" w:lineRule="auto"/>
    </w:pPr>
    <w:rPr>
      <w:sz w:val="20"/>
      <w:szCs w:val="20"/>
    </w:rPr>
  </w:style>
  <w:style w:type="character" w:customStyle="1" w:styleId="CommentTextChar">
    <w:name w:val="Comment Text Char"/>
    <w:basedOn w:val="DefaultParagraphFont"/>
    <w:link w:val="CommentText"/>
    <w:uiPriority w:val="99"/>
    <w:rsid w:val="00003613"/>
    <w:rPr>
      <w:sz w:val="20"/>
      <w:szCs w:val="20"/>
    </w:rPr>
  </w:style>
  <w:style w:type="paragraph" w:styleId="CommentSubject">
    <w:name w:val="annotation subject"/>
    <w:basedOn w:val="CommentText"/>
    <w:next w:val="CommentText"/>
    <w:link w:val="CommentSubjectChar"/>
    <w:uiPriority w:val="99"/>
    <w:semiHidden/>
    <w:unhideWhenUsed/>
    <w:rsid w:val="00003613"/>
    <w:rPr>
      <w:b/>
      <w:bCs/>
    </w:rPr>
  </w:style>
  <w:style w:type="character" w:customStyle="1" w:styleId="CommentSubjectChar">
    <w:name w:val="Comment Subject Char"/>
    <w:basedOn w:val="CommentTextChar"/>
    <w:link w:val="CommentSubject"/>
    <w:uiPriority w:val="99"/>
    <w:semiHidden/>
    <w:rsid w:val="00003613"/>
    <w:rPr>
      <w:b/>
      <w:bCs/>
      <w:sz w:val="20"/>
      <w:szCs w:val="20"/>
    </w:rPr>
  </w:style>
  <w:style w:type="table" w:customStyle="1" w:styleId="TableGrid1">
    <w:name w:val="Table Grid1"/>
    <w:basedOn w:val="TableNormal"/>
    <w:next w:val="TableGrid"/>
    <w:uiPriority w:val="39"/>
    <w:rsid w:val="00C45A6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147">
      <w:bodyDiv w:val="1"/>
      <w:marLeft w:val="0"/>
      <w:marRight w:val="0"/>
      <w:marTop w:val="0"/>
      <w:marBottom w:val="0"/>
      <w:divBdr>
        <w:top w:val="none" w:sz="0" w:space="0" w:color="auto"/>
        <w:left w:val="none" w:sz="0" w:space="0" w:color="auto"/>
        <w:bottom w:val="none" w:sz="0" w:space="0" w:color="auto"/>
        <w:right w:val="none" w:sz="0" w:space="0" w:color="auto"/>
      </w:divBdr>
    </w:div>
    <w:div w:id="670596297">
      <w:bodyDiv w:val="1"/>
      <w:marLeft w:val="0"/>
      <w:marRight w:val="0"/>
      <w:marTop w:val="0"/>
      <w:marBottom w:val="0"/>
      <w:divBdr>
        <w:top w:val="none" w:sz="0" w:space="0" w:color="auto"/>
        <w:left w:val="none" w:sz="0" w:space="0" w:color="auto"/>
        <w:bottom w:val="none" w:sz="0" w:space="0" w:color="auto"/>
        <w:right w:val="none" w:sz="0" w:space="0" w:color="auto"/>
      </w:divBdr>
    </w:div>
    <w:div w:id="742874901">
      <w:bodyDiv w:val="1"/>
      <w:marLeft w:val="0"/>
      <w:marRight w:val="0"/>
      <w:marTop w:val="0"/>
      <w:marBottom w:val="0"/>
      <w:divBdr>
        <w:top w:val="none" w:sz="0" w:space="0" w:color="auto"/>
        <w:left w:val="none" w:sz="0" w:space="0" w:color="auto"/>
        <w:bottom w:val="none" w:sz="0" w:space="0" w:color="auto"/>
        <w:right w:val="none" w:sz="0" w:space="0" w:color="auto"/>
      </w:divBdr>
    </w:div>
    <w:div w:id="1378043489">
      <w:bodyDiv w:val="1"/>
      <w:marLeft w:val="0"/>
      <w:marRight w:val="0"/>
      <w:marTop w:val="0"/>
      <w:marBottom w:val="0"/>
      <w:divBdr>
        <w:top w:val="none" w:sz="0" w:space="0" w:color="auto"/>
        <w:left w:val="none" w:sz="0" w:space="0" w:color="auto"/>
        <w:bottom w:val="none" w:sz="0" w:space="0" w:color="auto"/>
        <w:right w:val="none" w:sz="0" w:space="0" w:color="auto"/>
      </w:divBdr>
    </w:div>
    <w:div w:id="1464620138">
      <w:bodyDiv w:val="1"/>
      <w:marLeft w:val="0"/>
      <w:marRight w:val="0"/>
      <w:marTop w:val="0"/>
      <w:marBottom w:val="0"/>
      <w:divBdr>
        <w:top w:val="none" w:sz="0" w:space="0" w:color="auto"/>
        <w:left w:val="none" w:sz="0" w:space="0" w:color="auto"/>
        <w:bottom w:val="none" w:sz="0" w:space="0" w:color="auto"/>
        <w:right w:val="none" w:sz="0" w:space="0" w:color="auto"/>
      </w:divBdr>
    </w:div>
    <w:div w:id="16192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29CE-41F3-42E3-8D1F-DEED6E0C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Boitumelo PHIHLELA</dc:creator>
  <cp:keywords/>
  <dc:description/>
  <cp:lastModifiedBy>Sabrina GEHRLEIN</cp:lastModifiedBy>
  <cp:revision>2</cp:revision>
  <dcterms:created xsi:type="dcterms:W3CDTF">2023-05-11T09:01:00Z</dcterms:created>
  <dcterms:modified xsi:type="dcterms:W3CDTF">2023-05-11T09:01:00Z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2022-12-06T08:09:08Z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ce8eb2df-cfeb-4d23-95fb-9b5893599694</vt:lpwstr>
  </property>
  <property fmtid="{D5CDD505-2E9C-101B-9397-08002B2CF9AE}" pid="8" name="MSIP_Label_6627b15a-80ec-4ef7-8353-f32e3c89bf3e_ContentBits">
    <vt:lpwstr>2</vt:lpwstr>
  </property>
</Properties>
</file>