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7601D" w14:textId="724F2545" w:rsidR="00495F94" w:rsidRPr="00964076" w:rsidRDefault="0058659B">
      <w:pPr>
        <w:spacing w:after="0" w:line="240" w:lineRule="exact"/>
        <w:rPr>
          <w:rFonts w:ascii="Times New Roman" w:hAnsi="Times New Roman" w:cs="Times New Roman"/>
          <w:sz w:val="24"/>
        </w:rPr>
      </w:pPr>
      <w:r w:rsidRPr="00964076">
        <w:rPr>
          <w:noProof/>
        </w:rPr>
        <w:drawing>
          <wp:anchor distT="0" distB="0" distL="114300" distR="114300" simplePos="0" relativeHeight="251658246" behindDoc="0" locked="0" layoutInCell="1" allowOverlap="1" wp14:anchorId="7221E83C" wp14:editId="19EE4DCB">
            <wp:simplePos x="0" y="0"/>
            <wp:positionH relativeFrom="margin">
              <wp:posOffset>74627</wp:posOffset>
            </wp:positionH>
            <wp:positionV relativeFrom="paragraph">
              <wp:posOffset>166</wp:posOffset>
            </wp:positionV>
            <wp:extent cx="1273175" cy="1214755"/>
            <wp:effectExtent l="0" t="0" r="0" b="0"/>
            <wp:wrapSquare wrapText="bothSides"/>
            <wp:docPr id="288" name="Picture 28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3175" cy="1214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637E" w:rsidRPr="00964076">
        <w:rPr>
          <w:noProof/>
        </w:rPr>
        <mc:AlternateContent>
          <mc:Choice Requires="wps">
            <w:drawing>
              <wp:anchor distT="0" distB="0" distL="114300" distR="114300" simplePos="0" relativeHeight="251658241" behindDoc="1" locked="0" layoutInCell="0" allowOverlap="1" wp14:anchorId="4B677467" wp14:editId="684F2E53">
                <wp:simplePos x="0" y="0"/>
                <wp:positionH relativeFrom="page">
                  <wp:posOffset>-390059</wp:posOffset>
                </wp:positionH>
                <wp:positionV relativeFrom="page">
                  <wp:posOffset>140677</wp:posOffset>
                </wp:positionV>
                <wp:extent cx="8087360" cy="1969477"/>
                <wp:effectExtent l="0" t="0" r="8890" b="0"/>
                <wp:wrapNone/>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1969477"/>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C093E" id="Freeform: Shape 15" o:spid="_x0000_s1026" style="position:absolute;margin-left:-30.7pt;margin-top:11.1pt;width:636.8pt;height:155.1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" o:allowincell="f" path="m,3979l,,11900,r,3979e" fillcolor="#001e41" stroked="f">
                <v:path arrowok="t" o:connecttype="custom" o:connectlocs="0,1969477;0,0;8087360,0;8087360,1969477;8087360,1969477" o:connectangles="0,0,0,0,0"/>
                <w10:wrap anchorx="page" anchory="page"/>
              </v:shape>
            </w:pict>
          </mc:Fallback>
        </mc:AlternateContent>
      </w:r>
      <w:r w:rsidR="00E3637E" w:rsidRPr="00964076">
        <w:rPr>
          <w:noProof/>
        </w:rPr>
        <mc:AlternateContent>
          <mc:Choice Requires="wps">
            <w:drawing>
              <wp:anchor distT="0" distB="0" distL="114300" distR="114300" simplePos="0" relativeHeight="251658240" behindDoc="1" locked="0" layoutInCell="0" allowOverlap="1" wp14:anchorId="4B677467" wp14:editId="556BDCAF">
                <wp:simplePos x="0" y="0"/>
                <wp:positionH relativeFrom="page">
                  <wp:posOffset>-542925</wp:posOffset>
                </wp:positionH>
                <wp:positionV relativeFrom="page">
                  <wp:posOffset>-11430</wp:posOffset>
                </wp:positionV>
                <wp:extent cx="8087360" cy="1875155"/>
                <wp:effectExtent l="0" t="0"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1875155"/>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050C0" id="Freeform: Shape 14" o:spid="_x0000_s1026" style="position:absolute;margin-left:-42.75pt;margin-top:-.9pt;width:636.8pt;height:147.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" o:allowincell="f" path="m,3979l,,11900,r,3979e" fillcolor="#001e41" stroked="f">
                <v:path arrowok="t" o:connecttype="custom" o:connectlocs="0,1875155;0,0;8087360,0;8087360,1875155;8087360,1875155" o:connectangles="0,0,0,0,0"/>
                <w10:wrap anchorx="page" anchory="page"/>
              </v:shape>
            </w:pict>
          </mc:Fallback>
        </mc:AlternateContent>
      </w:r>
    </w:p>
    <w:p w14:paraId="161F0005" w14:textId="66C36D90" w:rsidR="00495F94" w:rsidRPr="00964076" w:rsidRDefault="00E3637E">
      <w:pPr>
        <w:spacing w:after="0" w:line="598" w:lineRule="exact"/>
        <w:ind w:left="3254"/>
        <w:rPr>
          <w:sz w:val="24"/>
          <w:szCs w:val="24"/>
        </w:rPr>
      </w:pPr>
      <w:bookmarkStart w:id="0" w:name="_Hlk126873623"/>
      <w:r w:rsidRPr="00964076">
        <w:rPr>
          <w:rFonts w:ascii="Arial Bold" w:hAnsi="Arial Bold" w:cs="Arial Bold"/>
          <w:noProof/>
          <w:color w:val="000000"/>
          <w:sz w:val="24"/>
          <w:szCs w:val="24"/>
        </w:rPr>
        <mc:AlternateContent>
          <mc:Choice Requires="wps">
            <w:drawing>
              <wp:anchor distT="0" distB="0" distL="114300" distR="114300" simplePos="0" relativeHeight="251658242" behindDoc="1" locked="0" layoutInCell="0" allowOverlap="1" wp14:anchorId="4B677467" wp14:editId="09005A8E">
                <wp:simplePos x="0" y="0"/>
                <wp:positionH relativeFrom="page">
                  <wp:posOffset>123825</wp:posOffset>
                </wp:positionH>
                <wp:positionV relativeFrom="page">
                  <wp:posOffset>310515</wp:posOffset>
                </wp:positionV>
                <wp:extent cx="8087360" cy="788670"/>
                <wp:effectExtent l="0" t="0" r="0" b="0"/>
                <wp:wrapNone/>
                <wp:docPr id="12" name="Freeform: 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788670"/>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E0171" id="Freeform: Shape 12" o:spid="_x0000_s1026" style="position:absolute;margin-left:9.75pt;margin-top:24.45pt;width:636.8pt;height:62.1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" o:allowincell="f" path="m,3979l,,11900,r,3979e" fillcolor="#001e41" stroked="f">
                <v:path arrowok="t" o:connecttype="custom" o:connectlocs="0,788670;0,0;8087360,0;8087360,788670;8087360,788670" o:connectangles="0,0,0,0,0"/>
                <w10:wrap anchorx="page" anchory="page"/>
              </v:shape>
            </w:pict>
          </mc:Fallback>
        </mc:AlternateContent>
      </w:r>
    </w:p>
    <w:p w14:paraId="3E507E3B" w14:textId="6610AE7B" w:rsidR="00495F94" w:rsidRPr="00964076" w:rsidRDefault="00B943D8">
      <w:pPr>
        <w:spacing w:before="148" w:after="0" w:line="598" w:lineRule="exact"/>
        <w:ind w:left="3254"/>
      </w:pPr>
      <w:r w:rsidRPr="00964076">
        <w:rPr>
          <w:rFonts w:ascii="Arial Bold" w:hAnsi="Arial Bold" w:cs="Arial Bold"/>
          <w:color w:val="F4333F"/>
          <w:w w:val="103"/>
          <w:sz w:val="52"/>
          <w:szCs w:val="52"/>
        </w:rPr>
        <w:t>CHOLERA OUTBREAK:</w:t>
      </w:r>
    </w:p>
    <w:p w14:paraId="6C90D4DE" w14:textId="0CAF56B1" w:rsidR="006508AE" w:rsidRPr="00964076" w:rsidRDefault="00A30D6A" w:rsidP="00A30D6A">
      <w:pPr>
        <w:tabs>
          <w:tab w:val="left" w:pos="3281"/>
          <w:tab w:val="left" w:pos="6536"/>
        </w:tabs>
        <w:spacing w:before="309" w:after="0" w:line="540" w:lineRule="exact"/>
        <w:ind w:left="737" w:right="745"/>
        <w:rPr>
          <w:rFonts w:ascii="Arial Bold" w:hAnsi="Arial Bold" w:cs="Arial Bold" w:hint="eastAsia"/>
          <w:color w:val="F4333F"/>
          <w:w w:val="108"/>
          <w:sz w:val="32"/>
          <w:szCs w:val="32"/>
        </w:rPr>
      </w:pPr>
      <w:r w:rsidRPr="00964076">
        <w:rPr>
          <w:rFonts w:cs="Calibri"/>
          <w:noProof/>
        </w:rPr>
        <mc:AlternateContent>
          <mc:Choice Requires="wps">
            <w:drawing>
              <wp:anchor distT="0" distB="0" distL="114300" distR="114300" simplePos="0" relativeHeight="251658243" behindDoc="1" locked="0" layoutInCell="0" allowOverlap="1" wp14:anchorId="4B677467" wp14:editId="24813A89">
                <wp:simplePos x="0" y="0"/>
                <wp:positionH relativeFrom="page">
                  <wp:posOffset>1572094</wp:posOffset>
                </wp:positionH>
                <wp:positionV relativeFrom="page">
                  <wp:posOffset>1218234</wp:posOffset>
                </wp:positionV>
                <wp:extent cx="8087360" cy="78867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788670"/>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F41C9" id="Freeform: Shape 13" o:spid="_x0000_s1026" style="position:absolute;margin-left:123.8pt;margin-top:95.9pt;width:636.8pt;height:62.1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" o:allowincell="f" path="m,3979l,,11900,r,3979e" fillcolor="#001e41" stroked="f">
                <v:path arrowok="t" o:connecttype="custom" o:connectlocs="0,788670;0,0;8087360,0;8087360,788670;8087360,788670" o:connectangles="0,0,0,0,0"/>
                <w10:wrap anchorx="page" anchory="page"/>
              </v:shape>
            </w:pict>
          </mc:Fallback>
        </mc:AlternateContent>
      </w:r>
      <w:r w:rsidRPr="00964076">
        <w:rPr>
          <w:rFonts w:ascii="Arial Bold" w:hAnsi="Arial Bold" w:cs="Arial Bold" w:hint="eastAsia"/>
          <w:color w:val="F4333F"/>
          <w:w w:val="108"/>
          <w:sz w:val="32"/>
          <w:szCs w:val="32"/>
        </w:rPr>
        <w:tab/>
      </w:r>
      <w:r w:rsidRPr="00964076">
        <w:rPr>
          <w:rFonts w:ascii="Arial Bold" w:hAnsi="Arial Bold" w:cs="Arial Bold" w:hint="eastAsia"/>
          <w:color w:val="F4333F"/>
          <w:w w:val="108"/>
          <w:sz w:val="32"/>
          <w:szCs w:val="32"/>
        </w:rPr>
        <w:tab/>
      </w:r>
    </w:p>
    <w:p w14:paraId="54CDEDC7" w14:textId="150811D6" w:rsidR="00495F94" w:rsidRPr="00964076" w:rsidRDefault="1AA659E0" w:rsidP="0058659B">
      <w:pPr>
        <w:spacing w:before="309" w:after="0" w:line="540" w:lineRule="exact"/>
        <w:ind w:right="745"/>
        <w:rPr>
          <w:sz w:val="20"/>
          <w:szCs w:val="20"/>
        </w:rPr>
      </w:pPr>
      <w:r w:rsidRPr="00964076">
        <w:rPr>
          <w:rFonts w:ascii="Arial Bold" w:hAnsi="Arial Bold" w:cs="Arial Bold"/>
          <w:color w:val="F4333F"/>
          <w:w w:val="108"/>
          <w:sz w:val="32"/>
          <w:szCs w:val="32"/>
        </w:rPr>
        <w:t xml:space="preserve">Context </w:t>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3D47EF" w:rsidRPr="00964076">
        <w:rPr>
          <w:rFonts w:ascii="Arial Bold" w:hAnsi="Arial Bold" w:cs="Arial Bold"/>
          <w:color w:val="F4333F"/>
          <w:w w:val="108"/>
          <w:sz w:val="32"/>
          <w:szCs w:val="32"/>
        </w:rPr>
        <w:tab/>
      </w:r>
      <w:r w:rsidR="006508AE" w:rsidRPr="00964076">
        <w:rPr>
          <w:rFonts w:ascii="Arial Bold" w:hAnsi="Arial Bold" w:cs="Arial Bold"/>
          <w:color w:val="F4333F"/>
          <w:w w:val="108"/>
          <w:sz w:val="32"/>
          <w:szCs w:val="32"/>
        </w:rPr>
        <w:t xml:space="preserve"> </w:t>
      </w:r>
      <w:r w:rsidR="003D47EF" w:rsidRPr="00964076">
        <w:rPr>
          <w:rFonts w:ascii="Arial Bold" w:hAnsi="Arial Bold" w:cs="Arial Bold"/>
          <w:color w:val="F4333F"/>
          <w:w w:val="108"/>
          <w:sz w:val="32"/>
          <w:szCs w:val="32"/>
        </w:rPr>
        <w:tab/>
      </w:r>
      <w:r w:rsidRPr="00964076">
        <w:rPr>
          <w:b/>
          <w:bCs/>
          <w:w w:val="108"/>
        </w:rPr>
        <w:t>[Last update</w:t>
      </w:r>
      <w:r w:rsidR="7B3BD6C9" w:rsidRPr="00964076">
        <w:rPr>
          <w:b/>
          <w:bCs/>
          <w:w w:val="108"/>
        </w:rPr>
        <w:t>d</w:t>
      </w:r>
      <w:r w:rsidRPr="00964076">
        <w:rPr>
          <w:b/>
          <w:bCs/>
          <w:w w:val="108"/>
        </w:rPr>
        <w:t xml:space="preserve"> </w:t>
      </w:r>
      <w:r w:rsidR="220D20F4" w:rsidRPr="00964076">
        <w:rPr>
          <w:b/>
          <w:bCs/>
          <w:w w:val="108"/>
        </w:rPr>
        <w:t xml:space="preserve">on </w:t>
      </w:r>
      <w:r w:rsidR="1741ABAB" w:rsidRPr="00964076">
        <w:rPr>
          <w:b/>
          <w:bCs/>
          <w:w w:val="108"/>
        </w:rPr>
        <w:t>20</w:t>
      </w:r>
      <w:r w:rsidR="220D20F4" w:rsidRPr="00964076">
        <w:rPr>
          <w:b/>
          <w:bCs/>
          <w:w w:val="108"/>
          <w:vertAlign w:val="superscript"/>
        </w:rPr>
        <w:t>th</w:t>
      </w:r>
      <w:r w:rsidR="220D20F4" w:rsidRPr="00964076">
        <w:rPr>
          <w:b/>
          <w:bCs/>
          <w:w w:val="108"/>
        </w:rPr>
        <w:t xml:space="preserve"> Feb 2023]</w:t>
      </w:r>
    </w:p>
    <w:p w14:paraId="0BD3BB9C" w14:textId="4F11F3D6" w:rsidR="00855513" w:rsidRPr="00964076" w:rsidRDefault="29F435D1" w:rsidP="004826B3">
      <w:pPr>
        <w:spacing w:before="145" w:after="0" w:line="280" w:lineRule="exact"/>
        <w:ind w:right="570"/>
      </w:pPr>
      <w:r w:rsidRPr="00964076">
        <w:t xml:space="preserve">This </w:t>
      </w:r>
      <w:r w:rsidR="220D20F4" w:rsidRPr="00964076">
        <w:t>live</w:t>
      </w:r>
      <w:r w:rsidRPr="00964076">
        <w:t xml:space="preserve"> document aims to support</w:t>
      </w:r>
      <w:r w:rsidR="23EC1751" w:rsidRPr="00964076">
        <w:t xml:space="preserve"> </w:t>
      </w:r>
      <w:r w:rsidRPr="00964076">
        <w:t xml:space="preserve">Red Cross and Red Crescent National Societies and partners </w:t>
      </w:r>
      <w:r w:rsidR="661BE7BF" w:rsidRPr="00964076">
        <w:t>with</w:t>
      </w:r>
      <w:r w:rsidRPr="00964076">
        <w:t xml:space="preserve"> key available </w:t>
      </w:r>
      <w:r w:rsidR="1AA659E0" w:rsidRPr="00964076">
        <w:t>thematic</w:t>
      </w:r>
      <w:r w:rsidR="7ECDAEDD" w:rsidRPr="00964076">
        <w:t xml:space="preserve"> </w:t>
      </w:r>
      <w:r w:rsidRPr="00964076">
        <w:t>guides</w:t>
      </w:r>
      <w:r w:rsidR="1AA659E0" w:rsidRPr="00964076">
        <w:t xml:space="preserve">, </w:t>
      </w:r>
      <w:r w:rsidR="565B751D" w:rsidRPr="00964076">
        <w:t>tools,</w:t>
      </w:r>
      <w:r w:rsidRPr="00964076">
        <w:t xml:space="preserve"> and resources on cholera.</w:t>
      </w:r>
      <w:r w:rsidR="23EC1751" w:rsidRPr="00964076">
        <w:t xml:space="preserve"> This document does not fully exhaust all cholera materials but intends to compile some of the most important ones to support different countries at field level.</w:t>
      </w:r>
    </w:p>
    <w:p w14:paraId="3CF14D94" w14:textId="77777777" w:rsidR="001F68A6" w:rsidRPr="00964076" w:rsidRDefault="001F68A6" w:rsidP="004826B3">
      <w:pPr>
        <w:spacing w:after="0" w:line="240" w:lineRule="auto"/>
        <w:rPr>
          <w:rFonts w:cstheme="minorHAnsi"/>
        </w:rPr>
      </w:pPr>
    </w:p>
    <w:p w14:paraId="3F58EED3" w14:textId="49214E8E" w:rsidR="00855513" w:rsidRPr="00964076" w:rsidRDefault="00B943D8" w:rsidP="0058659B">
      <w:pPr>
        <w:spacing w:after="0" w:line="240" w:lineRule="auto"/>
        <w:ind w:firstLine="80"/>
        <w:rPr>
          <w:rFonts w:ascii="Arial Bold" w:hAnsi="Arial Bold" w:cs="Arial Bold" w:hint="eastAsia"/>
          <w:color w:val="F4333F"/>
          <w:w w:val="103"/>
          <w:sz w:val="28"/>
          <w:szCs w:val="28"/>
        </w:rPr>
      </w:pPr>
      <w:r w:rsidRPr="00964076">
        <w:rPr>
          <w:rFonts w:ascii="Arial Bold" w:hAnsi="Arial Bold" w:cs="Arial Bold"/>
          <w:color w:val="F4333F"/>
          <w:w w:val="107"/>
          <w:sz w:val="28"/>
          <w:szCs w:val="28"/>
        </w:rPr>
        <w:t>Wh</w:t>
      </w:r>
      <w:r w:rsidR="000B0F08" w:rsidRPr="00964076">
        <w:rPr>
          <w:rFonts w:ascii="Arial Bold" w:hAnsi="Arial Bold" w:cs="Arial Bold"/>
          <w:color w:val="F4333F"/>
          <w:w w:val="107"/>
          <w:sz w:val="28"/>
          <w:szCs w:val="28"/>
        </w:rPr>
        <w:t>ich</w:t>
      </w:r>
      <w:r w:rsidR="00E510A0" w:rsidRPr="00964076">
        <w:rPr>
          <w:rFonts w:ascii="Arial Bold" w:hAnsi="Arial Bold" w:cs="Arial Bold"/>
          <w:color w:val="F4333F"/>
          <w:w w:val="107"/>
          <w:sz w:val="28"/>
          <w:szCs w:val="28"/>
        </w:rPr>
        <w:t xml:space="preserve"> </w:t>
      </w:r>
      <w:r w:rsidRPr="00964076">
        <w:rPr>
          <w:rFonts w:ascii="Arial Bold" w:hAnsi="Arial Bold" w:cs="Arial Bold"/>
          <w:color w:val="F4333F"/>
          <w:w w:val="107"/>
          <w:sz w:val="28"/>
          <w:szCs w:val="28"/>
        </w:rPr>
        <w:t>tools and resources exist to help me implement</w:t>
      </w:r>
      <w:r w:rsidR="00E510A0" w:rsidRPr="00964076">
        <w:rPr>
          <w:rFonts w:ascii="Arial Bold" w:hAnsi="Arial Bold" w:cs="Arial Bold"/>
          <w:color w:val="F4333F"/>
          <w:w w:val="107"/>
          <w:sz w:val="28"/>
          <w:szCs w:val="28"/>
        </w:rPr>
        <w:t xml:space="preserve"> core activities</w:t>
      </w:r>
      <w:r w:rsidRPr="00964076">
        <w:rPr>
          <w:rFonts w:ascii="Arial Bold" w:hAnsi="Arial Bold" w:cs="Arial Bold"/>
          <w:color w:val="F4333F"/>
          <w:w w:val="103"/>
          <w:sz w:val="28"/>
          <w:szCs w:val="28"/>
        </w:rPr>
        <w:t>?</w:t>
      </w:r>
    </w:p>
    <w:p w14:paraId="0EAA4574" w14:textId="5B9B995F" w:rsidR="00E510A0" w:rsidRPr="00964076" w:rsidRDefault="09D5D2C0" w:rsidP="0058659B">
      <w:pPr>
        <w:pStyle w:val="Lijstalinea"/>
        <w:numPr>
          <w:ilvl w:val="0"/>
          <w:numId w:val="5"/>
        </w:numPr>
        <w:spacing w:before="80" w:after="0" w:line="340" w:lineRule="exact"/>
        <w:ind w:left="360" w:right="937"/>
        <w:rPr>
          <w:rFonts w:ascii="Arial Bold" w:hAnsi="Arial Bold" w:cs="Arial Bold" w:hint="eastAsia"/>
          <w:color w:val="000000" w:themeColor="text1"/>
          <w:w w:val="107"/>
          <w:sz w:val="24"/>
          <w:szCs w:val="24"/>
        </w:rPr>
      </w:pPr>
      <w:r w:rsidRPr="00964076">
        <w:rPr>
          <w:rFonts w:ascii="Arial Bold" w:hAnsi="Arial Bold" w:cs="Arial Bold"/>
          <w:color w:val="000000" w:themeColor="text1"/>
          <w:w w:val="107"/>
          <w:sz w:val="24"/>
          <w:szCs w:val="24"/>
        </w:rPr>
        <w:t>Understanding the situation (context analysis)</w:t>
      </w:r>
      <w:r w:rsidR="565B751D" w:rsidRPr="00964076">
        <w:rPr>
          <w:rFonts w:ascii="Arial Bold" w:hAnsi="Arial Bold" w:cs="Arial Bold"/>
          <w:color w:val="000000" w:themeColor="text1"/>
          <w:w w:val="107"/>
          <w:sz w:val="24"/>
          <w:szCs w:val="24"/>
        </w:rPr>
        <w:t>:</w:t>
      </w:r>
    </w:p>
    <w:p w14:paraId="69245981" w14:textId="0B4015C9" w:rsidR="1E4195DF" w:rsidRPr="00964076" w:rsidRDefault="00D6761D" w:rsidP="0058659B">
      <w:pPr>
        <w:numPr>
          <w:ilvl w:val="0"/>
          <w:numId w:val="10"/>
        </w:numPr>
        <w:spacing w:after="0" w:line="240" w:lineRule="auto"/>
        <w:ind w:left="737"/>
        <w:rPr>
          <w:color w:val="000000" w:themeColor="text1"/>
        </w:rPr>
      </w:pPr>
      <w:hyperlink r:id="rId12">
        <w:r w:rsidR="1E4195DF" w:rsidRPr="00964076">
          <w:rPr>
            <w:rStyle w:val="Hyperlink"/>
          </w:rPr>
          <w:t>RCCE Collective Service context analysis tools</w:t>
        </w:r>
      </w:hyperlink>
      <w:r w:rsidR="1E4195DF" w:rsidRPr="00964076">
        <w:rPr>
          <w:color w:val="000000" w:themeColor="text1"/>
        </w:rPr>
        <w:t xml:space="preserve"> </w:t>
      </w:r>
    </w:p>
    <w:p w14:paraId="3D6F93F7" w14:textId="0EA48470" w:rsidR="3BE4F612" w:rsidRPr="00964076" w:rsidRDefault="00D6761D" w:rsidP="0058659B">
      <w:pPr>
        <w:numPr>
          <w:ilvl w:val="0"/>
          <w:numId w:val="10"/>
        </w:numPr>
        <w:spacing w:after="0" w:line="240" w:lineRule="auto"/>
        <w:ind w:left="737"/>
        <w:rPr>
          <w:color w:val="000000" w:themeColor="text1"/>
        </w:rPr>
      </w:pPr>
      <w:hyperlink r:id="rId13">
        <w:r w:rsidR="3BE4F612" w:rsidRPr="00964076">
          <w:rPr>
            <w:rStyle w:val="Hyperlink"/>
          </w:rPr>
          <w:t>Community Engagement and Accountability Tool 13 CEA in Assessment</w:t>
        </w:r>
      </w:hyperlink>
      <w:r w:rsidR="3BE4F612" w:rsidRPr="00964076">
        <w:rPr>
          <w:color w:val="000000" w:themeColor="text1"/>
        </w:rPr>
        <w:t xml:space="preserve"> (section </w:t>
      </w:r>
      <w:r w:rsidR="2AAC91F6" w:rsidRPr="00964076">
        <w:rPr>
          <w:color w:val="000000" w:themeColor="text1"/>
        </w:rPr>
        <w:t>2</w:t>
      </w:r>
      <w:r w:rsidR="3BE4F612" w:rsidRPr="00964076">
        <w:rPr>
          <w:color w:val="000000" w:themeColor="text1"/>
        </w:rPr>
        <w:t xml:space="preserve"> – context analysis)</w:t>
      </w:r>
    </w:p>
    <w:p w14:paraId="539424A9" w14:textId="77777777" w:rsidR="001F68A6" w:rsidRPr="00964076" w:rsidRDefault="00D6761D" w:rsidP="0058659B">
      <w:pPr>
        <w:numPr>
          <w:ilvl w:val="0"/>
          <w:numId w:val="10"/>
        </w:numPr>
        <w:spacing w:after="0" w:line="240" w:lineRule="auto"/>
        <w:ind w:left="737"/>
        <w:rPr>
          <w:rFonts w:cstheme="minorHAnsi"/>
          <w:color w:val="000000"/>
          <w:w w:val="107"/>
        </w:rPr>
      </w:pPr>
      <w:hyperlink r:id="rId14" w:history="1">
        <w:r w:rsidR="572FAC45" w:rsidRPr="00964076">
          <w:rPr>
            <w:rStyle w:val="Hyperlink"/>
            <w:w w:val="107"/>
          </w:rPr>
          <w:t>RCRC Cholera Country Capacity Mapping</w:t>
        </w:r>
      </w:hyperlink>
    </w:p>
    <w:p w14:paraId="160A3A64" w14:textId="77DDD71B" w:rsidR="001A23F9" w:rsidRPr="00964076" w:rsidRDefault="00D6761D" w:rsidP="001A23F9">
      <w:pPr>
        <w:numPr>
          <w:ilvl w:val="0"/>
          <w:numId w:val="10"/>
        </w:numPr>
        <w:spacing w:after="0" w:line="240" w:lineRule="auto"/>
        <w:ind w:left="737"/>
        <w:rPr>
          <w:rStyle w:val="Hyperlink"/>
          <w:color w:val="000000"/>
          <w:u w:val="none"/>
        </w:rPr>
      </w:pPr>
      <w:hyperlink r:id="rId15">
        <w:r w:rsidR="572FAC45" w:rsidRPr="00964076">
          <w:rPr>
            <w:rStyle w:val="Hyperlink"/>
          </w:rPr>
          <w:t>Relevant questions for quick context analysis</w:t>
        </w:r>
      </w:hyperlink>
    </w:p>
    <w:p w14:paraId="19F02935" w14:textId="4BAD72FF" w:rsidR="5DD30DA9" w:rsidRPr="00964076" w:rsidRDefault="5DD30DA9" w:rsidP="0058659B">
      <w:pPr>
        <w:spacing w:after="0" w:line="240" w:lineRule="auto"/>
        <w:rPr>
          <w:rStyle w:val="Hyperlink"/>
          <w:color w:val="000000" w:themeColor="text1"/>
          <w:u w:val="none"/>
        </w:rPr>
      </w:pPr>
    </w:p>
    <w:p w14:paraId="342E4BDB" w14:textId="20FC9FCE" w:rsidR="00C62B9C" w:rsidRPr="00964076" w:rsidRDefault="2B079249" w:rsidP="0058659B">
      <w:pPr>
        <w:pStyle w:val="Lijstalinea"/>
        <w:numPr>
          <w:ilvl w:val="0"/>
          <w:numId w:val="5"/>
        </w:numPr>
        <w:spacing w:before="80" w:after="0" w:line="340" w:lineRule="exact"/>
        <w:ind w:left="360" w:right="937"/>
        <w:rPr>
          <w:rFonts w:ascii="Arial Bold" w:hAnsi="Arial Bold" w:cs="Arial Bold" w:hint="eastAsia"/>
          <w:color w:val="000000" w:themeColor="text1"/>
          <w:sz w:val="24"/>
          <w:szCs w:val="24"/>
        </w:rPr>
      </w:pPr>
      <w:r w:rsidRPr="00964076">
        <w:rPr>
          <w:rFonts w:ascii="Arial Bold" w:hAnsi="Arial Bold" w:cs="Arial Bold"/>
          <w:color w:val="000000" w:themeColor="text1"/>
          <w:sz w:val="24"/>
          <w:szCs w:val="24"/>
        </w:rPr>
        <w:t xml:space="preserve">Rapid assessments and insights </w:t>
      </w:r>
    </w:p>
    <w:p w14:paraId="6AA8E532" w14:textId="0854B58A" w:rsidR="06D2D5EA" w:rsidRPr="00964076" w:rsidRDefault="00D6761D" w:rsidP="0058659B">
      <w:pPr>
        <w:pStyle w:val="Geenafstand"/>
        <w:numPr>
          <w:ilvl w:val="0"/>
          <w:numId w:val="12"/>
        </w:numPr>
        <w:ind w:left="800"/>
        <w:rPr>
          <w:rStyle w:val="Hyperlink"/>
          <w:color w:val="000000" w:themeColor="text1"/>
          <w:u w:val="none"/>
        </w:rPr>
      </w:pPr>
      <w:hyperlink r:id="rId16">
        <w:r w:rsidR="06D2D5EA" w:rsidRPr="00964076">
          <w:rPr>
            <w:rStyle w:val="Hyperlink"/>
          </w:rPr>
          <w:t>RCCE Collective Service compilation of a questions bank for assessments</w:t>
        </w:r>
      </w:hyperlink>
    </w:p>
    <w:p w14:paraId="6F8F76D2" w14:textId="303A8D99" w:rsidR="00964076" w:rsidRPr="00964076" w:rsidRDefault="00D6761D" w:rsidP="00964076">
      <w:pPr>
        <w:pStyle w:val="Geenafstand"/>
        <w:numPr>
          <w:ilvl w:val="0"/>
          <w:numId w:val="12"/>
        </w:numPr>
        <w:ind w:left="800"/>
        <w:rPr>
          <w:rStyle w:val="Hyperlink"/>
        </w:rPr>
      </w:pPr>
      <w:hyperlink r:id="rId17">
        <w:r w:rsidR="00173EE8" w:rsidRPr="00964076">
          <w:rPr>
            <w:rStyle w:val="Hyperlink"/>
          </w:rPr>
          <w:t>Community Feedback Database</w:t>
        </w:r>
      </w:hyperlink>
    </w:p>
    <w:p w14:paraId="67E417E4" w14:textId="641A6BCB" w:rsidR="00D31074" w:rsidRPr="00964076" w:rsidRDefault="00D6761D" w:rsidP="0058659B">
      <w:pPr>
        <w:pStyle w:val="Geenafstand"/>
        <w:numPr>
          <w:ilvl w:val="0"/>
          <w:numId w:val="12"/>
        </w:numPr>
        <w:ind w:left="800"/>
        <w:rPr>
          <w:rStyle w:val="Hyperlink"/>
        </w:rPr>
      </w:pPr>
      <w:hyperlink r:id="rId18">
        <w:r w:rsidR="00D31074" w:rsidRPr="00964076">
          <w:rPr>
            <w:rStyle w:val="Hyperlink"/>
          </w:rPr>
          <w:t>Cholera Question</w:t>
        </w:r>
        <w:r w:rsidR="00D31074" w:rsidRPr="00964076">
          <w:rPr>
            <w:rStyle w:val="Hyperlink"/>
          </w:rPr>
          <w:t xml:space="preserve"> </w:t>
        </w:r>
        <w:proofErr w:type="spellStart"/>
        <w:r w:rsidR="00D31074" w:rsidRPr="00964076">
          <w:rPr>
            <w:rStyle w:val="Hyperlink"/>
          </w:rPr>
          <w:t>Ban</w:t>
        </w:r>
        <w:proofErr w:type="spellEnd"/>
        <w:r w:rsidR="00D31074" w:rsidRPr="00964076">
          <w:rPr>
            <w:rStyle w:val="Hyperlink"/>
          </w:rPr>
          <w:t>k</w:t>
        </w:r>
      </w:hyperlink>
    </w:p>
    <w:p w14:paraId="7502E6AC" w14:textId="086C0BA0" w:rsidR="5DD30DA9" w:rsidRPr="00964076" w:rsidRDefault="00354CE1" w:rsidP="0058659B">
      <w:pPr>
        <w:pStyle w:val="Geenafstand"/>
        <w:numPr>
          <w:ilvl w:val="0"/>
          <w:numId w:val="12"/>
        </w:numPr>
        <w:ind w:left="800"/>
        <w:rPr>
          <w:rStyle w:val="Hyperlink"/>
        </w:rPr>
      </w:pPr>
      <w:r w:rsidRPr="00964076">
        <w:rPr>
          <w:rStyle w:val="Hyperlink"/>
        </w:rPr>
        <w:fldChar w:fldCharType="begin"/>
      </w:r>
      <w:r w:rsidRPr="00964076">
        <w:rPr>
          <w:rStyle w:val="Hyperlink"/>
        </w:rPr>
        <w:instrText>HYPERLINK "https://eenew.ifrc.org/x/uNrXbpkl"</w:instrText>
      </w:r>
      <w:r w:rsidRPr="00964076">
        <w:rPr>
          <w:rStyle w:val="Hyperlink"/>
        </w:rPr>
      </w:r>
      <w:r w:rsidRPr="00964076">
        <w:rPr>
          <w:rStyle w:val="Hyperlink"/>
        </w:rPr>
        <w:fldChar w:fldCharType="separate"/>
      </w:r>
      <w:r w:rsidR="24CA6224" w:rsidRPr="00964076">
        <w:rPr>
          <w:rStyle w:val="Hyperlink"/>
        </w:rPr>
        <w:t>Cholera basic Household questionnaire</w:t>
      </w:r>
      <w:r w:rsidRPr="00964076">
        <w:rPr>
          <w:rStyle w:val="Hyperlink"/>
        </w:rPr>
        <w:t xml:space="preserve"> (in Kobo)</w:t>
      </w:r>
    </w:p>
    <w:p w14:paraId="092A4F37" w14:textId="08D86FB0" w:rsidR="5DD30DA9" w:rsidRPr="00964076" w:rsidRDefault="00354CE1" w:rsidP="0058659B">
      <w:pPr>
        <w:pStyle w:val="Lijstalinea"/>
        <w:numPr>
          <w:ilvl w:val="0"/>
          <w:numId w:val="12"/>
        </w:numPr>
        <w:spacing w:after="0" w:line="240" w:lineRule="auto"/>
        <w:ind w:left="800"/>
        <w:rPr>
          <w:rStyle w:val="Hyperlink"/>
        </w:rPr>
      </w:pPr>
      <w:r w:rsidRPr="00964076">
        <w:rPr>
          <w:rStyle w:val="Hyperlink"/>
        </w:rPr>
        <w:fldChar w:fldCharType="end"/>
      </w:r>
      <w:hyperlink r:id="rId19">
        <w:r w:rsidR="24CA6224" w:rsidRPr="00964076">
          <w:rPr>
            <w:rStyle w:val="Hyperlink"/>
          </w:rPr>
          <w:t>Cholera rapid risk WASH a</w:t>
        </w:r>
        <w:r w:rsidR="24CA6224" w:rsidRPr="00964076">
          <w:rPr>
            <w:rStyle w:val="Hyperlink"/>
          </w:rPr>
          <w:t>s</w:t>
        </w:r>
        <w:r w:rsidR="24CA6224" w:rsidRPr="00964076">
          <w:rPr>
            <w:rStyle w:val="Hyperlink"/>
          </w:rPr>
          <w:t>sessment tools</w:t>
        </w:r>
      </w:hyperlink>
    </w:p>
    <w:p w14:paraId="0D618A66" w14:textId="1A0F4D20" w:rsidR="5DD30DA9" w:rsidRPr="00964076" w:rsidRDefault="00D6761D" w:rsidP="0058659B">
      <w:pPr>
        <w:pStyle w:val="Lijstalinea"/>
        <w:numPr>
          <w:ilvl w:val="0"/>
          <w:numId w:val="12"/>
        </w:numPr>
        <w:spacing w:after="0" w:line="240" w:lineRule="auto"/>
        <w:ind w:left="800"/>
        <w:rPr>
          <w:rStyle w:val="Hyperlink"/>
        </w:rPr>
      </w:pPr>
      <w:hyperlink r:id="rId20">
        <w:r w:rsidR="24CA6224" w:rsidRPr="00964076">
          <w:rPr>
            <w:rStyle w:val="Hyperlink"/>
          </w:rPr>
          <w:t>Cholera Standard Focus group dis</w:t>
        </w:r>
        <w:r w:rsidR="24CA6224" w:rsidRPr="00964076">
          <w:rPr>
            <w:rStyle w:val="Hyperlink"/>
          </w:rPr>
          <w:t>c</w:t>
        </w:r>
        <w:r w:rsidR="24CA6224" w:rsidRPr="00964076">
          <w:rPr>
            <w:rStyle w:val="Hyperlink"/>
          </w:rPr>
          <w:t>ussion (FGD)</w:t>
        </w:r>
      </w:hyperlink>
      <w:r w:rsidR="006B3D23" w:rsidRPr="00964076">
        <w:rPr>
          <w:rStyle w:val="Hyperlink"/>
        </w:rPr>
        <w:t xml:space="preserve"> (in Kobo)</w:t>
      </w:r>
    </w:p>
    <w:p w14:paraId="2882669A" w14:textId="77777777" w:rsidR="5DD30DA9" w:rsidRPr="00964076" w:rsidRDefault="00D6761D" w:rsidP="0058659B">
      <w:pPr>
        <w:pStyle w:val="Geenafstand"/>
        <w:numPr>
          <w:ilvl w:val="0"/>
          <w:numId w:val="12"/>
        </w:numPr>
        <w:ind w:left="800"/>
        <w:rPr>
          <w:rStyle w:val="Hyperlink"/>
        </w:rPr>
      </w:pPr>
      <w:hyperlink r:id="rId21">
        <w:r w:rsidR="24CA6224" w:rsidRPr="00964076">
          <w:rPr>
            <w:rStyle w:val="Hyperlink"/>
          </w:rPr>
          <w:t>Cholera Treatment Unit/Centres (CTU-CTC) evaluation form</w:t>
        </w:r>
      </w:hyperlink>
    </w:p>
    <w:p w14:paraId="7E6E6071" w14:textId="1F0068DB" w:rsidR="5DD30DA9" w:rsidRPr="00964076" w:rsidRDefault="00D6761D" w:rsidP="0058659B">
      <w:pPr>
        <w:pStyle w:val="Lijstalinea"/>
        <w:numPr>
          <w:ilvl w:val="0"/>
          <w:numId w:val="12"/>
        </w:numPr>
        <w:spacing w:after="0" w:line="240" w:lineRule="auto"/>
        <w:ind w:left="800"/>
        <w:rPr>
          <w:rStyle w:val="Hyperlink"/>
        </w:rPr>
      </w:pPr>
      <w:hyperlink r:id="rId22">
        <w:r w:rsidR="24CA6224" w:rsidRPr="00964076">
          <w:rPr>
            <w:rStyle w:val="Hyperlink"/>
          </w:rPr>
          <w:t>Key cholera questions to be included during assessments</w:t>
        </w:r>
      </w:hyperlink>
      <w:r w:rsidR="4D1CDD39" w:rsidRPr="00964076">
        <w:rPr>
          <w:rStyle w:val="Hyperlink"/>
        </w:rPr>
        <w:t xml:space="preserve"> </w:t>
      </w:r>
    </w:p>
    <w:p w14:paraId="09E561A0" w14:textId="250053CF" w:rsidR="5DD30DA9" w:rsidRPr="00964076" w:rsidRDefault="004A67DE" w:rsidP="009D2B9B">
      <w:pPr>
        <w:pStyle w:val="Lijstalinea"/>
        <w:numPr>
          <w:ilvl w:val="0"/>
          <w:numId w:val="12"/>
        </w:numPr>
        <w:spacing w:after="0" w:line="240" w:lineRule="auto"/>
        <w:ind w:left="800"/>
        <w:rPr>
          <w:rStyle w:val="Hyperlink"/>
          <w:color w:val="auto"/>
          <w:u w:val="none"/>
          <w:lang w:val="en-GB"/>
        </w:rPr>
      </w:pPr>
      <w:hyperlink r:id="rId23" w:history="1">
        <w:r w:rsidR="24CA6224" w:rsidRPr="00964076">
          <w:rPr>
            <w:rStyle w:val="Hyperlink"/>
          </w:rPr>
          <w:t>Matrix for coordination of cholera control activities</w:t>
        </w:r>
      </w:hyperlink>
      <w:r w:rsidR="00061F51" w:rsidRPr="00964076">
        <w:rPr>
          <w:rStyle w:val="Hyperlink"/>
          <w:lang w:val="en-GB"/>
        </w:rPr>
        <w:t xml:space="preserve"> </w:t>
      </w:r>
    </w:p>
    <w:p w14:paraId="16EFBA1B" w14:textId="3503A19C" w:rsidR="5DD30DA9" w:rsidRPr="00964076" w:rsidRDefault="00D861C4" w:rsidP="0058659B">
      <w:pPr>
        <w:pStyle w:val="Lijstalinea"/>
        <w:numPr>
          <w:ilvl w:val="0"/>
          <w:numId w:val="12"/>
        </w:numPr>
        <w:spacing w:after="0" w:line="240" w:lineRule="auto"/>
        <w:ind w:left="800"/>
        <w:rPr>
          <w:rStyle w:val="Hyperlink"/>
          <w:lang w:val="en-GB"/>
        </w:rPr>
      </w:pPr>
      <w:r w:rsidRPr="00964076">
        <w:fldChar w:fldCharType="begin"/>
      </w:r>
      <w:r w:rsidRPr="00964076">
        <w:instrText>HYPERLINK "https://drive.google.com/file/d/1nCwoYRTPFUhADvizxF70xH-P1q8OtyDX/view"</w:instrText>
      </w:r>
      <w:r w:rsidRPr="00964076">
        <w:fldChar w:fldCharType="separate"/>
      </w:r>
      <w:r w:rsidR="24CA6224" w:rsidRPr="00964076">
        <w:rPr>
          <w:rStyle w:val="Hyperlink"/>
        </w:rPr>
        <w:t xml:space="preserve">Rapid Anthropological Assessments </w:t>
      </w:r>
      <w:r w:rsidR="24CA6224" w:rsidRPr="00964076">
        <w:rPr>
          <w:rStyle w:val="Hyperlink"/>
        </w:rPr>
        <w:t>i</w:t>
      </w:r>
      <w:r w:rsidR="24CA6224" w:rsidRPr="00964076">
        <w:rPr>
          <w:rStyle w:val="Hyperlink"/>
        </w:rPr>
        <w:t>n the Field</w:t>
      </w:r>
    </w:p>
    <w:p w14:paraId="311954A9" w14:textId="6CD9CB4D" w:rsidR="5DD30DA9" w:rsidRPr="00964076" w:rsidRDefault="00D861C4" w:rsidP="0058659B">
      <w:pPr>
        <w:pStyle w:val="Lijstalinea"/>
        <w:numPr>
          <w:ilvl w:val="0"/>
          <w:numId w:val="12"/>
        </w:numPr>
        <w:spacing w:after="0" w:line="240" w:lineRule="auto"/>
        <w:ind w:left="800"/>
        <w:rPr>
          <w:rStyle w:val="Hyperlink"/>
          <w:lang w:val="en-GB"/>
        </w:rPr>
      </w:pPr>
      <w:r w:rsidRPr="00964076">
        <w:fldChar w:fldCharType="end"/>
      </w:r>
      <w:r w:rsidR="00604253" w:rsidRPr="00964076">
        <w:fldChar w:fldCharType="begin"/>
      </w:r>
      <w:r w:rsidR="00604253" w:rsidRPr="00964076">
        <w:instrText>HYPERLINK "https://drive.google.com/file/d/1QTf0patUuTFm3SalPvJhz4HSxzt_ZgTP/view"</w:instrText>
      </w:r>
      <w:r w:rsidR="00604253" w:rsidRPr="00964076">
        <w:fldChar w:fldCharType="separate"/>
      </w:r>
      <w:r w:rsidR="24CA6224" w:rsidRPr="00964076">
        <w:rPr>
          <w:rStyle w:val="Hyperlink"/>
        </w:rPr>
        <w:t>Rapid Remote Context Analysis Tool (RR-CAT) in Ep</w:t>
      </w:r>
      <w:r w:rsidR="24CA6224" w:rsidRPr="00964076">
        <w:rPr>
          <w:rStyle w:val="Hyperlink"/>
        </w:rPr>
        <w:t>i</w:t>
      </w:r>
      <w:r w:rsidR="24CA6224" w:rsidRPr="00964076">
        <w:rPr>
          <w:rStyle w:val="Hyperlink"/>
        </w:rPr>
        <w:t>demics</w:t>
      </w:r>
    </w:p>
    <w:p w14:paraId="211EC880" w14:textId="7C4C033E" w:rsidR="5DD30DA9" w:rsidRPr="00964076" w:rsidRDefault="00604253" w:rsidP="0058659B">
      <w:pPr>
        <w:spacing w:before="80" w:after="0" w:line="340" w:lineRule="exact"/>
        <w:ind w:right="937"/>
        <w:rPr>
          <w:rFonts w:ascii="Arial Bold" w:hAnsi="Arial Bold" w:cs="Arial Bold" w:hint="eastAsia"/>
          <w:color w:val="000000" w:themeColor="text1"/>
          <w:sz w:val="24"/>
          <w:szCs w:val="24"/>
        </w:rPr>
      </w:pPr>
      <w:r w:rsidRPr="00964076">
        <w:fldChar w:fldCharType="end"/>
      </w:r>
    </w:p>
    <w:p w14:paraId="2E0C55E5" w14:textId="0A400DB6" w:rsidR="2B079249" w:rsidRPr="00964076" w:rsidRDefault="2B079249" w:rsidP="0058659B">
      <w:pPr>
        <w:pStyle w:val="Lijstalinea"/>
        <w:numPr>
          <w:ilvl w:val="0"/>
          <w:numId w:val="5"/>
        </w:numPr>
        <w:spacing w:before="80" w:after="0" w:line="340" w:lineRule="exact"/>
        <w:ind w:left="360" w:right="937"/>
        <w:rPr>
          <w:rFonts w:ascii="Arial Bold" w:hAnsi="Arial Bold" w:cs="Arial Bold" w:hint="eastAsia"/>
          <w:color w:val="000000" w:themeColor="text1"/>
          <w:sz w:val="24"/>
          <w:szCs w:val="24"/>
        </w:rPr>
      </w:pPr>
      <w:r w:rsidRPr="00964076">
        <w:rPr>
          <w:rFonts w:ascii="Arial Bold" w:hAnsi="Arial Bold" w:cs="Arial Bold"/>
          <w:color w:val="000000" w:themeColor="text1"/>
          <w:sz w:val="24"/>
          <w:szCs w:val="24"/>
        </w:rPr>
        <w:t>Coordination</w:t>
      </w:r>
      <w:r w:rsidR="5534F62D" w:rsidRPr="00964076">
        <w:rPr>
          <w:rFonts w:ascii="Arial Bold" w:hAnsi="Arial Bold" w:cs="Arial Bold"/>
          <w:color w:val="000000" w:themeColor="text1"/>
          <w:sz w:val="24"/>
          <w:szCs w:val="24"/>
        </w:rPr>
        <w:t xml:space="preserve"> and planning </w:t>
      </w:r>
    </w:p>
    <w:p w14:paraId="42A13FB8" w14:textId="74C66873" w:rsidR="6D49E9B5" w:rsidRPr="00964076" w:rsidRDefault="00A34A24" w:rsidP="0058659B">
      <w:pPr>
        <w:pStyle w:val="Lijstalinea"/>
        <w:numPr>
          <w:ilvl w:val="0"/>
          <w:numId w:val="12"/>
        </w:numPr>
        <w:spacing w:after="0" w:line="240" w:lineRule="auto"/>
        <w:ind w:left="800"/>
        <w:rPr>
          <w:rStyle w:val="Hyperlink"/>
        </w:rPr>
      </w:pPr>
      <w:r w:rsidRPr="00964076">
        <w:fldChar w:fldCharType="begin"/>
      </w:r>
      <w:r w:rsidRPr="00964076">
        <w:instrText>HYPERLINK "https://drive.google.com/drive/folders/186Y2QZQ9IzVAGYuIiMH5rAIriCk7eiMF"</w:instrText>
      </w:r>
      <w:r w:rsidRPr="00964076">
        <w:fldChar w:fldCharType="separate"/>
      </w:r>
      <w:r w:rsidR="6D49E9B5" w:rsidRPr="00964076">
        <w:rPr>
          <w:rStyle w:val="Hyperlink"/>
        </w:rPr>
        <w:t xml:space="preserve">RCCE Collective Service coordinated planning guidance and tools </w:t>
      </w:r>
    </w:p>
    <w:p w14:paraId="76D2904F" w14:textId="6E925A9E" w:rsidR="5534F62D" w:rsidRPr="00964076" w:rsidRDefault="00A34A24" w:rsidP="0058659B">
      <w:pPr>
        <w:pStyle w:val="Lijstalinea"/>
        <w:numPr>
          <w:ilvl w:val="0"/>
          <w:numId w:val="12"/>
        </w:numPr>
        <w:spacing w:after="0" w:line="240" w:lineRule="auto"/>
        <w:ind w:left="800"/>
        <w:rPr>
          <w:rStyle w:val="Hyperlink"/>
          <w:color w:val="000000" w:themeColor="text1"/>
          <w:u w:val="none"/>
        </w:rPr>
      </w:pPr>
      <w:r w:rsidRPr="00964076">
        <w:fldChar w:fldCharType="end"/>
      </w:r>
      <w:hyperlink r:id="rId24">
        <w:r w:rsidR="5534F62D" w:rsidRPr="00964076">
          <w:rPr>
            <w:rStyle w:val="Hyperlink"/>
          </w:rPr>
          <w:t>Community Engagement and Accountability Tool 4 CEA Strategy Template</w:t>
        </w:r>
      </w:hyperlink>
      <w:r w:rsidR="5534F62D" w:rsidRPr="00964076">
        <w:t xml:space="preserve"> </w:t>
      </w:r>
    </w:p>
    <w:p w14:paraId="32DFF29E" w14:textId="39CC7F90" w:rsidR="0B4250ED" w:rsidRPr="00964076" w:rsidRDefault="00BA7E7F" w:rsidP="0058659B">
      <w:pPr>
        <w:pStyle w:val="Lijstalinea"/>
        <w:numPr>
          <w:ilvl w:val="0"/>
          <w:numId w:val="12"/>
        </w:numPr>
        <w:spacing w:after="0" w:line="240" w:lineRule="auto"/>
        <w:ind w:left="800"/>
        <w:rPr>
          <w:rStyle w:val="Hyperlink"/>
        </w:rPr>
      </w:pPr>
      <w:r w:rsidRPr="00964076">
        <w:fldChar w:fldCharType="begin"/>
      </w:r>
      <w:r w:rsidRPr="00964076">
        <w:instrText>HYPERLINK "https://drive.google.com/file/d/1PU0ZjgUx-iTgwl0KOOQfDdaY7MMGOqux/view"</w:instrText>
      </w:r>
      <w:r w:rsidRPr="00964076">
        <w:fldChar w:fldCharType="separate"/>
      </w:r>
      <w:r w:rsidR="0B4250ED" w:rsidRPr="00964076">
        <w:rPr>
          <w:rStyle w:val="Hyperlink"/>
        </w:rPr>
        <w:t>IFRC social and behavioural change planning and guid</w:t>
      </w:r>
      <w:r w:rsidR="0B4250ED" w:rsidRPr="00964076">
        <w:rPr>
          <w:rStyle w:val="Hyperlink"/>
        </w:rPr>
        <w:t>a</w:t>
      </w:r>
      <w:r w:rsidR="0B4250ED" w:rsidRPr="00964076">
        <w:rPr>
          <w:rStyle w:val="Hyperlink"/>
        </w:rPr>
        <w:t>nce</w:t>
      </w:r>
    </w:p>
    <w:p w14:paraId="06D078A1" w14:textId="68D0931C" w:rsidR="49321D43" w:rsidRPr="00964076" w:rsidRDefault="00BA7E7F" w:rsidP="0058659B">
      <w:pPr>
        <w:pStyle w:val="Lijstalinea"/>
        <w:numPr>
          <w:ilvl w:val="0"/>
          <w:numId w:val="12"/>
        </w:numPr>
        <w:spacing w:after="0" w:line="240" w:lineRule="auto"/>
        <w:ind w:left="800"/>
        <w:rPr>
          <w:rStyle w:val="Hyperlink"/>
          <w:color w:val="000000" w:themeColor="text1"/>
          <w:u w:val="none"/>
        </w:rPr>
      </w:pPr>
      <w:r w:rsidRPr="00964076">
        <w:fldChar w:fldCharType="end"/>
      </w:r>
      <w:hyperlink r:id="rId25">
        <w:r w:rsidR="49321D43" w:rsidRPr="00964076">
          <w:rPr>
            <w:rStyle w:val="Hyperlink"/>
          </w:rPr>
          <w:t>IFRC guidelines for planning hygiene promotion in emergency operations</w:t>
        </w:r>
      </w:hyperlink>
      <w:r w:rsidR="2782936E" w:rsidRPr="00964076">
        <w:t xml:space="preserve"> </w:t>
      </w:r>
    </w:p>
    <w:p w14:paraId="2F2751E8" w14:textId="44CBFCE9" w:rsidR="49ADB2B0" w:rsidRPr="00964076" w:rsidRDefault="00D6761D" w:rsidP="0058659B">
      <w:pPr>
        <w:pStyle w:val="Lijstalinea"/>
        <w:numPr>
          <w:ilvl w:val="0"/>
          <w:numId w:val="12"/>
        </w:numPr>
        <w:spacing w:after="0" w:line="240" w:lineRule="auto"/>
        <w:ind w:left="800"/>
        <w:rPr>
          <w:rStyle w:val="Hyperlink"/>
          <w:color w:val="000000" w:themeColor="text1"/>
          <w:u w:val="none"/>
          <w:lang w:val="en-GB"/>
        </w:rPr>
      </w:pPr>
      <w:hyperlink r:id="rId26">
        <w:r w:rsidR="49ADB2B0" w:rsidRPr="00964076">
          <w:rPr>
            <w:rStyle w:val="Hyperlink"/>
            <w:rFonts w:cs="Calibri"/>
            <w:lang w:val="en-GB"/>
          </w:rPr>
          <w:t xml:space="preserve">Epidemic Control </w:t>
        </w:r>
        <w:proofErr w:type="spellStart"/>
        <w:r w:rsidR="49ADB2B0" w:rsidRPr="00964076">
          <w:rPr>
            <w:rStyle w:val="Hyperlink"/>
            <w:rFonts w:cs="Calibri"/>
            <w:lang w:val="en-GB"/>
          </w:rPr>
          <w:t>Tookit</w:t>
        </w:r>
        <w:proofErr w:type="spellEnd"/>
        <w:r w:rsidR="49ADB2B0" w:rsidRPr="00964076">
          <w:rPr>
            <w:rStyle w:val="Hyperlink"/>
            <w:rFonts w:cs="Calibri"/>
            <w:lang w:val="en-GB"/>
          </w:rPr>
          <w:t xml:space="preserve"> – Cholera – for community volunteers</w:t>
        </w:r>
      </w:hyperlink>
      <w:r w:rsidR="49ADB2B0" w:rsidRPr="00964076">
        <w:rPr>
          <w:rStyle w:val="Hyperlink"/>
          <w:rFonts w:cs="Calibri"/>
          <w:color w:val="auto"/>
          <w:u w:val="none"/>
          <w:lang w:val="en-GB"/>
        </w:rPr>
        <w:t xml:space="preserve"> </w:t>
      </w:r>
    </w:p>
    <w:p w14:paraId="21589049" w14:textId="6FA6F0DC" w:rsidR="49ADB2B0" w:rsidRPr="00964076" w:rsidRDefault="00D6761D" w:rsidP="0058659B">
      <w:pPr>
        <w:pStyle w:val="Lijstalinea"/>
        <w:numPr>
          <w:ilvl w:val="0"/>
          <w:numId w:val="12"/>
        </w:numPr>
        <w:spacing w:after="0" w:line="240" w:lineRule="auto"/>
        <w:ind w:left="800"/>
        <w:rPr>
          <w:rStyle w:val="Hyperlink"/>
          <w:color w:val="000000" w:themeColor="text1"/>
          <w:u w:val="none"/>
          <w:lang w:val="en-GB"/>
        </w:rPr>
      </w:pPr>
      <w:hyperlink r:id="rId27">
        <w:r w:rsidR="49ADB2B0" w:rsidRPr="00964076">
          <w:rPr>
            <w:rStyle w:val="Hyperlink"/>
            <w:rFonts w:cs="Calibri"/>
            <w:lang w:val="en-GB"/>
          </w:rPr>
          <w:t>Epidemic Control Toolkit – Cholera – for response managers</w:t>
        </w:r>
      </w:hyperlink>
      <w:r w:rsidR="49ADB2B0" w:rsidRPr="00964076">
        <w:rPr>
          <w:rFonts w:cs="Calibri"/>
          <w:lang w:val="en-GB"/>
        </w:rPr>
        <w:t xml:space="preserve"> </w:t>
      </w:r>
    </w:p>
    <w:p w14:paraId="6A3C347A" w14:textId="25BCF204" w:rsidR="1FE35948" w:rsidRPr="00964076" w:rsidRDefault="00D6761D" w:rsidP="0058659B">
      <w:pPr>
        <w:pStyle w:val="Lijstalinea"/>
        <w:numPr>
          <w:ilvl w:val="0"/>
          <w:numId w:val="12"/>
        </w:numPr>
        <w:spacing w:after="0" w:line="240" w:lineRule="auto"/>
        <w:ind w:left="800"/>
        <w:rPr>
          <w:rFonts w:cs="Calibri"/>
          <w:lang w:val="en-GB"/>
        </w:rPr>
      </w:pPr>
      <w:hyperlink r:id="rId28">
        <w:r w:rsidR="1FE35948" w:rsidRPr="00964076">
          <w:rPr>
            <w:rStyle w:val="Hyperlink"/>
            <w:rFonts w:cs="Calibri"/>
            <w:lang w:val="en-GB"/>
          </w:rPr>
          <w:t>Global Task Force on Cholera Control – Cholera Outbreak Response Field Manual</w:t>
        </w:r>
      </w:hyperlink>
      <w:r w:rsidR="1FE35948" w:rsidRPr="00964076">
        <w:rPr>
          <w:rFonts w:cs="Calibri"/>
          <w:lang w:val="en-GB"/>
        </w:rPr>
        <w:t xml:space="preserve"> </w:t>
      </w:r>
    </w:p>
    <w:p w14:paraId="5C1783B8" w14:textId="28E6A794" w:rsidR="1FE35948" w:rsidRPr="00964076" w:rsidRDefault="00C81E22" w:rsidP="0058659B">
      <w:pPr>
        <w:pStyle w:val="Lijstalinea"/>
        <w:numPr>
          <w:ilvl w:val="0"/>
          <w:numId w:val="12"/>
        </w:numPr>
        <w:spacing w:after="0" w:line="240" w:lineRule="auto"/>
        <w:ind w:left="800"/>
        <w:rPr>
          <w:rStyle w:val="Hyperlink"/>
          <w:rFonts w:cs="Calibri"/>
          <w:lang w:val="en-GB"/>
        </w:rPr>
      </w:pPr>
      <w:r w:rsidRPr="00964076">
        <w:rPr>
          <w:rFonts w:cs="Calibri"/>
          <w:lang w:val="en-GB"/>
        </w:rPr>
        <w:fldChar w:fldCharType="begin"/>
      </w:r>
      <w:r w:rsidRPr="00964076">
        <w:rPr>
          <w:rFonts w:cs="Calibri"/>
          <w:lang w:val="en-GB"/>
        </w:rPr>
        <w:instrText>HYPERLINK "https://play.google.com/store/apps/details?id=com.cholera&amp;gl=US&amp;pli=1"</w:instrText>
      </w:r>
      <w:r w:rsidRPr="00964076">
        <w:rPr>
          <w:rFonts w:cs="Calibri"/>
          <w:lang w:val="en-GB"/>
        </w:rPr>
      </w:r>
      <w:r w:rsidRPr="00964076">
        <w:rPr>
          <w:rFonts w:cs="Calibri"/>
          <w:lang w:val="en-GB"/>
        </w:rPr>
        <w:fldChar w:fldCharType="separate"/>
      </w:r>
      <w:r w:rsidR="1FE35948" w:rsidRPr="00964076">
        <w:rPr>
          <w:rStyle w:val="Hyperlink"/>
          <w:rFonts w:cs="Calibri"/>
          <w:lang w:val="en-GB"/>
        </w:rPr>
        <w:t xml:space="preserve">Global Task Force on Cholera Control – Cholera app </w:t>
      </w:r>
    </w:p>
    <w:p w14:paraId="3CDDFE70" w14:textId="75C5EC88" w:rsidR="38EC5709" w:rsidRPr="00964076" w:rsidRDefault="00C81E22" w:rsidP="0058659B">
      <w:pPr>
        <w:pStyle w:val="Lijstalinea"/>
        <w:numPr>
          <w:ilvl w:val="0"/>
          <w:numId w:val="12"/>
        </w:numPr>
        <w:spacing w:after="0" w:line="240" w:lineRule="auto"/>
        <w:ind w:left="800"/>
        <w:rPr>
          <w:rStyle w:val="Hyperlink"/>
          <w:lang w:val="fr-CI"/>
        </w:rPr>
      </w:pPr>
      <w:r w:rsidRPr="00964076">
        <w:rPr>
          <w:rFonts w:cs="Calibri"/>
          <w:lang w:val="en-GB"/>
        </w:rPr>
        <w:fldChar w:fldCharType="end"/>
      </w:r>
      <w:r w:rsidR="00C20592" w:rsidRPr="00964076">
        <w:rPr>
          <w:lang w:val="fr-CI"/>
        </w:rPr>
        <w:fldChar w:fldCharType="begin"/>
      </w:r>
      <w:r w:rsidR="00C20592" w:rsidRPr="00964076">
        <w:rPr>
          <w:lang w:val="fr-CI"/>
        </w:rPr>
        <w:instrText>HYPERLINK "https://play.google.com/store/apps/details?id=com.chlorinecalculator&amp;hl=en&amp;gl=US"</w:instrText>
      </w:r>
      <w:r w:rsidR="00C20592" w:rsidRPr="00964076">
        <w:rPr>
          <w:lang w:val="fr-CI"/>
        </w:rPr>
      </w:r>
      <w:r w:rsidR="00C20592" w:rsidRPr="00964076">
        <w:rPr>
          <w:lang w:val="fr-CI"/>
        </w:rPr>
        <w:fldChar w:fldCharType="separate"/>
      </w:r>
      <w:r w:rsidR="38EC5709" w:rsidRPr="00964076">
        <w:rPr>
          <w:rStyle w:val="Hyperlink"/>
          <w:lang w:val="fr-CI"/>
        </w:rPr>
        <w:t xml:space="preserve">ICRC </w:t>
      </w:r>
      <w:proofErr w:type="spellStart"/>
      <w:r w:rsidR="38EC5709" w:rsidRPr="00964076">
        <w:rPr>
          <w:rStyle w:val="Hyperlink"/>
          <w:lang w:val="fr-CI"/>
        </w:rPr>
        <w:t>chlorine</w:t>
      </w:r>
      <w:proofErr w:type="spellEnd"/>
      <w:r w:rsidR="38EC5709" w:rsidRPr="00964076">
        <w:rPr>
          <w:rStyle w:val="Hyperlink"/>
          <w:lang w:val="fr-CI"/>
        </w:rPr>
        <w:t xml:space="preserve"> solution </w:t>
      </w:r>
      <w:proofErr w:type="spellStart"/>
      <w:r w:rsidR="38EC5709" w:rsidRPr="00964076">
        <w:rPr>
          <w:rStyle w:val="Hyperlink"/>
          <w:lang w:val="fr-CI"/>
        </w:rPr>
        <w:t>calculation</w:t>
      </w:r>
      <w:proofErr w:type="spellEnd"/>
      <w:r w:rsidR="38EC5709" w:rsidRPr="00964076">
        <w:rPr>
          <w:rStyle w:val="Hyperlink"/>
          <w:lang w:val="fr-CI"/>
        </w:rPr>
        <w:t xml:space="preserve"> app</w:t>
      </w:r>
    </w:p>
    <w:p w14:paraId="37B998B9" w14:textId="322E4916" w:rsidR="77913C3A" w:rsidRPr="00964076" w:rsidRDefault="00C20592" w:rsidP="0058659B">
      <w:pPr>
        <w:pStyle w:val="Lijstalinea"/>
        <w:numPr>
          <w:ilvl w:val="0"/>
          <w:numId w:val="12"/>
        </w:numPr>
        <w:spacing w:after="0" w:line="240" w:lineRule="auto"/>
        <w:ind w:left="800"/>
        <w:rPr>
          <w:rStyle w:val="Hyperlink"/>
          <w:color w:val="000000" w:themeColor="text1"/>
          <w:u w:val="none"/>
        </w:rPr>
      </w:pPr>
      <w:r w:rsidRPr="00964076">
        <w:rPr>
          <w:lang w:val="fr-CI"/>
        </w:rPr>
        <w:fldChar w:fldCharType="end"/>
      </w:r>
      <w:hyperlink r:id="rId29" w:history="1">
        <w:r w:rsidR="77913C3A" w:rsidRPr="00964076">
          <w:rPr>
            <w:rStyle w:val="Hyperlink"/>
          </w:rPr>
          <w:t>MSF management of a cholera epidemic guide</w:t>
        </w:r>
      </w:hyperlink>
      <w:r w:rsidR="05E7C00B" w:rsidRPr="00964076">
        <w:t xml:space="preserve"> </w:t>
      </w:r>
    </w:p>
    <w:p w14:paraId="76FCB9D7" w14:textId="3785A94E" w:rsidR="2F60DA1D" w:rsidRPr="00964076" w:rsidRDefault="2F60DA1D" w:rsidP="0058659B">
      <w:pPr>
        <w:spacing w:before="80" w:after="0" w:line="340" w:lineRule="exact"/>
        <w:ind w:right="937"/>
        <w:rPr>
          <w:rFonts w:ascii="Arial Bold" w:hAnsi="Arial Bold" w:cs="Arial Bold" w:hint="eastAsia"/>
          <w:color w:val="000000" w:themeColor="text1"/>
          <w:sz w:val="24"/>
          <w:szCs w:val="24"/>
        </w:rPr>
      </w:pPr>
    </w:p>
    <w:p w14:paraId="28B06B77" w14:textId="6A5A3F4A" w:rsidR="2B079249" w:rsidRPr="00964076" w:rsidRDefault="2B079249" w:rsidP="0058659B">
      <w:pPr>
        <w:pStyle w:val="Lijstalinea"/>
        <w:numPr>
          <w:ilvl w:val="0"/>
          <w:numId w:val="5"/>
        </w:numPr>
        <w:spacing w:before="80" w:after="0" w:line="340" w:lineRule="exact"/>
        <w:ind w:left="360" w:right="937"/>
        <w:rPr>
          <w:rFonts w:ascii="Arial Bold" w:hAnsi="Arial Bold" w:cs="Arial Bold" w:hint="eastAsia"/>
          <w:color w:val="000000" w:themeColor="text1"/>
          <w:sz w:val="24"/>
          <w:szCs w:val="24"/>
        </w:rPr>
      </w:pPr>
      <w:r w:rsidRPr="00964076">
        <w:rPr>
          <w:rFonts w:ascii="Arial Bold" w:hAnsi="Arial Bold" w:cs="Arial Bold"/>
          <w:color w:val="000000" w:themeColor="text1"/>
          <w:sz w:val="24"/>
          <w:szCs w:val="24"/>
        </w:rPr>
        <w:t>Implementation</w:t>
      </w:r>
    </w:p>
    <w:p w14:paraId="4F595813" w14:textId="498F818E" w:rsidR="173AFFFC" w:rsidRPr="00964076" w:rsidRDefault="003F6016" w:rsidP="0058659B">
      <w:pPr>
        <w:pStyle w:val="Geenafstand"/>
        <w:numPr>
          <w:ilvl w:val="0"/>
          <w:numId w:val="12"/>
        </w:numPr>
        <w:ind w:left="800"/>
        <w:rPr>
          <w:rStyle w:val="Hyperlink"/>
          <w:rFonts w:cs="Calibri"/>
          <w:lang w:val="en-GB"/>
        </w:rPr>
      </w:pPr>
      <w:r w:rsidRPr="00964076">
        <w:rPr>
          <w:rFonts w:cs="Calibri"/>
          <w:lang w:val="en-GB"/>
        </w:rPr>
        <w:fldChar w:fldCharType="begin"/>
      </w:r>
      <w:r w:rsidRPr="00964076">
        <w:rPr>
          <w:rFonts w:cs="Calibri"/>
          <w:lang w:val="en-GB"/>
        </w:rPr>
        <w:instrText>HYPERLINK "https://drive.google.com/drive/folders/1zcxeJn2n9k0GmroSK0RF6mmdEYHVk7mc"</w:instrText>
      </w:r>
      <w:r w:rsidRPr="00964076">
        <w:rPr>
          <w:rFonts w:cs="Calibri"/>
          <w:lang w:val="en-GB"/>
        </w:rPr>
      </w:r>
      <w:r w:rsidRPr="00964076">
        <w:rPr>
          <w:rFonts w:cs="Calibri"/>
          <w:lang w:val="en-GB"/>
        </w:rPr>
        <w:fldChar w:fldCharType="separate"/>
      </w:r>
      <w:r w:rsidR="173AFFFC" w:rsidRPr="00964076">
        <w:rPr>
          <w:rStyle w:val="Hyperlink"/>
          <w:rFonts w:cs="Calibri"/>
          <w:lang w:val="en-GB"/>
        </w:rPr>
        <w:t>RCCE Collective Service implementation an</w:t>
      </w:r>
      <w:r w:rsidR="173AFFFC" w:rsidRPr="00964076">
        <w:rPr>
          <w:rStyle w:val="Hyperlink"/>
          <w:rFonts w:cs="Calibri"/>
          <w:lang w:val="en-GB"/>
        </w:rPr>
        <w:t>d</w:t>
      </w:r>
      <w:r w:rsidR="173AFFFC" w:rsidRPr="00964076">
        <w:rPr>
          <w:rStyle w:val="Hyperlink"/>
          <w:rFonts w:cs="Calibri"/>
          <w:lang w:val="en-GB"/>
        </w:rPr>
        <w:t xml:space="preserve"> monitoring resources for cholera </w:t>
      </w:r>
      <w:r w:rsidR="7E176EF1" w:rsidRPr="00964076">
        <w:rPr>
          <w:rStyle w:val="Hyperlink"/>
          <w:rFonts w:cs="Calibri"/>
          <w:lang w:val="en-GB"/>
        </w:rPr>
        <w:t>(Banque de question surtout)</w:t>
      </w:r>
    </w:p>
    <w:p w14:paraId="2259CE8F" w14:textId="3AC6D0C8" w:rsidR="4295595A" w:rsidRPr="00964076" w:rsidRDefault="003F6016" w:rsidP="0058659B">
      <w:pPr>
        <w:pStyle w:val="Geenafstand"/>
        <w:numPr>
          <w:ilvl w:val="0"/>
          <w:numId w:val="12"/>
        </w:numPr>
        <w:ind w:left="800"/>
        <w:rPr>
          <w:rStyle w:val="Hyperlink"/>
          <w:b/>
          <w:lang w:val="en-GB"/>
        </w:rPr>
      </w:pPr>
      <w:r w:rsidRPr="00964076">
        <w:rPr>
          <w:rFonts w:cs="Calibri"/>
          <w:lang w:val="en-GB"/>
        </w:rPr>
        <w:fldChar w:fldCharType="end"/>
      </w:r>
      <w:r w:rsidR="00727326" w:rsidRPr="00964076">
        <w:rPr>
          <w:rFonts w:cs="Calibri"/>
          <w:lang w:val="en-GB"/>
        </w:rPr>
        <w:fldChar w:fldCharType="begin"/>
      </w:r>
      <w:r w:rsidR="00727326" w:rsidRPr="00964076">
        <w:rPr>
          <w:rFonts w:cs="Calibri"/>
          <w:lang w:val="en-GB"/>
        </w:rPr>
        <w:instrText>HYPERLINK "https://drive.google.com/file/d/1H5j1q3Kqs3USrEJUDYvtYRuxQLOG6rIl/view"</w:instrText>
      </w:r>
      <w:r w:rsidR="00727326" w:rsidRPr="00964076">
        <w:rPr>
          <w:rFonts w:cs="Calibri"/>
          <w:lang w:val="en-GB"/>
        </w:rPr>
      </w:r>
      <w:r w:rsidR="00727326" w:rsidRPr="00964076">
        <w:rPr>
          <w:rFonts w:cs="Calibri"/>
          <w:lang w:val="en-GB"/>
        </w:rPr>
        <w:fldChar w:fldCharType="separate"/>
      </w:r>
      <w:r w:rsidR="4295595A" w:rsidRPr="00964076">
        <w:rPr>
          <w:rStyle w:val="Hyperlink"/>
          <w:rFonts w:cs="Calibri"/>
          <w:lang w:val="en-GB"/>
        </w:rPr>
        <w:t xml:space="preserve">Social, behavioural and community dynamics related to </w:t>
      </w:r>
      <w:r w:rsidR="4295595A" w:rsidRPr="00964076">
        <w:rPr>
          <w:rStyle w:val="Hyperlink"/>
          <w:rFonts w:ascii="Calibri" w:eastAsia="Calibri" w:hAnsi="Calibri" w:cs="Calibri"/>
          <w:lang w:val="en-GB"/>
        </w:rPr>
        <w:t>the cholera outbreak in Malawi</w:t>
      </w:r>
      <w:r w:rsidR="2EB2939D" w:rsidRPr="00964076">
        <w:rPr>
          <w:rStyle w:val="Hyperlink"/>
          <w:rFonts w:cs="Calibri"/>
          <w:lang w:val="en-GB"/>
        </w:rPr>
        <w:t xml:space="preserve"> </w:t>
      </w:r>
    </w:p>
    <w:p w14:paraId="4739A82F" w14:textId="4A2FE664" w:rsidR="66A38750" w:rsidRPr="00964076" w:rsidRDefault="00727326" w:rsidP="0058659B">
      <w:pPr>
        <w:pStyle w:val="Geenafstand"/>
        <w:numPr>
          <w:ilvl w:val="0"/>
          <w:numId w:val="12"/>
        </w:numPr>
        <w:ind w:left="800"/>
        <w:rPr>
          <w:rStyle w:val="Hyperlink"/>
          <w:rFonts w:cs="Calibri"/>
          <w:color w:val="auto"/>
          <w:u w:val="none"/>
          <w:lang w:val="en-GB"/>
        </w:rPr>
      </w:pPr>
      <w:r w:rsidRPr="00964076">
        <w:rPr>
          <w:rFonts w:cs="Calibri"/>
          <w:lang w:val="en-GB"/>
        </w:rPr>
        <w:lastRenderedPageBreak/>
        <w:fldChar w:fldCharType="end"/>
      </w:r>
      <w:hyperlink r:id="rId30" w:anchor="general">
        <w:r w:rsidR="66A38750" w:rsidRPr="00964076">
          <w:rPr>
            <w:rStyle w:val="Hyperlink"/>
          </w:rPr>
          <w:t>A collection of general cholera posters</w:t>
        </w:r>
      </w:hyperlink>
      <w:r w:rsidR="66A38750" w:rsidRPr="00964076">
        <w:rPr>
          <w:rStyle w:val="Hyperlink"/>
          <w:rFonts w:cs="Calibri"/>
          <w:color w:val="auto"/>
          <w:u w:val="none"/>
          <w:lang w:val="en-GB"/>
        </w:rPr>
        <w:t xml:space="preserve"> (US CDC)</w:t>
      </w:r>
    </w:p>
    <w:p w14:paraId="19492756" w14:textId="5D1A6B16" w:rsidR="66A38750" w:rsidRPr="00964076" w:rsidRDefault="00D6761D" w:rsidP="0058659B">
      <w:pPr>
        <w:pStyle w:val="Lijstalinea"/>
        <w:numPr>
          <w:ilvl w:val="0"/>
          <w:numId w:val="12"/>
        </w:numPr>
        <w:spacing w:after="0" w:line="240" w:lineRule="auto"/>
        <w:ind w:left="800"/>
        <w:rPr>
          <w:color w:val="000000" w:themeColor="text1"/>
        </w:rPr>
      </w:pPr>
      <w:hyperlink r:id="rId31">
        <w:r w:rsidR="66A38750" w:rsidRPr="00964076">
          <w:rPr>
            <w:rStyle w:val="Hyperlink"/>
          </w:rPr>
          <w:t>The story of cholera video</w:t>
        </w:r>
      </w:hyperlink>
      <w:r w:rsidR="6D5778CE" w:rsidRPr="00964076">
        <w:t xml:space="preserve"> </w:t>
      </w:r>
    </w:p>
    <w:p w14:paraId="4A2B6F75" w14:textId="5A69313A" w:rsidR="66A38750" w:rsidRPr="00964076" w:rsidRDefault="001B35F5" w:rsidP="0058659B">
      <w:pPr>
        <w:pStyle w:val="Lijstalinea"/>
        <w:numPr>
          <w:ilvl w:val="0"/>
          <w:numId w:val="12"/>
        </w:numPr>
        <w:spacing w:after="0" w:line="240" w:lineRule="auto"/>
        <w:ind w:left="800"/>
        <w:rPr>
          <w:rStyle w:val="Hyperlink"/>
          <w:color w:val="000000" w:themeColor="text1"/>
          <w:u w:val="none"/>
        </w:rPr>
      </w:pPr>
      <w:hyperlink r:id="rId32" w:history="1">
        <w:r w:rsidR="66A38750" w:rsidRPr="00964076">
          <w:rPr>
            <w:rStyle w:val="Hyperlink"/>
            <w:rFonts w:ascii="Calibri" w:eastAsia="Calibri" w:hAnsi="Calibri" w:cs="Calibri"/>
          </w:rPr>
          <w:t>Community messages | Epidemic Control Toolkit (ifrc.org)</w:t>
        </w:r>
      </w:hyperlink>
      <w:r w:rsidR="3A67AEBF" w:rsidRPr="00964076">
        <w:rPr>
          <w:rFonts w:ascii="Calibri" w:eastAsia="Calibri" w:hAnsi="Calibri" w:cs="Calibri"/>
        </w:rPr>
        <w:t xml:space="preserve"> </w:t>
      </w:r>
    </w:p>
    <w:p w14:paraId="6D4D0D31" w14:textId="46342184" w:rsidR="66A38750" w:rsidRPr="00964076" w:rsidRDefault="66A38750" w:rsidP="0058659B">
      <w:pPr>
        <w:pStyle w:val="Lijstalinea"/>
        <w:numPr>
          <w:ilvl w:val="0"/>
          <w:numId w:val="12"/>
        </w:numPr>
        <w:spacing w:after="0" w:line="240" w:lineRule="auto"/>
        <w:ind w:left="800"/>
        <w:rPr>
          <w:rFonts w:ascii="Calibri" w:eastAsia="Calibri" w:hAnsi="Calibri" w:cs="Calibri"/>
        </w:rPr>
      </w:pPr>
      <w:r w:rsidRPr="00964076">
        <w:rPr>
          <w:rFonts w:ascii="Calibri" w:eastAsia="Calibri" w:hAnsi="Calibri" w:cs="Calibri"/>
        </w:rPr>
        <w:t xml:space="preserve">Universal cholera flipchart | </w:t>
      </w:r>
      <w:hyperlink r:id="rId33">
        <w:r w:rsidRPr="00964076">
          <w:rPr>
            <w:rStyle w:val="Hyperlink"/>
            <w:rFonts w:ascii="Calibri" w:eastAsia="Calibri" w:hAnsi="Calibri" w:cs="Calibri"/>
          </w:rPr>
          <w:t>English</w:t>
        </w:r>
      </w:hyperlink>
      <w:r w:rsidRPr="00964076">
        <w:rPr>
          <w:rFonts w:ascii="Calibri" w:eastAsia="Calibri" w:hAnsi="Calibri" w:cs="Calibri"/>
        </w:rPr>
        <w:t xml:space="preserve"> | </w:t>
      </w:r>
      <w:hyperlink r:id="rId34">
        <w:r w:rsidRPr="00964076">
          <w:rPr>
            <w:rStyle w:val="Hyperlink"/>
            <w:rFonts w:ascii="Calibri" w:eastAsia="Calibri" w:hAnsi="Calibri" w:cs="Calibri"/>
          </w:rPr>
          <w:t>French</w:t>
        </w:r>
      </w:hyperlink>
      <w:r w:rsidRPr="00964076">
        <w:rPr>
          <w:rFonts w:ascii="Calibri" w:eastAsia="Calibri" w:hAnsi="Calibri" w:cs="Calibri"/>
        </w:rPr>
        <w:t xml:space="preserve"> |</w:t>
      </w:r>
      <w:hyperlink r:id="rId35" w:history="1">
        <w:r w:rsidRPr="00964076">
          <w:rPr>
            <w:rStyle w:val="Hyperlink"/>
            <w:rFonts w:ascii="Calibri" w:eastAsia="Calibri" w:hAnsi="Calibri" w:cs="Calibri"/>
          </w:rPr>
          <w:t xml:space="preserve"> Kiswahili</w:t>
        </w:r>
      </w:hyperlink>
    </w:p>
    <w:p w14:paraId="69872500" w14:textId="5519F197" w:rsidR="01D90314" w:rsidRPr="00964076" w:rsidRDefault="00D7406B" w:rsidP="0058659B">
      <w:pPr>
        <w:pStyle w:val="Geenafstand"/>
        <w:numPr>
          <w:ilvl w:val="0"/>
          <w:numId w:val="12"/>
        </w:numPr>
        <w:ind w:left="800"/>
        <w:rPr>
          <w:rStyle w:val="Hyperlink"/>
          <w:rFonts w:ascii="Calibri" w:eastAsia="Calibri" w:hAnsi="Calibri" w:cs="Calibri"/>
        </w:rPr>
      </w:pPr>
      <w:r w:rsidRPr="00964076">
        <w:rPr>
          <w:rFonts w:ascii="Calibri" w:eastAsia="Calibri" w:hAnsi="Calibri" w:cs="Calibri"/>
        </w:rPr>
        <w:fldChar w:fldCharType="begin"/>
      </w:r>
      <w:r w:rsidRPr="00964076">
        <w:rPr>
          <w:rFonts w:ascii="Calibri" w:eastAsia="Calibri" w:hAnsi="Calibri" w:cs="Calibri"/>
        </w:rPr>
        <w:instrText>HYPERLINK "https://drive.google.com/file/d/1ca-NqCVqt-VRA99DmAHKgM4l9YYxci2o/view"</w:instrText>
      </w:r>
      <w:r w:rsidRPr="00964076">
        <w:rPr>
          <w:rFonts w:ascii="Calibri" w:eastAsia="Calibri" w:hAnsi="Calibri" w:cs="Calibri"/>
        </w:rPr>
      </w:r>
      <w:r w:rsidRPr="00964076">
        <w:rPr>
          <w:rFonts w:ascii="Calibri" w:eastAsia="Calibri" w:hAnsi="Calibri" w:cs="Calibri"/>
        </w:rPr>
        <w:fldChar w:fldCharType="separate"/>
      </w:r>
      <w:r w:rsidR="01D90314" w:rsidRPr="00964076">
        <w:rPr>
          <w:rStyle w:val="Hyperlink"/>
          <w:rFonts w:ascii="Calibri" w:eastAsia="Calibri" w:hAnsi="Calibri" w:cs="Calibri"/>
        </w:rPr>
        <w:t>Q&amp;A for volunteers and</w:t>
      </w:r>
      <w:r w:rsidR="01D90314" w:rsidRPr="00964076">
        <w:rPr>
          <w:rStyle w:val="Hyperlink"/>
          <w:rFonts w:ascii="Calibri" w:eastAsia="Calibri" w:hAnsi="Calibri" w:cs="Calibri"/>
        </w:rPr>
        <w:t xml:space="preserve"> </w:t>
      </w:r>
      <w:r w:rsidR="01D90314" w:rsidRPr="00964076">
        <w:rPr>
          <w:rStyle w:val="Hyperlink"/>
          <w:rFonts w:ascii="Calibri" w:eastAsia="Calibri" w:hAnsi="Calibri" w:cs="Calibri"/>
        </w:rPr>
        <w:t>field staff</w:t>
      </w:r>
    </w:p>
    <w:p w14:paraId="0FAAEF26" w14:textId="5C9C9576" w:rsidR="2F60DA1D" w:rsidRPr="00964076" w:rsidRDefault="00D7406B" w:rsidP="0058659B">
      <w:pPr>
        <w:pStyle w:val="Geenafstand"/>
        <w:rPr>
          <w:rFonts w:ascii="Calibri" w:eastAsia="Calibri" w:hAnsi="Calibri" w:cs="Calibri"/>
        </w:rPr>
      </w:pPr>
      <w:r w:rsidRPr="00964076">
        <w:rPr>
          <w:rFonts w:ascii="Calibri" w:eastAsia="Calibri" w:hAnsi="Calibri" w:cs="Calibri"/>
        </w:rPr>
        <w:fldChar w:fldCharType="end"/>
      </w:r>
    </w:p>
    <w:p w14:paraId="1A630214" w14:textId="77777777" w:rsidR="005D6300" w:rsidRPr="00964076" w:rsidRDefault="2B079249" w:rsidP="0058659B">
      <w:pPr>
        <w:pStyle w:val="Lijstalinea"/>
        <w:numPr>
          <w:ilvl w:val="0"/>
          <w:numId w:val="5"/>
        </w:numPr>
        <w:spacing w:before="80" w:after="0" w:line="340" w:lineRule="exact"/>
        <w:ind w:left="360" w:right="937"/>
        <w:rPr>
          <w:rFonts w:ascii="Arial Bold" w:hAnsi="Arial Bold" w:cs="Arial Bold" w:hint="eastAsia"/>
          <w:color w:val="000000" w:themeColor="text1"/>
          <w:sz w:val="24"/>
          <w:szCs w:val="24"/>
        </w:rPr>
      </w:pPr>
      <w:r w:rsidRPr="00964076">
        <w:rPr>
          <w:rFonts w:ascii="Arial Bold" w:hAnsi="Arial Bold" w:cs="Arial Bold"/>
          <w:color w:val="000000" w:themeColor="text1"/>
          <w:sz w:val="24"/>
          <w:szCs w:val="24"/>
        </w:rPr>
        <w:t xml:space="preserve">Learning and </w:t>
      </w:r>
      <w:r w:rsidR="0D22111B" w:rsidRPr="00964076">
        <w:rPr>
          <w:rFonts w:ascii="Arial Bold" w:hAnsi="Arial Bold" w:cs="Arial Bold"/>
          <w:color w:val="000000" w:themeColor="text1"/>
          <w:sz w:val="24"/>
          <w:szCs w:val="24"/>
        </w:rPr>
        <w:t>training resources</w:t>
      </w:r>
    </w:p>
    <w:p w14:paraId="45F0069D" w14:textId="7395A125" w:rsidR="2B079249" w:rsidRPr="00964076" w:rsidRDefault="005D6300" w:rsidP="005D6300">
      <w:pPr>
        <w:pStyle w:val="Lijstalinea"/>
        <w:spacing w:before="80" w:after="0" w:line="340" w:lineRule="exact"/>
        <w:ind w:left="360" w:right="937"/>
        <w:rPr>
          <w:rFonts w:cstheme="minorHAnsi"/>
          <w:color w:val="000000" w:themeColor="text1"/>
          <w:sz w:val="24"/>
          <w:szCs w:val="24"/>
        </w:rPr>
      </w:pPr>
      <w:r w:rsidRPr="00964076">
        <w:rPr>
          <w:rFonts w:cstheme="minorHAnsi"/>
          <w:b/>
          <w:bCs/>
          <w:color w:val="000000" w:themeColor="text1"/>
        </w:rPr>
        <w:t>Learning</w:t>
      </w:r>
      <w:r w:rsidR="2B079249" w:rsidRPr="00964076">
        <w:rPr>
          <w:rFonts w:cstheme="minorHAnsi"/>
          <w:color w:val="000000" w:themeColor="text1"/>
          <w:sz w:val="24"/>
          <w:szCs w:val="24"/>
        </w:rPr>
        <w:t xml:space="preserve"> </w:t>
      </w:r>
    </w:p>
    <w:p w14:paraId="5ED397FF" w14:textId="65AB0135" w:rsidR="1327863B" w:rsidRPr="00964076" w:rsidRDefault="00D6761D" w:rsidP="0058659B">
      <w:pPr>
        <w:numPr>
          <w:ilvl w:val="0"/>
          <w:numId w:val="12"/>
        </w:numPr>
        <w:spacing w:after="0" w:line="240" w:lineRule="auto"/>
        <w:ind w:left="800"/>
        <w:rPr>
          <w:color w:val="000000" w:themeColor="text1"/>
        </w:rPr>
      </w:pPr>
      <w:hyperlink r:id="rId36">
        <w:r w:rsidR="1327863B" w:rsidRPr="00964076">
          <w:rPr>
            <w:rStyle w:val="Hyperlink"/>
          </w:rPr>
          <w:t>Social Science in Action: Selected reports or briefs on cholera compiled by SSHAP</w:t>
        </w:r>
      </w:hyperlink>
      <w:r w:rsidR="1327863B" w:rsidRPr="00964076">
        <w:rPr>
          <w:color w:val="000000" w:themeColor="text1"/>
        </w:rPr>
        <w:t xml:space="preserve"> </w:t>
      </w:r>
    </w:p>
    <w:p w14:paraId="13DE8C0B" w14:textId="4ED3F1E4" w:rsidR="00733DA5" w:rsidRPr="00964076" w:rsidRDefault="00D6761D" w:rsidP="0058659B">
      <w:pPr>
        <w:numPr>
          <w:ilvl w:val="0"/>
          <w:numId w:val="12"/>
        </w:numPr>
        <w:spacing w:after="0" w:line="240" w:lineRule="auto"/>
        <w:ind w:left="800"/>
        <w:rPr>
          <w:rFonts w:cstheme="minorHAnsi"/>
          <w:color w:val="000000"/>
          <w:w w:val="107"/>
          <w:lang w:val="fr-FR"/>
        </w:rPr>
      </w:pPr>
      <w:hyperlink r:id="rId37" w:history="1">
        <w:r w:rsidR="00733DA5" w:rsidRPr="00964076">
          <w:rPr>
            <w:rStyle w:val="Hyperlink"/>
            <w:rFonts w:cstheme="minorHAnsi"/>
            <w:w w:val="107"/>
            <w:lang w:val="fr-FR"/>
          </w:rPr>
          <w:t>Social Science in</w:t>
        </w:r>
        <w:r w:rsidR="003751E6" w:rsidRPr="00964076">
          <w:rPr>
            <w:rStyle w:val="Hyperlink"/>
            <w:rFonts w:cstheme="minorHAnsi"/>
            <w:w w:val="107"/>
            <w:lang w:val="fr-FR"/>
          </w:rPr>
          <w:t xml:space="preserve"> </w:t>
        </w:r>
        <w:proofErr w:type="spellStart"/>
        <w:r w:rsidR="003751E6" w:rsidRPr="00964076">
          <w:rPr>
            <w:rStyle w:val="Hyperlink"/>
            <w:rFonts w:cstheme="minorHAnsi"/>
            <w:w w:val="107"/>
            <w:lang w:val="fr-FR"/>
          </w:rPr>
          <w:t>epidemics</w:t>
        </w:r>
        <w:proofErr w:type="spellEnd"/>
        <w:r w:rsidR="003751E6" w:rsidRPr="00964076">
          <w:rPr>
            <w:rStyle w:val="Hyperlink"/>
            <w:rFonts w:cstheme="minorHAnsi"/>
            <w:w w:val="107"/>
            <w:lang w:val="fr-FR"/>
          </w:rPr>
          <w:t xml:space="preserve">: cholera </w:t>
        </w:r>
        <w:proofErr w:type="spellStart"/>
        <w:r w:rsidR="003751E6" w:rsidRPr="00964076">
          <w:rPr>
            <w:rStyle w:val="Hyperlink"/>
            <w:rFonts w:cstheme="minorHAnsi"/>
            <w:w w:val="107"/>
            <w:lang w:val="fr-FR"/>
          </w:rPr>
          <w:t>lessons</w:t>
        </w:r>
        <w:proofErr w:type="spellEnd"/>
        <w:r w:rsidR="003751E6" w:rsidRPr="00964076">
          <w:rPr>
            <w:rStyle w:val="Hyperlink"/>
            <w:rFonts w:cstheme="minorHAnsi"/>
            <w:w w:val="107"/>
            <w:lang w:val="fr-FR"/>
          </w:rPr>
          <w:t xml:space="preserve"> </w:t>
        </w:r>
        <w:proofErr w:type="spellStart"/>
        <w:r w:rsidR="003751E6" w:rsidRPr="00964076">
          <w:rPr>
            <w:rStyle w:val="Hyperlink"/>
            <w:rFonts w:cstheme="minorHAnsi"/>
            <w:w w:val="107"/>
            <w:lang w:val="fr-FR"/>
          </w:rPr>
          <w:t>learned</w:t>
        </w:r>
        <w:proofErr w:type="spellEnd"/>
      </w:hyperlink>
      <w:r w:rsidR="003751E6" w:rsidRPr="00964076">
        <w:rPr>
          <w:rFonts w:cstheme="minorHAnsi"/>
          <w:color w:val="000000"/>
          <w:w w:val="107"/>
          <w:lang w:val="fr-FR"/>
        </w:rPr>
        <w:t xml:space="preserve"> </w:t>
      </w:r>
    </w:p>
    <w:p w14:paraId="2A8DFD9C" w14:textId="402FC56F" w:rsidR="00A57964" w:rsidRPr="00964076" w:rsidRDefault="00E8063C" w:rsidP="0058659B">
      <w:pPr>
        <w:numPr>
          <w:ilvl w:val="0"/>
          <w:numId w:val="12"/>
        </w:numPr>
        <w:spacing w:after="0" w:line="240" w:lineRule="auto"/>
        <w:ind w:left="800"/>
        <w:rPr>
          <w:rStyle w:val="Hyperlink"/>
          <w:rFonts w:cstheme="minorHAnsi"/>
          <w:w w:val="107"/>
        </w:rPr>
      </w:pPr>
      <w:r w:rsidRPr="00964076">
        <w:rPr>
          <w:rFonts w:cstheme="minorHAnsi"/>
          <w:w w:val="107"/>
        </w:rPr>
        <w:fldChar w:fldCharType="begin"/>
      </w:r>
      <w:r w:rsidRPr="00964076">
        <w:rPr>
          <w:rFonts w:cstheme="minorHAnsi"/>
          <w:w w:val="107"/>
        </w:rPr>
        <w:instrText>HYPERLINK "https://conflictandhealth.biomedcentral.com/articles/10.1186/s13031-022-00445-1"</w:instrText>
      </w:r>
      <w:r w:rsidRPr="00964076">
        <w:rPr>
          <w:rFonts w:cstheme="minorHAnsi"/>
          <w:w w:val="107"/>
        </w:rPr>
      </w:r>
      <w:r w:rsidRPr="00964076">
        <w:rPr>
          <w:rFonts w:cstheme="minorHAnsi"/>
          <w:w w:val="107"/>
        </w:rPr>
        <w:fldChar w:fldCharType="separate"/>
      </w:r>
      <w:r w:rsidR="005F718E" w:rsidRPr="00964076">
        <w:rPr>
          <w:rStyle w:val="Hyperlink"/>
          <w:rFonts w:cstheme="minorHAnsi"/>
          <w:w w:val="107"/>
        </w:rPr>
        <w:t>Identifying transferable lessons from cholera epidemic responses by Médecins Sans Frontières in Mozambique, Malawi and the Democratic Republic of Congo, 2015–2018: a scoping review</w:t>
      </w:r>
    </w:p>
    <w:p w14:paraId="7134B6E4" w14:textId="43FE491E" w:rsidR="00146BC0" w:rsidRPr="00964076" w:rsidRDefault="00E8063C" w:rsidP="00146BC0">
      <w:pPr>
        <w:spacing w:after="0" w:line="240" w:lineRule="auto"/>
        <w:ind w:left="440"/>
        <w:rPr>
          <w:rFonts w:cstheme="minorHAnsi"/>
          <w:b/>
          <w:bCs/>
          <w:color w:val="000000"/>
          <w:w w:val="107"/>
        </w:rPr>
      </w:pPr>
      <w:r w:rsidRPr="00964076">
        <w:rPr>
          <w:rFonts w:cstheme="minorHAnsi"/>
          <w:w w:val="107"/>
        </w:rPr>
        <w:fldChar w:fldCharType="end"/>
      </w:r>
      <w:r w:rsidR="00146BC0" w:rsidRPr="00964076">
        <w:rPr>
          <w:rFonts w:cstheme="minorHAnsi"/>
          <w:b/>
          <w:bCs/>
          <w:color w:val="000000"/>
          <w:w w:val="107"/>
        </w:rPr>
        <w:t>Training</w:t>
      </w:r>
    </w:p>
    <w:p w14:paraId="4542CF9C" w14:textId="75A64395" w:rsidR="00FD026D" w:rsidRPr="00964076" w:rsidRDefault="00D6761D" w:rsidP="0058659B">
      <w:pPr>
        <w:numPr>
          <w:ilvl w:val="0"/>
          <w:numId w:val="12"/>
        </w:numPr>
        <w:spacing w:after="0" w:line="240" w:lineRule="auto"/>
        <w:ind w:left="800"/>
        <w:rPr>
          <w:color w:val="000000"/>
          <w:w w:val="107"/>
        </w:rPr>
      </w:pPr>
      <w:hyperlink r:id="rId38" w:history="1">
        <w:r w:rsidR="33510803" w:rsidRPr="00964076">
          <w:rPr>
            <w:rStyle w:val="Hyperlink"/>
            <w:w w:val="107"/>
          </w:rPr>
          <w:t>BORT WASH (BTIT) training manual</w:t>
        </w:r>
      </w:hyperlink>
      <w:r w:rsidR="33510803" w:rsidRPr="00964076">
        <w:rPr>
          <w:rStyle w:val="Hyperlink"/>
          <w:w w:val="107"/>
        </w:rPr>
        <w:t xml:space="preserve"> </w:t>
      </w:r>
      <w:r w:rsidR="33510803" w:rsidRPr="00964076">
        <w:rPr>
          <w:color w:val="000000"/>
          <w:w w:val="107"/>
          <w:sz w:val="20"/>
          <w:szCs w:val="20"/>
        </w:rPr>
        <w:t>[</w:t>
      </w:r>
      <w:r w:rsidR="33510803" w:rsidRPr="00964076">
        <w:rPr>
          <w:b/>
          <w:color w:val="FF0000"/>
          <w:w w:val="107"/>
          <w:sz w:val="16"/>
          <w:szCs w:val="16"/>
        </w:rPr>
        <w:t>previously BTIT</w:t>
      </w:r>
      <w:r w:rsidR="33510803" w:rsidRPr="00964076">
        <w:rPr>
          <w:color w:val="000000"/>
          <w:w w:val="107"/>
          <w:sz w:val="20"/>
          <w:szCs w:val="20"/>
        </w:rPr>
        <w:t>]</w:t>
      </w:r>
    </w:p>
    <w:p w14:paraId="2F237EF8" w14:textId="1BECA7C5" w:rsidR="00FD026D" w:rsidRPr="00964076" w:rsidRDefault="00134AE8" w:rsidP="0058659B">
      <w:pPr>
        <w:numPr>
          <w:ilvl w:val="0"/>
          <w:numId w:val="12"/>
        </w:numPr>
        <w:spacing w:after="0" w:line="240" w:lineRule="auto"/>
        <w:ind w:left="800"/>
        <w:rPr>
          <w:color w:val="000000"/>
          <w:w w:val="107"/>
        </w:rPr>
      </w:pPr>
      <w:hyperlink r:id="rId39" w:history="1">
        <w:r w:rsidR="33510803" w:rsidRPr="00964076">
          <w:rPr>
            <w:rStyle w:val="Hyperlink"/>
            <w:w w:val="107"/>
          </w:rPr>
          <w:t xml:space="preserve">Branch Outbreak Response Training WASH </w:t>
        </w:r>
        <w:r w:rsidR="657F14EF" w:rsidRPr="00964076">
          <w:rPr>
            <w:rStyle w:val="Hyperlink"/>
            <w:w w:val="107"/>
          </w:rPr>
          <w:t xml:space="preserve">for volunteers </w:t>
        </w:r>
        <w:r w:rsidR="33510803" w:rsidRPr="00964076">
          <w:rPr>
            <w:rStyle w:val="Hyperlink"/>
            <w:w w:val="107"/>
          </w:rPr>
          <w:t>(BORT)</w:t>
        </w:r>
      </w:hyperlink>
      <w:r w:rsidR="33510803" w:rsidRPr="00964076">
        <w:rPr>
          <w:color w:val="000000"/>
          <w:w w:val="107"/>
        </w:rPr>
        <w:t xml:space="preserve"> </w:t>
      </w:r>
      <w:r w:rsidR="33510803" w:rsidRPr="00964076">
        <w:rPr>
          <w:color w:val="000000"/>
          <w:w w:val="107"/>
          <w:sz w:val="20"/>
          <w:szCs w:val="20"/>
        </w:rPr>
        <w:t>[</w:t>
      </w:r>
      <w:r w:rsidR="33510803" w:rsidRPr="00964076">
        <w:rPr>
          <w:b/>
          <w:color w:val="FF0000"/>
          <w:w w:val="107"/>
          <w:sz w:val="16"/>
          <w:szCs w:val="16"/>
        </w:rPr>
        <w:t>previously BTIT</w:t>
      </w:r>
      <w:r w:rsidR="33510803" w:rsidRPr="00964076">
        <w:rPr>
          <w:color w:val="000000"/>
          <w:w w:val="107"/>
          <w:sz w:val="20"/>
          <w:szCs w:val="20"/>
        </w:rPr>
        <w:t>]</w:t>
      </w:r>
    </w:p>
    <w:p w14:paraId="7FCACE20" w14:textId="16591706" w:rsidR="00FD026D" w:rsidRPr="00964076" w:rsidRDefault="00D6761D" w:rsidP="0058659B">
      <w:pPr>
        <w:numPr>
          <w:ilvl w:val="0"/>
          <w:numId w:val="12"/>
        </w:numPr>
        <w:spacing w:after="0" w:line="240" w:lineRule="auto"/>
        <w:ind w:left="800"/>
        <w:rPr>
          <w:color w:val="000000"/>
        </w:rPr>
      </w:pPr>
      <w:hyperlink r:id="rId40">
        <w:r w:rsidR="33510803" w:rsidRPr="00964076">
          <w:rPr>
            <w:rStyle w:val="Hyperlink"/>
          </w:rPr>
          <w:t>Cholera Community Engagement Training Guide</w:t>
        </w:r>
      </w:hyperlink>
      <w:r w:rsidR="33510803" w:rsidRPr="00964076">
        <w:rPr>
          <w:color w:val="000000" w:themeColor="text1"/>
        </w:rPr>
        <w:t xml:space="preserve"> </w:t>
      </w:r>
      <w:r w:rsidR="7CC3A510" w:rsidRPr="00964076">
        <w:rPr>
          <w:b/>
          <w:color w:val="FF0000"/>
          <w:sz w:val="16"/>
          <w:szCs w:val="16"/>
        </w:rPr>
        <w:t>[</w:t>
      </w:r>
      <w:r w:rsidR="33510803" w:rsidRPr="00964076">
        <w:rPr>
          <w:b/>
          <w:color w:val="FF0000"/>
          <w:sz w:val="16"/>
          <w:szCs w:val="16"/>
        </w:rPr>
        <w:t>An updated package is being developed</w:t>
      </w:r>
      <w:r w:rsidR="7CC3A510" w:rsidRPr="00964076">
        <w:rPr>
          <w:b/>
          <w:color w:val="FF0000"/>
          <w:sz w:val="16"/>
          <w:szCs w:val="16"/>
        </w:rPr>
        <w:t>]</w:t>
      </w:r>
    </w:p>
    <w:p w14:paraId="0585A61F" w14:textId="41138C67" w:rsidR="005276CF" w:rsidRPr="00964076" w:rsidRDefault="006024A8" w:rsidP="0058659B">
      <w:pPr>
        <w:pStyle w:val="Geenafstand"/>
        <w:numPr>
          <w:ilvl w:val="0"/>
          <w:numId w:val="12"/>
        </w:numPr>
        <w:ind w:left="800"/>
        <w:rPr>
          <w:rFonts w:cs="Calibri"/>
          <w:w w:val="107"/>
          <w:lang w:val="en-GB"/>
        </w:rPr>
      </w:pPr>
      <w:r w:rsidRPr="00964076">
        <w:t xml:space="preserve">Epidemic Preparedness and </w:t>
      </w:r>
      <w:r w:rsidR="008F2DA1" w:rsidRPr="00964076">
        <w:t>response in Communities (</w:t>
      </w:r>
      <w:proofErr w:type="spellStart"/>
      <w:r w:rsidR="008F2DA1" w:rsidRPr="00964076">
        <w:t>EPiC</w:t>
      </w:r>
      <w:proofErr w:type="spellEnd"/>
      <w:r w:rsidR="008F2DA1" w:rsidRPr="00964076">
        <w:t xml:space="preserve">) Training in </w:t>
      </w:r>
      <w:hyperlink r:id="rId41" w:history="1">
        <w:r w:rsidR="008F2DA1" w:rsidRPr="00964076">
          <w:rPr>
            <w:rStyle w:val="Hyperlink"/>
          </w:rPr>
          <w:t>EN</w:t>
        </w:r>
      </w:hyperlink>
      <w:r w:rsidR="008F2DA1" w:rsidRPr="00964076">
        <w:t xml:space="preserve"> and </w:t>
      </w:r>
      <w:hyperlink r:id="rId42" w:history="1">
        <w:r w:rsidR="008F2DA1" w:rsidRPr="00964076">
          <w:rPr>
            <w:rStyle w:val="Hyperlink"/>
          </w:rPr>
          <w:t>FR</w:t>
        </w:r>
      </w:hyperlink>
    </w:p>
    <w:p w14:paraId="1F9A305E" w14:textId="5C33D4E6" w:rsidR="00FD026D" w:rsidRPr="00964076" w:rsidRDefault="002B6EC0" w:rsidP="0058659B">
      <w:pPr>
        <w:pStyle w:val="Geenafstand"/>
        <w:numPr>
          <w:ilvl w:val="0"/>
          <w:numId w:val="12"/>
        </w:numPr>
        <w:ind w:left="800"/>
        <w:rPr>
          <w:rStyle w:val="Hyperlink"/>
          <w:rFonts w:cs="Calibri"/>
          <w:w w:val="107"/>
          <w:lang w:val="en-GB"/>
        </w:rPr>
      </w:pPr>
      <w:r w:rsidRPr="00964076">
        <w:rPr>
          <w:rFonts w:cs="Calibri"/>
          <w:w w:val="107"/>
          <w:lang w:val="en-GB"/>
        </w:rPr>
        <w:fldChar w:fldCharType="begin"/>
      </w:r>
      <w:r w:rsidRPr="00964076">
        <w:rPr>
          <w:rFonts w:cs="Calibri"/>
          <w:w w:val="107"/>
          <w:lang w:val="en-GB"/>
        </w:rPr>
        <w:instrText>HYPERLINK "https://watsanmissionassistant.org/?mdocs-file=20110"</w:instrText>
      </w:r>
      <w:r w:rsidRPr="00964076">
        <w:rPr>
          <w:rFonts w:cs="Calibri"/>
          <w:w w:val="107"/>
          <w:lang w:val="en-GB"/>
        </w:rPr>
      </w:r>
      <w:r w:rsidRPr="00964076">
        <w:rPr>
          <w:rFonts w:cs="Calibri"/>
          <w:w w:val="107"/>
          <w:lang w:val="en-GB"/>
        </w:rPr>
        <w:fldChar w:fldCharType="separate"/>
      </w:r>
      <w:r w:rsidR="33510803" w:rsidRPr="00964076">
        <w:rPr>
          <w:rStyle w:val="Hyperlink"/>
          <w:rFonts w:cs="Calibri"/>
          <w:w w:val="107"/>
          <w:lang w:val="en-GB"/>
        </w:rPr>
        <w:t>Oral cholera vaccine training for volunteers</w:t>
      </w:r>
    </w:p>
    <w:p w14:paraId="793E4443" w14:textId="05FE9D29" w:rsidR="00FD026D" w:rsidRPr="00964076" w:rsidRDefault="002B6EC0" w:rsidP="0058659B">
      <w:pPr>
        <w:pStyle w:val="Geenafstand"/>
        <w:numPr>
          <w:ilvl w:val="0"/>
          <w:numId w:val="12"/>
        </w:numPr>
        <w:ind w:left="800"/>
        <w:rPr>
          <w:rStyle w:val="Hyperlink"/>
          <w:rFonts w:cs="Calibri"/>
          <w:w w:val="107"/>
          <w:lang w:val="en-GB"/>
        </w:rPr>
      </w:pPr>
      <w:r w:rsidRPr="00964076">
        <w:rPr>
          <w:rFonts w:cs="Calibri"/>
          <w:w w:val="107"/>
          <w:lang w:val="en-GB"/>
        </w:rPr>
        <w:fldChar w:fldCharType="end"/>
      </w:r>
      <w:r w:rsidR="00145E23" w:rsidRPr="00964076">
        <w:rPr>
          <w:rFonts w:cs="Calibri"/>
          <w:w w:val="107"/>
          <w:lang w:val="en-GB"/>
        </w:rPr>
        <w:fldChar w:fldCharType="begin"/>
      </w:r>
      <w:r w:rsidR="00145E23" w:rsidRPr="00964076">
        <w:rPr>
          <w:rFonts w:cs="Calibri"/>
          <w:w w:val="107"/>
          <w:lang w:val="en-GB"/>
        </w:rPr>
        <w:instrText>HYPERLINK "https://watsanmissionassistant.org/documents/ifrc_ort_tot_package_en.zip"</w:instrText>
      </w:r>
      <w:r w:rsidR="00145E23" w:rsidRPr="00964076">
        <w:rPr>
          <w:rFonts w:cs="Calibri"/>
          <w:w w:val="107"/>
          <w:lang w:val="en-GB"/>
        </w:rPr>
      </w:r>
      <w:r w:rsidR="00145E23" w:rsidRPr="00964076">
        <w:rPr>
          <w:rFonts w:cs="Calibri"/>
          <w:w w:val="107"/>
          <w:lang w:val="en-GB"/>
        </w:rPr>
        <w:fldChar w:fldCharType="separate"/>
      </w:r>
      <w:r w:rsidR="33510803" w:rsidRPr="00964076">
        <w:rPr>
          <w:rStyle w:val="Hyperlink"/>
          <w:rFonts w:cs="Calibri"/>
          <w:w w:val="107"/>
          <w:lang w:val="en-GB"/>
        </w:rPr>
        <w:t>Oral Rehydration Point volunteer training (3 days)</w:t>
      </w:r>
    </w:p>
    <w:p w14:paraId="2BAE20E3" w14:textId="089D8C2C" w:rsidR="00665B57" w:rsidRPr="00964076" w:rsidRDefault="00145E23" w:rsidP="004826B3">
      <w:pPr>
        <w:pStyle w:val="Geenafstand"/>
        <w:rPr>
          <w:rStyle w:val="Hyperlink"/>
          <w:rFonts w:cs="Calibri"/>
          <w:w w:val="107"/>
          <w:lang w:val="en-GB"/>
        </w:rPr>
      </w:pPr>
      <w:r w:rsidRPr="00964076">
        <w:rPr>
          <w:rFonts w:cs="Calibri"/>
          <w:w w:val="107"/>
          <w:lang w:val="en-GB"/>
        </w:rPr>
        <w:fldChar w:fldCharType="end"/>
      </w:r>
      <w:r w:rsidR="00146BC0" w:rsidRPr="00964076">
        <w:rPr>
          <w:rFonts w:ascii="Arial" w:hAnsi="Arial" w:cs="Arial"/>
          <w:b/>
          <w:bCs/>
          <w:noProof/>
          <w:color w:val="FFFFFF" w:themeColor="background1"/>
          <w:spacing w:val="1"/>
          <w:sz w:val="24"/>
          <w:szCs w:val="24"/>
        </w:rPr>
        <mc:AlternateContent>
          <mc:Choice Requires="wps">
            <w:drawing>
              <wp:anchor distT="0" distB="0" distL="114300" distR="114300" simplePos="0" relativeHeight="251658245" behindDoc="1" locked="0" layoutInCell="0" allowOverlap="1" wp14:anchorId="5B05115A" wp14:editId="74D4A824">
                <wp:simplePos x="0" y="0"/>
                <wp:positionH relativeFrom="page">
                  <wp:align>left</wp:align>
                </wp:positionH>
                <wp:positionV relativeFrom="margin">
                  <wp:posOffset>3701663</wp:posOffset>
                </wp:positionV>
                <wp:extent cx="8087360" cy="431800"/>
                <wp:effectExtent l="0" t="0" r="8890" b="6350"/>
                <wp:wrapNone/>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431800"/>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D96C78" id="Freeform: Shape 19" o:spid="_x0000_s1026" style="position:absolute;margin-left:0;margin-top:291.45pt;width:636.8pt;height:34pt;z-index:-251658235;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" o:allowincell="f" path="m,3979l,,11900,r,3979e" fillcolor="#001e41" stroked="f">
                <v:path arrowok="t" o:connecttype="custom" o:connectlocs="0,431800;0,0;8087360,0;8087360,431800;8087360,431800" o:connectangles="0,0,0,0,0"/>
                <w10:wrap anchorx="page" anchory="margin"/>
              </v:shape>
            </w:pict>
          </mc:Fallback>
        </mc:AlternateContent>
      </w:r>
    </w:p>
    <w:p w14:paraId="46B5207F" w14:textId="77777777" w:rsidR="00D6761D" w:rsidRDefault="00D6761D" w:rsidP="0058659B">
      <w:pPr>
        <w:pStyle w:val="paragraph"/>
        <w:spacing w:before="0" w:beforeAutospacing="0" w:after="0" w:afterAutospacing="0"/>
        <w:textAlignment w:val="baseline"/>
        <w:rPr>
          <w:rFonts w:ascii="Arial Bold" w:hAnsi="Arial Bold" w:cs="Arial Bold"/>
          <w:color w:val="F4333F"/>
          <w:w w:val="103"/>
          <w:sz w:val="30"/>
          <w:szCs w:val="30"/>
        </w:rPr>
      </w:pPr>
    </w:p>
    <w:p w14:paraId="1DA2EEC2" w14:textId="598B0E6C" w:rsidR="006E4D5F" w:rsidRPr="00964076" w:rsidRDefault="009978AC" w:rsidP="0058659B">
      <w:pPr>
        <w:pStyle w:val="paragraph"/>
        <w:spacing w:before="0" w:beforeAutospacing="0" w:after="0" w:afterAutospacing="0"/>
        <w:textAlignment w:val="baseline"/>
        <w:rPr>
          <w:rFonts w:ascii="Arial Bold" w:hAnsi="Arial Bold" w:cs="Arial Bold"/>
          <w:color w:val="F4333F"/>
          <w:w w:val="103"/>
          <w:sz w:val="30"/>
          <w:szCs w:val="30"/>
        </w:rPr>
      </w:pPr>
      <w:r w:rsidRPr="00964076">
        <w:rPr>
          <w:rFonts w:ascii="Arial Bold" w:hAnsi="Arial Bold" w:cs="Arial Bold"/>
          <w:color w:val="F4333F"/>
          <w:w w:val="103"/>
          <w:sz w:val="30"/>
          <w:szCs w:val="30"/>
        </w:rPr>
        <w:t>Suggested Key Performance Indicators (KPIs) for cholera response</w:t>
      </w:r>
      <w:r w:rsidR="00B77645" w:rsidRPr="00964076">
        <w:rPr>
          <w:rFonts w:ascii="Arial Bold" w:hAnsi="Arial Bold" w:cs="Arial Bold"/>
          <w:color w:val="F4333F"/>
          <w:w w:val="103"/>
          <w:sz w:val="30"/>
          <w:szCs w:val="30"/>
        </w:rPr>
        <w:t>s</w:t>
      </w:r>
    </w:p>
    <w:p w14:paraId="0F028EAD" w14:textId="613E8722" w:rsidR="002616BB" w:rsidRPr="00964076" w:rsidRDefault="002616BB" w:rsidP="004826B3">
      <w:pPr>
        <w:pStyle w:val="paragraph"/>
        <w:spacing w:before="0" w:beforeAutospacing="0" w:after="0" w:afterAutospacing="0"/>
        <w:ind w:left="560"/>
        <w:textAlignment w:val="baseline"/>
        <w:rPr>
          <w:rFonts w:asciiTheme="minorHAnsi" w:hAnsiTheme="minorHAnsi" w:cstheme="minorHAnsi"/>
          <w:sz w:val="20"/>
          <w:szCs w:val="20"/>
        </w:rPr>
      </w:pPr>
    </w:p>
    <w:p w14:paraId="57163606" w14:textId="0AB46705" w:rsidR="006E4D5F" w:rsidRPr="00964076" w:rsidRDefault="00E15778" w:rsidP="004826B3">
      <w:pPr>
        <w:tabs>
          <w:tab w:val="left" w:pos="1160"/>
        </w:tabs>
        <w:spacing w:after="0" w:line="240" w:lineRule="auto"/>
        <w:rPr>
          <w:rFonts w:cstheme="minorHAnsi"/>
          <w:w w:val="105"/>
        </w:rPr>
      </w:pPr>
      <w:r w:rsidRPr="00964076">
        <w:rPr>
          <w:rFonts w:cstheme="minorHAnsi"/>
          <w:w w:val="105"/>
        </w:rPr>
        <w:t>This is a set of suggested key performance indicators (KPIs) for community-based public health operations in response to cholera outbreaks.</w:t>
      </w:r>
      <w:r w:rsidR="006E4D5F" w:rsidRPr="00964076">
        <w:rPr>
          <w:rFonts w:cstheme="minorHAnsi"/>
          <w:w w:val="105"/>
        </w:rPr>
        <w:t xml:space="preserve"> </w:t>
      </w:r>
      <w:r w:rsidRPr="00964076">
        <w:rPr>
          <w:rFonts w:cstheme="minorHAnsi"/>
          <w:w w:val="105"/>
        </w:rPr>
        <w:t xml:space="preserve">KPIs are aimed at supporting a more structured approach to monitoring, quality assurance and evaluation. Indicators should be selected depending </w:t>
      </w:r>
      <w:r w:rsidR="00BF0CE7" w:rsidRPr="00964076">
        <w:rPr>
          <w:rFonts w:cstheme="minorHAnsi"/>
          <w:w w:val="105"/>
        </w:rPr>
        <w:t>on</w:t>
      </w:r>
      <w:r w:rsidRPr="00964076">
        <w:rPr>
          <w:rFonts w:cstheme="minorHAnsi"/>
          <w:w w:val="105"/>
        </w:rPr>
        <w:t xml:space="preserve"> the area that is supported in a given outbreak response; </w:t>
      </w:r>
      <w:r w:rsidR="002616BB" w:rsidRPr="00964076">
        <w:rPr>
          <w:rFonts w:cstheme="minorHAnsi"/>
          <w:w w:val="105"/>
        </w:rPr>
        <w:t>specific context</w:t>
      </w:r>
      <w:r w:rsidRPr="00964076">
        <w:rPr>
          <w:rFonts w:cstheme="minorHAnsi"/>
          <w:w w:val="105"/>
        </w:rPr>
        <w:t xml:space="preserve"> needs; and available capacity to conduct the corresponding monitoring activities.</w:t>
      </w:r>
    </w:p>
    <w:p w14:paraId="285936A9" w14:textId="7142DD19" w:rsidR="009978AC" w:rsidRPr="00964076" w:rsidRDefault="009978AC" w:rsidP="004826B3">
      <w:pPr>
        <w:tabs>
          <w:tab w:val="left" w:pos="1160"/>
        </w:tabs>
        <w:spacing w:before="234" w:after="0" w:line="253" w:lineRule="exact"/>
        <w:rPr>
          <w:rFonts w:cstheme="minorHAnsi"/>
          <w:w w:val="105"/>
        </w:rPr>
      </w:pPr>
      <w:r w:rsidRPr="00964076">
        <w:rPr>
          <w:rFonts w:cstheme="minorHAnsi"/>
          <w:w w:val="105"/>
        </w:rPr>
        <w:t>For a comprehensive overvie</w:t>
      </w:r>
      <w:r w:rsidR="00055C65" w:rsidRPr="00964076">
        <w:rPr>
          <w:rFonts w:cstheme="minorHAnsi"/>
          <w:w w:val="105"/>
        </w:rPr>
        <w:t>w</w:t>
      </w:r>
      <w:r w:rsidRPr="00964076">
        <w:rPr>
          <w:rFonts w:cstheme="minorHAnsi"/>
          <w:w w:val="105"/>
        </w:rPr>
        <w:t>, you can access our</w:t>
      </w:r>
      <w:r w:rsidR="00055C65" w:rsidRPr="00964076">
        <w:rPr>
          <w:rFonts w:cstheme="minorHAnsi"/>
          <w:b/>
          <w:bCs/>
          <w:color w:val="FF0000"/>
          <w:w w:val="105"/>
        </w:rPr>
        <w:t xml:space="preserve"> </w:t>
      </w:r>
      <w:hyperlink r:id="rId43" w:history="1">
        <w:r w:rsidRPr="00964076">
          <w:rPr>
            <w:rStyle w:val="Hyperlink"/>
            <w:rFonts w:cstheme="minorHAnsi"/>
            <w:b/>
            <w:bCs/>
            <w:w w:val="105"/>
          </w:rPr>
          <w:t>Key performance indicators for cholera control activities here</w:t>
        </w:r>
      </w:hyperlink>
    </w:p>
    <w:p w14:paraId="0AB15866" w14:textId="2D29000B" w:rsidR="00B73406" w:rsidRPr="00964076" w:rsidRDefault="00146BC0" w:rsidP="0058659B">
      <w:pPr>
        <w:spacing w:before="80" w:after="0" w:line="340" w:lineRule="exact"/>
        <w:ind w:right="937"/>
        <w:rPr>
          <w:rFonts w:ascii="Arial Bold" w:hAnsi="Arial Bold" w:cs="Arial Bold" w:hint="eastAsia"/>
          <w:color w:val="F4333F"/>
          <w:w w:val="103"/>
          <w:sz w:val="30"/>
          <w:szCs w:val="30"/>
        </w:rPr>
      </w:pPr>
      <w:r w:rsidRPr="00964076">
        <w:rPr>
          <w:rFonts w:ascii="Arial" w:hAnsi="Arial" w:cs="Arial"/>
          <w:b/>
          <w:bCs/>
          <w:noProof/>
          <w:color w:val="FFFFFF" w:themeColor="background1"/>
          <w:spacing w:val="1"/>
          <w:sz w:val="24"/>
          <w:szCs w:val="24"/>
        </w:rPr>
        <mc:AlternateContent>
          <mc:Choice Requires="wps">
            <w:drawing>
              <wp:anchor distT="0" distB="0" distL="114300" distR="114300" simplePos="0" relativeHeight="251658248" behindDoc="1" locked="0" layoutInCell="0" allowOverlap="1" wp14:anchorId="741D6DBD" wp14:editId="0A1A609E">
                <wp:simplePos x="0" y="0"/>
                <wp:positionH relativeFrom="page">
                  <wp:align>left</wp:align>
                </wp:positionH>
                <wp:positionV relativeFrom="margin">
                  <wp:posOffset>5578475</wp:posOffset>
                </wp:positionV>
                <wp:extent cx="8087360" cy="675640"/>
                <wp:effectExtent l="0" t="0" r="8890" b="0"/>
                <wp:wrapNone/>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675640"/>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F260" id="Freeform: Shape 16" o:spid="_x0000_s1026" style="position:absolute;margin-left:0;margin-top:439.25pt;width:636.8pt;height:53.2pt;z-index:-251658232;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" o:allowincell="f" path="m,3979l,,11900,r,3979e" fillcolor="#001e41" stroked="f">
                <v:path arrowok="t" o:connecttype="custom" o:connectlocs="0,675640;0,0;8087360,0;8087360,675640;8087360,675640" o:connectangles="0,0,0,0,0"/>
                <w10:wrap anchorx="page" anchory="margin"/>
              </v:shape>
            </w:pict>
          </mc:Fallback>
        </mc:AlternateContent>
      </w:r>
      <w:r w:rsidR="009D1F50" w:rsidRPr="00964076">
        <w:rPr>
          <w:rFonts w:ascii="Arial Bold" w:hAnsi="Arial Bold" w:cs="Arial Bold"/>
          <w:color w:val="F4333F"/>
          <w:w w:val="103"/>
          <w:sz w:val="30"/>
          <w:szCs w:val="30"/>
        </w:rPr>
        <w:t xml:space="preserve">Which specific </w:t>
      </w:r>
      <w:r w:rsidR="00286C41" w:rsidRPr="00964076">
        <w:rPr>
          <w:rFonts w:ascii="Arial Bold" w:hAnsi="Arial Bold" w:cs="Arial Bold"/>
          <w:color w:val="F4333F"/>
          <w:w w:val="103"/>
          <w:sz w:val="30"/>
          <w:szCs w:val="30"/>
        </w:rPr>
        <w:t>Risk Communication</w:t>
      </w:r>
      <w:r w:rsidR="0035708D" w:rsidRPr="00964076">
        <w:rPr>
          <w:rFonts w:ascii="Arial Bold" w:hAnsi="Arial Bold" w:cs="Arial Bold"/>
          <w:color w:val="F4333F"/>
          <w:w w:val="103"/>
          <w:sz w:val="30"/>
          <w:szCs w:val="30"/>
        </w:rPr>
        <w:t xml:space="preserve"> and Community Engagement (RCCE)</w:t>
      </w:r>
      <w:r w:rsidR="009D1F50" w:rsidRPr="00964076">
        <w:rPr>
          <w:rFonts w:ascii="Arial Bold" w:hAnsi="Arial Bold" w:cs="Arial Bold"/>
          <w:color w:val="F4333F"/>
          <w:w w:val="103"/>
          <w:sz w:val="30"/>
          <w:szCs w:val="30"/>
        </w:rPr>
        <w:t xml:space="preserve"> activities should I consider adopting in my cholera response?</w:t>
      </w:r>
      <w:bookmarkEnd w:id="0"/>
    </w:p>
    <w:p w14:paraId="2206D8FE" w14:textId="359BFD39" w:rsidR="001F68A6" w:rsidRPr="00964076" w:rsidRDefault="001F68A6" w:rsidP="004826B3">
      <w:pPr>
        <w:spacing w:after="0" w:line="240" w:lineRule="auto"/>
        <w:ind w:left="560"/>
        <w:rPr>
          <w:b/>
          <w:bCs/>
        </w:rPr>
      </w:pPr>
    </w:p>
    <w:p w14:paraId="1841E69B" w14:textId="77777777" w:rsidR="00145E23" w:rsidRPr="00964076" w:rsidRDefault="00145E23" w:rsidP="00B77645">
      <w:pPr>
        <w:spacing w:after="0" w:line="240" w:lineRule="auto"/>
        <w:rPr>
          <w:b/>
          <w:bCs/>
        </w:rPr>
      </w:pPr>
    </w:p>
    <w:p w14:paraId="38B7A51C" w14:textId="0BA6C78B" w:rsidR="55E600A2" w:rsidRPr="00964076" w:rsidRDefault="00C7028E" w:rsidP="00B77645">
      <w:pPr>
        <w:spacing w:after="0" w:line="240" w:lineRule="auto"/>
        <w:rPr>
          <w:b/>
          <w:bCs/>
        </w:rPr>
      </w:pPr>
      <w:r w:rsidRPr="00964076">
        <w:rPr>
          <w:b/>
          <w:bCs/>
        </w:rPr>
        <w:t xml:space="preserve">Risk Communication and Community Engagement </w:t>
      </w:r>
      <w:r w:rsidR="55E600A2" w:rsidRPr="00964076">
        <w:rPr>
          <w:b/>
          <w:bCs/>
        </w:rPr>
        <w:t>Outcome:</w:t>
      </w:r>
    </w:p>
    <w:p w14:paraId="1C3E0C50" w14:textId="7B5C2319" w:rsidR="577CE60B" w:rsidRPr="00964076" w:rsidRDefault="55E600A2" w:rsidP="00B77645">
      <w:pPr>
        <w:spacing w:after="0" w:line="240" w:lineRule="auto"/>
      </w:pPr>
      <w:r w:rsidRPr="00964076">
        <w:t xml:space="preserve">People actively participate in controlling the cholera outbreak by promoting safe, healthier practices, facilitating community action, and helping to reduce fear, stigma, and misinformation. </w:t>
      </w:r>
    </w:p>
    <w:p w14:paraId="696B0F10" w14:textId="77777777" w:rsidR="002616BB" w:rsidRPr="00964076" w:rsidRDefault="002616BB" w:rsidP="00B77645">
      <w:pPr>
        <w:spacing w:after="0" w:line="240" w:lineRule="auto"/>
      </w:pPr>
    </w:p>
    <w:p w14:paraId="7957A3A8" w14:textId="621A9795" w:rsidR="00286C41" w:rsidRPr="00964076" w:rsidRDefault="00286C41" w:rsidP="00B77645">
      <w:pPr>
        <w:spacing w:after="0" w:line="240" w:lineRule="auto"/>
        <w:rPr>
          <w:rStyle w:val="normaltextrun"/>
          <w:rFonts w:cstheme="minorHAnsi"/>
          <w:color w:val="000000"/>
          <w:bdr w:val="none" w:sz="0" w:space="0" w:color="auto" w:frame="1"/>
        </w:rPr>
      </w:pPr>
      <w:r w:rsidRPr="00964076">
        <w:rPr>
          <w:rFonts w:cstheme="minorHAnsi"/>
          <w:b/>
          <w:bCs/>
        </w:rPr>
        <w:t>Output</w:t>
      </w:r>
      <w:r w:rsidR="00B73406" w:rsidRPr="00964076">
        <w:rPr>
          <w:rFonts w:cstheme="minorHAnsi"/>
          <w:b/>
          <w:bCs/>
        </w:rPr>
        <w:t xml:space="preserve"> 1</w:t>
      </w:r>
      <w:r w:rsidRPr="00964076">
        <w:rPr>
          <w:rFonts w:cstheme="minorHAnsi"/>
          <w:b/>
          <w:bCs/>
        </w:rPr>
        <w:t>:</w:t>
      </w:r>
      <w:r w:rsidRPr="00964076">
        <w:rPr>
          <w:rFonts w:cstheme="minorHAnsi"/>
        </w:rPr>
        <w:t xml:space="preserve"> </w:t>
      </w:r>
      <w:r w:rsidRPr="00964076">
        <w:rPr>
          <w:rFonts w:cstheme="minorHAnsi"/>
          <w:b/>
          <w:bCs/>
        </w:rPr>
        <w:t>t</w:t>
      </w:r>
      <w:r w:rsidRPr="00964076">
        <w:rPr>
          <w:rStyle w:val="normaltextrun"/>
          <w:rFonts w:cstheme="minorHAnsi"/>
          <w:b/>
          <w:bCs/>
          <w:color w:val="000000"/>
          <w:bdr w:val="none" w:sz="0" w:space="0" w:color="auto" w:frame="1"/>
        </w:rPr>
        <w:t>he response is based on a thorough understanding of community needs, priorities, and context, including preferred ways to receive information, participate and give feedback</w:t>
      </w:r>
    </w:p>
    <w:p w14:paraId="2BB22A16" w14:textId="4F81E3C7" w:rsidR="00143B8C" w:rsidRPr="00964076" w:rsidRDefault="00143B8C" w:rsidP="00B77645">
      <w:pPr>
        <w:spacing w:after="0" w:line="240" w:lineRule="auto"/>
        <w:rPr>
          <w:rFonts w:cstheme="minorHAnsi"/>
          <w:b/>
          <w:bCs/>
        </w:rPr>
      </w:pPr>
      <w:r w:rsidRPr="00964076">
        <w:rPr>
          <w:rFonts w:cstheme="minorHAnsi"/>
          <w:b/>
          <w:bCs/>
          <w:color w:val="FF0000"/>
        </w:rPr>
        <w:t>Suggested activities</w:t>
      </w:r>
      <w:r w:rsidRPr="00964076">
        <w:rPr>
          <w:rFonts w:cstheme="minorHAnsi"/>
          <w:b/>
          <w:bCs/>
        </w:rPr>
        <w:t>:</w:t>
      </w:r>
    </w:p>
    <w:p w14:paraId="5AA5DD3A" w14:textId="77777777" w:rsidR="00286C41" w:rsidRPr="00964076" w:rsidRDefault="00286C41" w:rsidP="00B77645">
      <w:pPr>
        <w:pStyle w:val="paragraph"/>
        <w:numPr>
          <w:ilvl w:val="0"/>
          <w:numId w:val="20"/>
        </w:numPr>
        <w:spacing w:before="0" w:beforeAutospacing="0" w:after="0" w:afterAutospacing="0"/>
        <w:ind w:left="81" w:hanging="357"/>
        <w:textAlignment w:val="baseline"/>
        <w:rPr>
          <w:rFonts w:asciiTheme="minorHAnsi" w:hAnsiTheme="minorHAnsi" w:cstheme="minorHAnsi"/>
          <w:sz w:val="22"/>
          <w:szCs w:val="22"/>
        </w:rPr>
      </w:pPr>
      <w:r w:rsidRPr="00964076">
        <w:rPr>
          <w:rStyle w:val="normaltextrun"/>
          <w:rFonts w:asciiTheme="minorHAnsi" w:hAnsiTheme="minorHAnsi" w:cstheme="minorHAnsi"/>
          <w:sz w:val="22"/>
          <w:szCs w:val="22"/>
        </w:rPr>
        <w:t>Carry out a context analysis and community mapping to understand the structures, groups, power dynamics, capacities, beliefs and challenges and needs </w:t>
      </w:r>
      <w:r w:rsidRPr="00964076">
        <w:rPr>
          <w:rStyle w:val="eop"/>
          <w:rFonts w:asciiTheme="minorHAnsi" w:hAnsiTheme="minorHAnsi" w:cstheme="minorHAnsi"/>
          <w:sz w:val="22"/>
          <w:szCs w:val="22"/>
        </w:rPr>
        <w:t> </w:t>
      </w:r>
    </w:p>
    <w:p w14:paraId="2824E25F" w14:textId="5C5A6C97" w:rsidR="00286C41" w:rsidRPr="00964076" w:rsidRDefault="00286C41" w:rsidP="00B77645">
      <w:pPr>
        <w:pStyle w:val="paragraph"/>
        <w:numPr>
          <w:ilvl w:val="0"/>
          <w:numId w:val="20"/>
        </w:numPr>
        <w:spacing w:before="0" w:beforeAutospacing="0" w:after="0" w:afterAutospacing="0"/>
        <w:ind w:left="81" w:hanging="357"/>
        <w:textAlignment w:val="baseline"/>
        <w:rPr>
          <w:rFonts w:asciiTheme="minorHAnsi" w:hAnsiTheme="minorHAnsi" w:cstheme="minorHAnsi"/>
          <w:sz w:val="22"/>
          <w:szCs w:val="22"/>
        </w:rPr>
      </w:pPr>
      <w:r w:rsidRPr="00964076">
        <w:rPr>
          <w:rStyle w:val="normaltextrun"/>
          <w:rFonts w:asciiTheme="minorHAnsi" w:hAnsiTheme="minorHAnsi" w:cstheme="minorHAnsi"/>
          <w:sz w:val="22"/>
          <w:szCs w:val="22"/>
        </w:rPr>
        <w:t xml:space="preserve">Rapid community assessments to understand knowledge, attitudes, practices, and perceptions </w:t>
      </w:r>
      <w:r w:rsidR="00143B8C" w:rsidRPr="00964076">
        <w:rPr>
          <w:rStyle w:val="normaltextrun"/>
          <w:rFonts w:asciiTheme="minorHAnsi" w:hAnsiTheme="minorHAnsi" w:cstheme="minorHAnsi"/>
          <w:sz w:val="22"/>
          <w:szCs w:val="22"/>
        </w:rPr>
        <w:t>on cholera</w:t>
      </w:r>
    </w:p>
    <w:p w14:paraId="2A0D2A5C" w14:textId="0B9EC071" w:rsidR="00286C41" w:rsidRPr="00964076" w:rsidRDefault="00286C41" w:rsidP="00B77645">
      <w:pPr>
        <w:pStyle w:val="paragraph"/>
        <w:numPr>
          <w:ilvl w:val="0"/>
          <w:numId w:val="20"/>
        </w:numPr>
        <w:spacing w:before="0" w:beforeAutospacing="0" w:after="0" w:afterAutospacing="0"/>
        <w:ind w:left="81" w:hanging="357"/>
        <w:textAlignment w:val="baseline"/>
        <w:rPr>
          <w:rFonts w:asciiTheme="minorHAnsi" w:hAnsiTheme="minorHAnsi" w:cstheme="minorHAnsi"/>
          <w:sz w:val="22"/>
          <w:szCs w:val="22"/>
        </w:rPr>
      </w:pPr>
      <w:r w:rsidRPr="00964076">
        <w:rPr>
          <w:rStyle w:val="normaltextrun"/>
          <w:rFonts w:asciiTheme="minorHAnsi" w:hAnsiTheme="minorHAnsi" w:cstheme="minorHAnsi"/>
          <w:sz w:val="22"/>
          <w:szCs w:val="22"/>
        </w:rPr>
        <w:t>Train staff and volunteers in rolling out operational research (in coordination with partners)</w:t>
      </w:r>
      <w:r w:rsidRPr="00964076">
        <w:rPr>
          <w:rStyle w:val="eop"/>
          <w:rFonts w:asciiTheme="minorHAnsi" w:hAnsiTheme="minorHAnsi" w:cstheme="minorHAnsi"/>
          <w:sz w:val="22"/>
          <w:szCs w:val="22"/>
        </w:rPr>
        <w:t> </w:t>
      </w:r>
    </w:p>
    <w:p w14:paraId="1EC06115" w14:textId="061C1DC9" w:rsidR="001F68A6" w:rsidRPr="00964076" w:rsidRDefault="00286C41" w:rsidP="00B77645">
      <w:pPr>
        <w:pStyle w:val="paragraph"/>
        <w:numPr>
          <w:ilvl w:val="0"/>
          <w:numId w:val="20"/>
        </w:numPr>
        <w:spacing w:before="0" w:beforeAutospacing="0" w:after="0" w:afterAutospacing="0"/>
        <w:ind w:left="81" w:hanging="357"/>
        <w:textAlignment w:val="baseline"/>
        <w:rPr>
          <w:rStyle w:val="normaltextrun"/>
          <w:rFonts w:asciiTheme="minorHAnsi" w:hAnsiTheme="minorHAnsi" w:cstheme="minorHAnsi"/>
          <w:sz w:val="22"/>
          <w:szCs w:val="22"/>
        </w:rPr>
      </w:pPr>
      <w:r w:rsidRPr="00964076">
        <w:rPr>
          <w:rStyle w:val="normaltextrun"/>
          <w:rFonts w:asciiTheme="minorHAnsi" w:hAnsiTheme="minorHAnsi" w:cstheme="minorHAnsi"/>
          <w:sz w:val="22"/>
          <w:szCs w:val="22"/>
        </w:rPr>
        <w:t>Community workshops to identify problems, brainstorm solutions, and agree activities and roles</w:t>
      </w:r>
    </w:p>
    <w:p w14:paraId="35228BB5" w14:textId="77777777" w:rsidR="002616BB" w:rsidRPr="00964076" w:rsidRDefault="002616BB" w:rsidP="00B77645">
      <w:pPr>
        <w:pStyle w:val="paragraph"/>
        <w:spacing w:before="0" w:beforeAutospacing="0" w:after="0" w:afterAutospacing="0"/>
        <w:ind w:left="81"/>
        <w:textAlignment w:val="baseline"/>
        <w:rPr>
          <w:rStyle w:val="eop"/>
          <w:rFonts w:asciiTheme="minorHAnsi" w:hAnsiTheme="minorHAnsi" w:cstheme="minorHAnsi"/>
          <w:sz w:val="22"/>
          <w:szCs w:val="22"/>
        </w:rPr>
      </w:pPr>
    </w:p>
    <w:p w14:paraId="7657EE3E" w14:textId="6CEC357E" w:rsidR="00143B8C" w:rsidRPr="00964076" w:rsidRDefault="00286C41" w:rsidP="00B77645">
      <w:pPr>
        <w:pStyle w:val="paragraph"/>
        <w:spacing w:before="0" w:beforeAutospacing="0" w:after="0" w:afterAutospacing="0"/>
        <w:textAlignment w:val="baseline"/>
        <w:rPr>
          <w:rStyle w:val="normaltextrun"/>
          <w:rFonts w:asciiTheme="minorHAnsi" w:hAnsiTheme="minorHAnsi" w:cstheme="minorHAnsi"/>
          <w:b/>
          <w:bCs/>
          <w:color w:val="000000"/>
          <w:sz w:val="22"/>
          <w:szCs w:val="22"/>
          <w:shd w:val="clear" w:color="auto" w:fill="FFFFFF"/>
        </w:rPr>
      </w:pPr>
      <w:r w:rsidRPr="00964076">
        <w:rPr>
          <w:rFonts w:asciiTheme="minorHAnsi" w:hAnsiTheme="minorHAnsi" w:cstheme="minorHAnsi"/>
          <w:b/>
          <w:bCs/>
          <w:sz w:val="22"/>
          <w:szCs w:val="22"/>
        </w:rPr>
        <w:t>Output</w:t>
      </w:r>
      <w:r w:rsidR="00B73406" w:rsidRPr="00964076">
        <w:rPr>
          <w:rFonts w:asciiTheme="minorHAnsi" w:hAnsiTheme="minorHAnsi" w:cstheme="minorHAnsi"/>
          <w:b/>
          <w:bCs/>
          <w:sz w:val="22"/>
          <w:szCs w:val="22"/>
        </w:rPr>
        <w:t xml:space="preserve"> 2</w:t>
      </w:r>
      <w:r w:rsidRPr="00964076">
        <w:rPr>
          <w:rFonts w:asciiTheme="minorHAnsi" w:hAnsiTheme="minorHAnsi" w:cstheme="minorHAnsi"/>
          <w:b/>
          <w:bCs/>
          <w:sz w:val="22"/>
          <w:szCs w:val="22"/>
        </w:rPr>
        <w:t>:</w:t>
      </w:r>
      <w:r w:rsidRPr="00964076">
        <w:rPr>
          <w:rFonts w:asciiTheme="minorHAnsi" w:hAnsiTheme="minorHAnsi" w:cstheme="minorHAnsi"/>
          <w:sz w:val="22"/>
          <w:szCs w:val="22"/>
        </w:rPr>
        <w:t xml:space="preserve"> </w:t>
      </w:r>
      <w:r w:rsidR="00B73406" w:rsidRPr="00964076">
        <w:rPr>
          <w:rStyle w:val="normaltextrun"/>
          <w:rFonts w:asciiTheme="minorHAnsi" w:hAnsiTheme="minorHAnsi" w:cstheme="minorHAnsi"/>
          <w:b/>
          <w:bCs/>
          <w:color w:val="000000"/>
          <w:sz w:val="22"/>
          <w:szCs w:val="22"/>
          <w:shd w:val="clear" w:color="auto" w:fill="FFFFFF"/>
        </w:rPr>
        <w:t>e</w:t>
      </w:r>
      <w:r w:rsidRPr="00964076">
        <w:rPr>
          <w:rStyle w:val="normaltextrun"/>
          <w:rFonts w:asciiTheme="minorHAnsi" w:hAnsiTheme="minorHAnsi" w:cstheme="minorHAnsi"/>
          <w:b/>
          <w:bCs/>
          <w:color w:val="000000"/>
          <w:sz w:val="22"/>
          <w:szCs w:val="22"/>
          <w:shd w:val="clear" w:color="auto" w:fill="FFFFFF"/>
        </w:rPr>
        <w:t>ffective community engagement and behaviour change approaches to motivate action, promote participation and create an enabling environment for change</w:t>
      </w:r>
    </w:p>
    <w:p w14:paraId="03302D0C" w14:textId="2E8D83E5" w:rsidR="00143B8C" w:rsidRPr="00964076" w:rsidRDefault="00143B8C" w:rsidP="00B77645">
      <w:pPr>
        <w:pStyle w:val="paragraph"/>
        <w:spacing w:before="0" w:beforeAutospacing="0" w:after="0" w:afterAutospacing="0"/>
        <w:textAlignment w:val="baseline"/>
        <w:rPr>
          <w:rStyle w:val="normaltextrun"/>
          <w:rFonts w:asciiTheme="minorHAnsi" w:hAnsiTheme="minorHAnsi" w:cstheme="minorHAnsi"/>
          <w:b/>
          <w:bCs/>
          <w:color w:val="FF0000"/>
          <w:sz w:val="22"/>
          <w:szCs w:val="22"/>
          <w:shd w:val="clear" w:color="auto" w:fill="FFFFFF"/>
        </w:rPr>
      </w:pPr>
      <w:r w:rsidRPr="00964076">
        <w:rPr>
          <w:rFonts w:ascii="Calibri" w:hAnsi="Calibri" w:cs="Calibri"/>
          <w:b/>
          <w:bCs/>
          <w:color w:val="FF0000"/>
          <w:sz w:val="22"/>
          <w:szCs w:val="22"/>
        </w:rPr>
        <w:t>Suggested activities:</w:t>
      </w:r>
    </w:p>
    <w:p w14:paraId="439D4BCB" w14:textId="77777777"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Train staff and volunteers on community engagement, with focus on behaviour change and risk communication approaches </w:t>
      </w:r>
    </w:p>
    <w:p w14:paraId="04717DC5" w14:textId="77777777"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lastRenderedPageBreak/>
        <w:t>Intensify community engagement with focus on strengthening community-led solutions to prevent and control the outbreak  </w:t>
      </w:r>
    </w:p>
    <w:p w14:paraId="10F2ABF0" w14:textId="77777777"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Provide funding grants and support to local community groups to implement local solutions </w:t>
      </w:r>
    </w:p>
    <w:p w14:paraId="48BAC099" w14:textId="1748D40B"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Roll out trainings to ensure CEA is integrated across the response and staff and volunteers have the knowledge and capacity to engage communities </w:t>
      </w:r>
    </w:p>
    <w:p w14:paraId="3F7B8014" w14:textId="0A35B49E"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Train and support local community groups, leaders, volunteers, and representatives to lead activities and behaviour change and risk communication approaches </w:t>
      </w:r>
    </w:p>
    <w:p w14:paraId="7FED5894" w14:textId="4080F3DB"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 xml:space="preserve">Scale up outreach activities to </w:t>
      </w:r>
      <w:r w:rsidR="00081D25" w:rsidRPr="00964076">
        <w:rPr>
          <w:rFonts w:eastAsia="Times New Roman" w:cstheme="minorHAnsi"/>
          <w:lang w:val="en-GB" w:eastAsia="en-GB"/>
        </w:rPr>
        <w:t>provide timely</w:t>
      </w:r>
      <w:r w:rsidRPr="00964076">
        <w:rPr>
          <w:rFonts w:eastAsia="Times New Roman" w:cstheme="minorHAnsi"/>
          <w:lang w:val="en-GB" w:eastAsia="en-GB"/>
        </w:rPr>
        <w:t>, accurate and trusted information and support to enable them to take action and protect their health and prevent the spread of infection </w:t>
      </w:r>
    </w:p>
    <w:p w14:paraId="4F6C1363" w14:textId="1D838BAC"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 xml:space="preserve">Interactive social media, </w:t>
      </w:r>
      <w:r w:rsidR="00081D25" w:rsidRPr="00964076">
        <w:rPr>
          <w:rFonts w:eastAsia="Times New Roman" w:cstheme="minorHAnsi"/>
          <w:lang w:val="en-GB" w:eastAsia="en-GB"/>
        </w:rPr>
        <w:t>radio,</w:t>
      </w:r>
      <w:r w:rsidRPr="00964076">
        <w:rPr>
          <w:rFonts w:eastAsia="Times New Roman" w:cstheme="minorHAnsi"/>
          <w:lang w:val="en-GB" w:eastAsia="en-GB"/>
        </w:rPr>
        <w:t xml:space="preserve"> and TV shows to encourage positive behaviours and safe practices, address rumours, fear, misinformation, and stigma </w:t>
      </w:r>
    </w:p>
    <w:p w14:paraId="00308CEB" w14:textId="4FBCD97F" w:rsidR="00143B8C"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Engage community members and groups in developing behaviour change and risk communication information and materials </w:t>
      </w:r>
    </w:p>
    <w:p w14:paraId="4C177A74" w14:textId="53FDE578" w:rsidR="00B73406" w:rsidRPr="00964076" w:rsidRDefault="00143B8C" w:rsidP="00B77645">
      <w:pPr>
        <w:numPr>
          <w:ilvl w:val="0"/>
          <w:numId w:val="21"/>
        </w:numPr>
        <w:tabs>
          <w:tab w:val="clear" w:pos="720"/>
          <w:tab w:val="num" w:pos="160"/>
        </w:tabs>
        <w:spacing w:after="0" w:line="240" w:lineRule="auto"/>
        <w:ind w:left="160"/>
        <w:textAlignment w:val="baseline"/>
        <w:rPr>
          <w:rFonts w:eastAsia="Times New Roman" w:cstheme="minorHAnsi"/>
          <w:lang w:val="en-GB" w:eastAsia="en-GB"/>
        </w:rPr>
      </w:pPr>
      <w:r w:rsidRPr="00964076">
        <w:rPr>
          <w:rFonts w:eastAsia="Times New Roman" w:cstheme="minorHAnsi"/>
          <w:lang w:val="en-GB" w:eastAsia="en-GB"/>
        </w:rPr>
        <w:t xml:space="preserve">Adapt/translate information about </w:t>
      </w:r>
      <w:r w:rsidR="00081D25" w:rsidRPr="00964076">
        <w:rPr>
          <w:rFonts w:eastAsia="Times New Roman" w:cstheme="minorHAnsi"/>
          <w:lang w:val="en-GB" w:eastAsia="en-GB"/>
        </w:rPr>
        <w:t>cholera</w:t>
      </w:r>
      <w:r w:rsidRPr="00964076">
        <w:rPr>
          <w:rFonts w:eastAsia="Times New Roman" w:cstheme="minorHAnsi"/>
          <w:lang w:val="en-GB" w:eastAsia="en-GB"/>
        </w:rPr>
        <w:t xml:space="preserve"> to the local context and languages </w:t>
      </w:r>
    </w:p>
    <w:p w14:paraId="422883D9" w14:textId="0F8C9E88" w:rsidR="00B25462" w:rsidRPr="00964076" w:rsidRDefault="00B25462" w:rsidP="00B77645">
      <w:pPr>
        <w:spacing w:after="0" w:line="240" w:lineRule="auto"/>
        <w:textAlignment w:val="baseline"/>
        <w:rPr>
          <w:rStyle w:val="normaltextrun"/>
          <w:rFonts w:eastAsia="Times New Roman" w:cstheme="minorHAnsi"/>
          <w:lang w:val="en-GB" w:eastAsia="en-GB"/>
        </w:rPr>
      </w:pPr>
    </w:p>
    <w:p w14:paraId="56C87FE1" w14:textId="2CB0813F" w:rsidR="00B73406" w:rsidRPr="00964076" w:rsidRDefault="00B73406" w:rsidP="00B77645">
      <w:pPr>
        <w:spacing w:after="0" w:line="240" w:lineRule="auto"/>
        <w:rPr>
          <w:rStyle w:val="normaltextrun"/>
          <w:rFonts w:cs="Calibri"/>
          <w:color w:val="000000"/>
          <w:bdr w:val="none" w:sz="0" w:space="0" w:color="auto" w:frame="1"/>
        </w:rPr>
      </w:pPr>
      <w:r w:rsidRPr="00964076">
        <w:rPr>
          <w:rFonts w:cs="Calibri"/>
          <w:b/>
          <w:bCs/>
        </w:rPr>
        <w:t>Output 3:</w:t>
      </w:r>
      <w:r w:rsidRPr="00964076">
        <w:rPr>
          <w:rFonts w:cs="Calibri"/>
        </w:rPr>
        <w:t xml:space="preserve"> </w:t>
      </w:r>
      <w:r w:rsidRPr="00964076">
        <w:rPr>
          <w:rFonts w:cs="Calibri"/>
          <w:b/>
          <w:bCs/>
        </w:rPr>
        <w:t>Analyse, respond, and act on community feedback and social data about behaviours and use it to make changes and improvements to the response</w:t>
      </w:r>
    </w:p>
    <w:p w14:paraId="64DEB83F" w14:textId="1FC4E15A" w:rsidR="00B73406" w:rsidRPr="00964076" w:rsidRDefault="00B73406" w:rsidP="00B77645">
      <w:pPr>
        <w:spacing w:after="0" w:line="240" w:lineRule="auto"/>
        <w:rPr>
          <w:rFonts w:cs="Calibri"/>
          <w:b/>
          <w:bCs/>
        </w:rPr>
      </w:pPr>
      <w:r w:rsidRPr="00964076">
        <w:rPr>
          <w:rFonts w:cs="Calibri"/>
          <w:b/>
          <w:bCs/>
          <w:color w:val="FF0000"/>
        </w:rPr>
        <w:t>Suggested activities</w:t>
      </w:r>
      <w:r w:rsidRPr="00964076">
        <w:rPr>
          <w:rFonts w:cs="Calibri"/>
          <w:b/>
          <w:bCs/>
        </w:rPr>
        <w:t>:</w:t>
      </w:r>
    </w:p>
    <w:p w14:paraId="27EB895C" w14:textId="46A1332E" w:rsidR="00B73406" w:rsidRPr="00964076" w:rsidRDefault="00B73406" w:rsidP="00B77645">
      <w:pPr>
        <w:pStyle w:val="paragraph"/>
        <w:numPr>
          <w:ilvl w:val="0"/>
          <w:numId w:val="22"/>
        </w:numPr>
        <w:spacing w:before="0" w:beforeAutospacing="0" w:after="0" w:afterAutospacing="0"/>
        <w:ind w:left="0" w:firstLine="0"/>
        <w:textAlignment w:val="baseline"/>
        <w:rPr>
          <w:rStyle w:val="normaltextrun"/>
          <w:rFonts w:ascii="Calibri" w:hAnsi="Calibri" w:cs="Calibri"/>
          <w:sz w:val="22"/>
          <w:szCs w:val="22"/>
        </w:rPr>
      </w:pPr>
      <w:r w:rsidRPr="00964076">
        <w:rPr>
          <w:rStyle w:val="normaltextrun"/>
          <w:rFonts w:ascii="Calibri" w:hAnsi="Calibri" w:cs="Calibri"/>
          <w:sz w:val="22"/>
          <w:szCs w:val="22"/>
        </w:rPr>
        <w:t xml:space="preserve">Set up the feedback mechanism, including systems for collecting, responding, analysing, sharing, and referring feedback </w:t>
      </w:r>
    </w:p>
    <w:p w14:paraId="12014798" w14:textId="7F461F22" w:rsidR="00B73406" w:rsidRPr="00964076" w:rsidRDefault="00B73406" w:rsidP="00B77645">
      <w:pPr>
        <w:pStyle w:val="paragraph"/>
        <w:numPr>
          <w:ilvl w:val="0"/>
          <w:numId w:val="22"/>
        </w:numPr>
        <w:spacing w:before="0" w:beforeAutospacing="0" w:after="0" w:afterAutospacing="0"/>
        <w:ind w:left="0" w:firstLine="0"/>
        <w:textAlignment w:val="baseline"/>
        <w:rPr>
          <w:rStyle w:val="normaltextrun"/>
          <w:rFonts w:ascii="Calibri" w:hAnsi="Calibri" w:cs="Calibri"/>
          <w:sz w:val="22"/>
          <w:szCs w:val="22"/>
        </w:rPr>
      </w:pPr>
      <w:r w:rsidRPr="00964076">
        <w:rPr>
          <w:rStyle w:val="normaltextrun"/>
          <w:rFonts w:ascii="Calibri" w:hAnsi="Calibri" w:cs="Calibri"/>
          <w:sz w:val="22"/>
          <w:szCs w:val="22"/>
        </w:rPr>
        <w:t xml:space="preserve">Train all those involved in collecting and managing feedback on how the process will work </w:t>
      </w:r>
    </w:p>
    <w:p w14:paraId="56245C66" w14:textId="06E8A4D6" w:rsidR="00B73406" w:rsidRPr="00964076" w:rsidRDefault="00B73406" w:rsidP="00B77645">
      <w:pPr>
        <w:pStyle w:val="paragraph"/>
        <w:numPr>
          <w:ilvl w:val="0"/>
          <w:numId w:val="22"/>
        </w:numPr>
        <w:spacing w:before="0" w:beforeAutospacing="0" w:after="0" w:afterAutospacing="0"/>
        <w:ind w:left="0" w:firstLine="0"/>
        <w:textAlignment w:val="baseline"/>
        <w:rPr>
          <w:rStyle w:val="normaltextrun"/>
          <w:rFonts w:ascii="Calibri" w:hAnsi="Calibri" w:cs="Calibri"/>
          <w:sz w:val="22"/>
          <w:szCs w:val="22"/>
        </w:rPr>
      </w:pPr>
      <w:r w:rsidRPr="00964076">
        <w:rPr>
          <w:rStyle w:val="normaltextrun"/>
          <w:rFonts w:ascii="Calibri" w:hAnsi="Calibri" w:cs="Calibri"/>
          <w:sz w:val="22"/>
          <w:szCs w:val="22"/>
        </w:rPr>
        <w:t xml:space="preserve">Collect feedback from community volunteers about the beliefs, fears, rumour, questions, and suggestions in communities </w:t>
      </w:r>
    </w:p>
    <w:p w14:paraId="4BF98826" w14:textId="6C443CED" w:rsidR="00B73406" w:rsidRPr="00964076" w:rsidRDefault="00B73406" w:rsidP="00B77645">
      <w:pPr>
        <w:pStyle w:val="paragraph"/>
        <w:numPr>
          <w:ilvl w:val="0"/>
          <w:numId w:val="22"/>
        </w:numPr>
        <w:spacing w:before="0" w:beforeAutospacing="0" w:after="0" w:afterAutospacing="0"/>
        <w:ind w:left="0" w:firstLine="0"/>
        <w:textAlignment w:val="baseline"/>
        <w:rPr>
          <w:rStyle w:val="normaltextrun"/>
          <w:rFonts w:ascii="Calibri" w:hAnsi="Calibri" w:cs="Calibri"/>
          <w:sz w:val="22"/>
          <w:szCs w:val="22"/>
        </w:rPr>
      </w:pPr>
      <w:r w:rsidRPr="00964076">
        <w:rPr>
          <w:rStyle w:val="normaltextrun"/>
          <w:rFonts w:ascii="Calibri" w:hAnsi="Calibri" w:cs="Calibri"/>
          <w:sz w:val="22"/>
          <w:szCs w:val="22"/>
        </w:rPr>
        <w:t xml:space="preserve">Regularly review programmes and activities as well as update the information shared with communities based on community feedback data and changes in the context </w:t>
      </w:r>
    </w:p>
    <w:p w14:paraId="3EE90481" w14:textId="3F9FDB0C" w:rsidR="00B73406" w:rsidRPr="00964076" w:rsidRDefault="00B73406" w:rsidP="00B77645">
      <w:pPr>
        <w:pStyle w:val="paragraph"/>
        <w:numPr>
          <w:ilvl w:val="0"/>
          <w:numId w:val="22"/>
        </w:numPr>
        <w:spacing w:before="0" w:beforeAutospacing="0" w:after="0" w:afterAutospacing="0"/>
        <w:ind w:left="0" w:firstLine="0"/>
        <w:textAlignment w:val="baseline"/>
        <w:rPr>
          <w:rStyle w:val="normaltextrun"/>
          <w:rFonts w:ascii="Calibri" w:hAnsi="Calibri" w:cs="Calibri"/>
          <w:sz w:val="22"/>
          <w:szCs w:val="22"/>
        </w:rPr>
      </w:pPr>
      <w:r w:rsidRPr="00964076">
        <w:rPr>
          <w:rStyle w:val="normaltextrun"/>
          <w:rFonts w:ascii="Calibri" w:hAnsi="Calibri" w:cs="Calibri"/>
          <w:sz w:val="22"/>
          <w:szCs w:val="22"/>
        </w:rPr>
        <w:t xml:space="preserve">Monitor how the feedback mechanism is working by analysing the volume of feedback received and who it comes from to ensure no one is being missed and it is working well </w:t>
      </w:r>
    </w:p>
    <w:p w14:paraId="6D399CCD" w14:textId="38E44CFE" w:rsidR="001F68A6" w:rsidRPr="00964076" w:rsidRDefault="0038722E" w:rsidP="00B77645">
      <w:pPr>
        <w:pStyle w:val="paragraph"/>
        <w:numPr>
          <w:ilvl w:val="0"/>
          <w:numId w:val="22"/>
        </w:numPr>
        <w:spacing w:before="0" w:beforeAutospacing="0" w:after="0" w:afterAutospacing="0"/>
        <w:ind w:left="0" w:firstLine="0"/>
        <w:textAlignment w:val="baseline"/>
        <w:rPr>
          <w:rStyle w:val="normaltextrun"/>
          <w:rFonts w:asciiTheme="minorHAnsi" w:hAnsiTheme="minorHAnsi" w:cstheme="minorHAnsi"/>
          <w:sz w:val="20"/>
          <w:szCs w:val="20"/>
        </w:rPr>
      </w:pPr>
      <w:r w:rsidRPr="00964076">
        <w:rPr>
          <w:rStyle w:val="normaltextrun"/>
          <w:rFonts w:ascii="Calibri" w:hAnsi="Calibri" w:cs="Calibri"/>
          <w:sz w:val="22"/>
          <w:szCs w:val="22"/>
        </w:rPr>
        <w:t>Conduct r</w:t>
      </w:r>
      <w:r w:rsidR="00B73406" w:rsidRPr="00964076">
        <w:rPr>
          <w:rStyle w:val="normaltextrun"/>
          <w:rFonts w:ascii="Calibri" w:hAnsi="Calibri" w:cs="Calibri"/>
          <w:sz w:val="22"/>
          <w:szCs w:val="22"/>
        </w:rPr>
        <w:t>egular FGDs to check the response is using the most effective channels, approaches, and languages to reach different groups and that information is received, understood, trusted and useful</w:t>
      </w:r>
    </w:p>
    <w:p w14:paraId="530A882A" w14:textId="2223D854" w:rsidR="009978AC" w:rsidRPr="00964076" w:rsidRDefault="009978AC" w:rsidP="00B77645">
      <w:pPr>
        <w:pStyle w:val="paragraph"/>
        <w:spacing w:before="0" w:beforeAutospacing="0" w:after="0" w:afterAutospacing="0"/>
        <w:textAlignment w:val="baseline"/>
        <w:rPr>
          <w:rStyle w:val="normaltextrun"/>
          <w:rFonts w:ascii="Calibri" w:hAnsi="Calibri" w:cs="Calibri"/>
          <w:sz w:val="22"/>
          <w:szCs w:val="22"/>
        </w:rPr>
      </w:pPr>
    </w:p>
    <w:p w14:paraId="2DD9361E" w14:textId="6544FD0B" w:rsidR="009978AC" w:rsidRPr="00964076" w:rsidRDefault="00146BC0" w:rsidP="004826B3">
      <w:pPr>
        <w:pStyle w:val="paragraph"/>
        <w:spacing w:before="0" w:beforeAutospacing="0" w:after="0" w:afterAutospacing="0"/>
        <w:textAlignment w:val="baseline"/>
        <w:rPr>
          <w:rStyle w:val="normaltextrun"/>
          <w:rFonts w:ascii="Calibri" w:hAnsi="Calibri" w:cs="Calibri"/>
          <w:sz w:val="22"/>
          <w:szCs w:val="22"/>
        </w:rPr>
      </w:pPr>
      <w:r w:rsidRPr="00964076">
        <w:rPr>
          <w:rFonts w:ascii="Arial" w:hAnsi="Arial" w:cs="Arial"/>
          <w:b/>
          <w:bCs/>
          <w:noProof/>
          <w:color w:val="FFFFFF" w:themeColor="background1"/>
          <w:spacing w:val="1"/>
        </w:rPr>
        <mc:AlternateContent>
          <mc:Choice Requires="wps">
            <w:drawing>
              <wp:anchor distT="0" distB="0" distL="114300" distR="114300" simplePos="0" relativeHeight="251658244" behindDoc="1" locked="0" layoutInCell="0" allowOverlap="1" wp14:anchorId="4B677467" wp14:editId="6D9E06B0">
                <wp:simplePos x="0" y="0"/>
                <wp:positionH relativeFrom="page">
                  <wp:align>left</wp:align>
                </wp:positionH>
                <wp:positionV relativeFrom="margin">
                  <wp:posOffset>5290461</wp:posOffset>
                </wp:positionV>
                <wp:extent cx="8087360" cy="3283889"/>
                <wp:effectExtent l="0" t="0" r="889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87360" cy="3283889"/>
                        </a:xfrm>
                        <a:custGeom>
                          <a:avLst/>
                          <a:gdLst>
                            <a:gd name="T0" fmla="*/ 0 w 11900"/>
                            <a:gd name="T1" fmla="*/ 3979 h 3979"/>
                            <a:gd name="T2" fmla="*/ 0 w 11900"/>
                            <a:gd name="T3" fmla="*/ 0 h 3979"/>
                            <a:gd name="T4" fmla="*/ 11900 w 11900"/>
                            <a:gd name="T5" fmla="*/ 0 h 3979"/>
                            <a:gd name="T6" fmla="*/ 11900 w 11900"/>
                            <a:gd name="T7" fmla="*/ 3979 h 3979"/>
                            <a:gd name="T8" fmla="*/ 11900 w 11900"/>
                            <a:gd name="T9" fmla="*/ 3979 h 3979"/>
                          </a:gdLst>
                          <a:ahLst/>
                          <a:cxnLst>
                            <a:cxn ang="0">
                              <a:pos x="T0" y="T1"/>
                            </a:cxn>
                            <a:cxn ang="0">
                              <a:pos x="T2" y="T3"/>
                            </a:cxn>
                            <a:cxn ang="0">
                              <a:pos x="T4" y="T5"/>
                            </a:cxn>
                            <a:cxn ang="0">
                              <a:pos x="T6" y="T7"/>
                            </a:cxn>
                            <a:cxn ang="0">
                              <a:pos x="T8" y="T9"/>
                            </a:cxn>
                          </a:cxnLst>
                          <a:rect l="0" t="0" r="r" b="b"/>
                          <a:pathLst>
                            <a:path w="11900" h="3979">
                              <a:moveTo>
                                <a:pt x="0" y="3979"/>
                              </a:moveTo>
                              <a:lnTo>
                                <a:pt x="0" y="0"/>
                              </a:lnTo>
                              <a:lnTo>
                                <a:pt x="11900" y="0"/>
                              </a:lnTo>
                              <a:lnTo>
                                <a:pt x="11900" y="3979"/>
                              </a:lnTo>
                            </a:path>
                          </a:pathLst>
                        </a:custGeom>
                        <a:solidFill>
                          <a:srgbClr val="001E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F4A22" id="Freeform: Shape 5" o:spid="_x0000_s1026" style="position:absolute;margin-left:0;margin-top:416.55pt;width:636.8pt;height:258.55pt;z-index:-251658236;visibility:visible;mso-wrap-style:square;mso-width-percent:0;mso-height-percent:0;mso-wrap-distance-left:9pt;mso-wrap-distance-top:0;mso-wrap-distance-right:9pt;mso-wrap-distance-bottom:0;mso-position-horizontal:left;mso-position-horizontal-relative:page;mso-position-vertical:absolute;mso-position-vertical-relative:margin;mso-width-percent:0;mso-height-percent:0;mso-width-relative:page;mso-height-relative:page;v-text-anchor:top" coordsize="11900,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" o:allowincell="f" path="m,3979l,,11900,r,3979e" fillcolor="#001e41" stroked="f">
                <v:path arrowok="t" o:connecttype="custom" o:connectlocs="0,3283889;0,0;8087360,0;8087360,3283889;8087360,3283889" o:connectangles="0,0,0,0,0"/>
                <w10:wrap anchorx="page" anchory="margin"/>
              </v:shape>
            </w:pict>
          </mc:Fallback>
        </mc:AlternateContent>
      </w:r>
    </w:p>
    <w:p w14:paraId="2EC3CCCE" w14:textId="6D86BE72" w:rsidR="00B73406" w:rsidRPr="00964076" w:rsidRDefault="00B73406" w:rsidP="00AA2B29">
      <w:pPr>
        <w:tabs>
          <w:tab w:val="left" w:pos="1304"/>
        </w:tabs>
        <w:spacing w:before="207" w:after="0" w:line="299" w:lineRule="exact"/>
        <w:jc w:val="center"/>
        <w:rPr>
          <w:color w:val="FFFFFF" w:themeColor="background1"/>
        </w:rPr>
      </w:pPr>
      <w:r w:rsidRPr="00964076">
        <w:rPr>
          <w:rFonts w:ascii="Arial Bold" w:hAnsi="Arial Bold" w:cs="Arial Bold"/>
          <w:color w:val="FFFFFF" w:themeColor="background1"/>
          <w:w w:val="108"/>
          <w:sz w:val="26"/>
          <w:szCs w:val="26"/>
        </w:rPr>
        <w:t>General guidance on community engagement and accountability</w:t>
      </w:r>
    </w:p>
    <w:p w14:paraId="2894C41E" w14:textId="3C9128A7" w:rsidR="00B73406" w:rsidRPr="00964076" w:rsidRDefault="00B73406" w:rsidP="00B77645">
      <w:pPr>
        <w:spacing w:after="0" w:line="280" w:lineRule="exact"/>
        <w:ind w:left="737"/>
        <w:rPr>
          <w:color w:val="FFFFFF" w:themeColor="background1"/>
          <w:sz w:val="24"/>
          <w:szCs w:val="24"/>
        </w:rPr>
      </w:pPr>
    </w:p>
    <w:p w14:paraId="6E347F19" w14:textId="0F415D37" w:rsidR="00B73406" w:rsidRPr="00964076" w:rsidRDefault="00B73406" w:rsidP="00B77645">
      <w:pPr>
        <w:spacing w:before="57" w:after="0" w:line="280" w:lineRule="exact"/>
        <w:ind w:right="571"/>
        <w:rPr>
          <w:color w:val="FFFFFF" w:themeColor="background1"/>
        </w:rPr>
      </w:pPr>
      <w:r w:rsidRPr="00964076">
        <w:rPr>
          <w:rFonts w:ascii="Arial" w:hAnsi="Arial" w:cs="Arial"/>
          <w:color w:val="FFFFFF" w:themeColor="background1"/>
          <w:spacing w:val="-2"/>
          <w:sz w:val="20"/>
          <w:szCs w:val="20"/>
        </w:rPr>
        <w:t>The Red Cross Red Crescent Movement also has a wealth of guides, case studies, and training materials on community engagement and accountability including these key resources:</w:t>
      </w:r>
    </w:p>
    <w:p w14:paraId="6EFCD7DE" w14:textId="47C8A200" w:rsidR="00B73406" w:rsidRPr="00964076" w:rsidRDefault="00D6761D" w:rsidP="00AA2B29">
      <w:pPr>
        <w:pStyle w:val="Lijstalinea"/>
        <w:numPr>
          <w:ilvl w:val="0"/>
          <w:numId w:val="28"/>
        </w:numPr>
        <w:spacing w:before="222" w:after="0" w:line="230" w:lineRule="exact"/>
      </w:pPr>
      <w:hyperlink r:id="rId44" w:history="1">
        <w:r w:rsidR="00B73406" w:rsidRPr="00964076">
          <w:rPr>
            <w:rFonts w:ascii="Arial Bold" w:hAnsi="Arial Bold" w:cs="Arial Bold"/>
            <w:color w:val="F4333F"/>
            <w:w w:val="103"/>
            <w:sz w:val="20"/>
            <w:szCs w:val="20"/>
            <w:u w:val="single"/>
          </w:rPr>
          <w:t>The Red Cross Red Crescent Guide to Community Engagement and Accountability</w:t>
        </w:r>
      </w:hyperlink>
    </w:p>
    <w:p w14:paraId="71E1FCAF" w14:textId="2B662477" w:rsidR="00CD7B37" w:rsidRPr="00964076" w:rsidRDefault="00D6761D" w:rsidP="00AA2B29">
      <w:pPr>
        <w:pStyle w:val="Lijstalinea"/>
        <w:numPr>
          <w:ilvl w:val="0"/>
          <w:numId w:val="28"/>
        </w:numPr>
        <w:spacing w:before="210" w:after="0" w:line="230" w:lineRule="exact"/>
        <w:rPr>
          <w:rFonts w:ascii="Arial Bold" w:hAnsi="Arial Bold" w:cs="Arial Bold" w:hint="eastAsia"/>
          <w:color w:val="F4333F"/>
          <w:w w:val="106"/>
          <w:sz w:val="20"/>
          <w:szCs w:val="20"/>
          <w:u w:val="single"/>
        </w:rPr>
      </w:pPr>
      <w:hyperlink r:id="rId45" w:history="1">
        <w:r w:rsidR="00B73406" w:rsidRPr="00964076">
          <w:rPr>
            <w:rFonts w:ascii="Arial Bold" w:hAnsi="Arial Bold" w:cs="Arial Bold"/>
            <w:color w:val="F4333F"/>
            <w:w w:val="106"/>
            <w:sz w:val="20"/>
            <w:szCs w:val="20"/>
            <w:u w:val="single"/>
          </w:rPr>
          <w:t>The CEA toolkit</w:t>
        </w:r>
      </w:hyperlink>
    </w:p>
    <w:p w14:paraId="6D58269C" w14:textId="64D26749" w:rsidR="001E6172" w:rsidRPr="00964076" w:rsidRDefault="00D6761D" w:rsidP="00AA2B29">
      <w:pPr>
        <w:pStyle w:val="Lijstalinea"/>
        <w:numPr>
          <w:ilvl w:val="0"/>
          <w:numId w:val="28"/>
        </w:numPr>
        <w:tabs>
          <w:tab w:val="left" w:pos="1020"/>
          <w:tab w:val="left" w:pos="1020"/>
        </w:tabs>
        <w:spacing w:before="189" w:after="0" w:line="280" w:lineRule="exact"/>
        <w:ind w:right="615"/>
        <w:rPr>
          <w:rFonts w:ascii="Arial" w:hAnsi="Arial" w:cs="Arial"/>
          <w:color w:val="FFFFFF" w:themeColor="background1"/>
          <w:spacing w:val="1"/>
          <w:sz w:val="20"/>
          <w:szCs w:val="20"/>
        </w:rPr>
      </w:pPr>
      <w:hyperlink r:id="rId46" w:history="1">
        <w:r w:rsidR="628E626A" w:rsidRPr="00964076">
          <w:rPr>
            <w:rStyle w:val="Hyperlink"/>
            <w:rFonts w:ascii="Arial Bold" w:hAnsi="Arial Bold" w:cs="Arial Bold"/>
            <w:color w:val="FF0000"/>
            <w:w w:val="102"/>
            <w:sz w:val="20"/>
            <w:szCs w:val="20"/>
          </w:rPr>
          <w:t xml:space="preserve">The </w:t>
        </w:r>
        <w:r w:rsidR="30692974" w:rsidRPr="00964076">
          <w:rPr>
            <w:rStyle w:val="Hyperlink"/>
            <w:rFonts w:ascii="Arial Bold" w:hAnsi="Arial Bold" w:cs="Arial Bold"/>
            <w:color w:val="FF0000"/>
            <w:w w:val="102"/>
            <w:sz w:val="20"/>
            <w:szCs w:val="20"/>
          </w:rPr>
          <w:t xml:space="preserve">IFRC </w:t>
        </w:r>
        <w:r w:rsidR="0BB86D2F" w:rsidRPr="00964076">
          <w:rPr>
            <w:rStyle w:val="Hyperlink"/>
            <w:rFonts w:ascii="Arial Bold" w:hAnsi="Arial Bold" w:cs="Arial Bold"/>
            <w:color w:val="FF0000"/>
            <w:w w:val="102"/>
            <w:sz w:val="20"/>
            <w:szCs w:val="20"/>
          </w:rPr>
          <w:t>Feedback Kit</w:t>
        </w:r>
      </w:hyperlink>
      <w:r w:rsidR="6448C761" w:rsidRPr="00964076">
        <w:rPr>
          <w:rFonts w:ascii="Arial" w:hAnsi="Arial" w:cs="Arial"/>
          <w:color w:val="FF0000"/>
          <w:w w:val="102"/>
          <w:sz w:val="20"/>
          <w:szCs w:val="20"/>
        </w:rPr>
        <w:t xml:space="preserve"> </w:t>
      </w:r>
    </w:p>
    <w:p w14:paraId="7EE9CCF0" w14:textId="0B6B1843" w:rsidR="00CD7B37" w:rsidRPr="00964076" w:rsidRDefault="00D6761D" w:rsidP="00AA2B29">
      <w:pPr>
        <w:pStyle w:val="Lijstalinea"/>
        <w:numPr>
          <w:ilvl w:val="0"/>
          <w:numId w:val="28"/>
        </w:numPr>
        <w:tabs>
          <w:tab w:val="left" w:pos="1020"/>
          <w:tab w:val="left" w:pos="1020"/>
        </w:tabs>
        <w:spacing w:before="189" w:after="0" w:line="280" w:lineRule="exact"/>
        <w:ind w:right="615"/>
        <w:rPr>
          <w:rFonts w:ascii="Arial" w:hAnsi="Arial" w:cs="Arial"/>
          <w:color w:val="FFFFFF" w:themeColor="background1"/>
          <w:spacing w:val="1"/>
          <w:sz w:val="20"/>
          <w:szCs w:val="20"/>
        </w:rPr>
      </w:pPr>
      <w:hyperlink r:id="rId47" w:history="1">
        <w:r w:rsidR="00B73406" w:rsidRPr="00964076">
          <w:rPr>
            <w:rFonts w:ascii="Arial Bold" w:hAnsi="Arial Bold" w:cs="Arial Bold"/>
            <w:color w:val="F4333F"/>
            <w:w w:val="102"/>
            <w:sz w:val="20"/>
            <w:szCs w:val="20"/>
            <w:u w:val="single"/>
          </w:rPr>
          <w:t>The Community Engagement Hub</w:t>
        </w:r>
      </w:hyperlink>
      <w:r w:rsidR="00B73406" w:rsidRPr="00964076">
        <w:rPr>
          <w:rFonts w:ascii="Arial" w:hAnsi="Arial" w:cs="Arial"/>
          <w:color w:val="000000"/>
          <w:w w:val="102"/>
          <w:sz w:val="20"/>
          <w:szCs w:val="20"/>
        </w:rPr>
        <w:t xml:space="preserve"> </w:t>
      </w:r>
      <w:r w:rsidR="00B73406" w:rsidRPr="00964076">
        <w:rPr>
          <w:rFonts w:ascii="Arial" w:hAnsi="Arial" w:cs="Arial"/>
          <w:color w:val="FFFFFF" w:themeColor="background1"/>
          <w:w w:val="102"/>
          <w:sz w:val="20"/>
          <w:szCs w:val="20"/>
        </w:rPr>
        <w:t xml:space="preserve">is a free online public platform, hosted by British Red Cross, with </w:t>
      </w:r>
      <w:r w:rsidR="00AA2B29" w:rsidRPr="00964076">
        <w:rPr>
          <w:rFonts w:ascii="Arial" w:hAnsi="Arial" w:cs="Arial"/>
          <w:color w:val="FFFFFF" w:themeColor="background1"/>
          <w:w w:val="102"/>
          <w:sz w:val="20"/>
          <w:szCs w:val="20"/>
        </w:rPr>
        <w:t xml:space="preserve">training </w:t>
      </w:r>
      <w:r w:rsidR="00AA2B29" w:rsidRPr="00964076">
        <w:rPr>
          <w:color w:val="FFFFFF" w:themeColor="background1"/>
        </w:rPr>
        <w:t>packages</w:t>
      </w:r>
      <w:r w:rsidR="00B73406" w:rsidRPr="00964076">
        <w:rPr>
          <w:rFonts w:ascii="Arial" w:hAnsi="Arial" w:cs="Arial"/>
          <w:color w:val="FFFFFF" w:themeColor="background1"/>
          <w:spacing w:val="1"/>
          <w:sz w:val="20"/>
          <w:szCs w:val="20"/>
        </w:rPr>
        <w:t xml:space="preserve"> and more than 300 tools, guides, and case studies on a range of topics from feedback mechanisms to radio programmes</w:t>
      </w:r>
    </w:p>
    <w:p w14:paraId="506E50EA" w14:textId="6583E7CF" w:rsidR="00AA2B29" w:rsidRPr="00964076" w:rsidRDefault="00AA2B29" w:rsidP="00B77645">
      <w:pPr>
        <w:tabs>
          <w:tab w:val="left" w:pos="1020"/>
          <w:tab w:val="left" w:pos="1020"/>
        </w:tabs>
        <w:spacing w:before="189" w:after="0" w:line="280" w:lineRule="exact"/>
        <w:ind w:right="615"/>
        <w:rPr>
          <w:rFonts w:ascii="Arial" w:hAnsi="Arial" w:cs="Arial"/>
          <w:color w:val="FFFFFF" w:themeColor="background1"/>
          <w:spacing w:val="1"/>
          <w:sz w:val="20"/>
          <w:szCs w:val="20"/>
        </w:rPr>
      </w:pPr>
    </w:p>
    <w:p w14:paraId="35C5FA8C" w14:textId="2471E9F1" w:rsidR="00B73406" w:rsidRPr="00964076" w:rsidRDefault="00333B6A" w:rsidP="00B77645">
      <w:pPr>
        <w:tabs>
          <w:tab w:val="left" w:pos="1020"/>
          <w:tab w:val="left" w:pos="1020"/>
        </w:tabs>
        <w:spacing w:before="189" w:after="0" w:line="280" w:lineRule="exact"/>
        <w:ind w:right="615"/>
        <w:rPr>
          <w:rFonts w:ascii="Arial" w:hAnsi="Arial" w:cs="Arial"/>
          <w:b/>
          <w:bCs/>
          <w:color w:val="FFFFFF" w:themeColor="background1"/>
          <w:spacing w:val="1"/>
          <w:sz w:val="20"/>
          <w:szCs w:val="20"/>
        </w:rPr>
      </w:pPr>
      <w:r w:rsidRPr="00964076">
        <w:rPr>
          <w:rFonts w:ascii="Arial" w:hAnsi="Arial" w:cs="Arial"/>
          <w:b/>
          <w:bCs/>
          <w:color w:val="FFFFFF" w:themeColor="background1"/>
          <w:spacing w:val="1"/>
          <w:sz w:val="20"/>
          <w:szCs w:val="20"/>
        </w:rPr>
        <w:t>Fo</w:t>
      </w:r>
      <w:r w:rsidR="009978AC" w:rsidRPr="00964076">
        <w:rPr>
          <w:rFonts w:ascii="Arial" w:hAnsi="Arial" w:cs="Arial"/>
          <w:b/>
          <w:bCs/>
          <w:color w:val="FFFFFF" w:themeColor="background1"/>
          <w:spacing w:val="1"/>
          <w:sz w:val="20"/>
          <w:szCs w:val="20"/>
        </w:rPr>
        <w:t>r</w:t>
      </w:r>
      <w:r w:rsidRPr="00964076">
        <w:rPr>
          <w:rFonts w:ascii="Arial" w:hAnsi="Arial" w:cs="Arial"/>
          <w:b/>
          <w:bCs/>
          <w:color w:val="FFFFFF" w:themeColor="background1"/>
          <w:spacing w:val="1"/>
          <w:sz w:val="20"/>
          <w:szCs w:val="20"/>
        </w:rPr>
        <w:t xml:space="preserve"> questions or support, please contact </w:t>
      </w:r>
      <w:r w:rsidR="00CF3294" w:rsidRPr="00964076">
        <w:rPr>
          <w:rFonts w:ascii="Arial" w:hAnsi="Arial" w:cs="Arial"/>
          <w:b/>
          <w:bCs/>
          <w:color w:val="FFFFFF" w:themeColor="background1"/>
          <w:spacing w:val="1"/>
          <w:sz w:val="20"/>
          <w:szCs w:val="20"/>
        </w:rPr>
        <w:t>Sabrina Gehrlein</w:t>
      </w:r>
      <w:r w:rsidRPr="00964076">
        <w:rPr>
          <w:rFonts w:ascii="Arial" w:hAnsi="Arial" w:cs="Arial"/>
          <w:b/>
          <w:bCs/>
          <w:color w:val="FFFFFF" w:themeColor="background1"/>
          <w:spacing w:val="1"/>
          <w:sz w:val="20"/>
          <w:szCs w:val="20"/>
        </w:rPr>
        <w:t xml:space="preserve">, CEA delegate for Africa region: </w:t>
      </w:r>
      <w:hyperlink r:id="rId48" w:history="1">
        <w:r w:rsidR="00CF3294" w:rsidRPr="00964076">
          <w:rPr>
            <w:rStyle w:val="Hyperlink"/>
            <w:rFonts w:ascii="Arial" w:hAnsi="Arial" w:cs="Arial"/>
            <w:b/>
            <w:bCs/>
            <w:spacing w:val="1"/>
            <w:sz w:val="20"/>
            <w:szCs w:val="20"/>
          </w:rPr>
          <w:t>sarbrina.gehrlein@ifrc.org</w:t>
        </w:r>
      </w:hyperlink>
      <w:r w:rsidR="00CF3294" w:rsidRPr="00964076">
        <w:rPr>
          <w:rFonts w:ascii="Arial" w:hAnsi="Arial" w:cs="Arial"/>
          <w:b/>
          <w:bCs/>
          <w:spacing w:val="1"/>
          <w:sz w:val="20"/>
          <w:szCs w:val="20"/>
        </w:rPr>
        <w:t xml:space="preserve"> </w:t>
      </w:r>
    </w:p>
    <w:p w14:paraId="41799BBB" w14:textId="7F268EB5" w:rsidR="0011098C" w:rsidRPr="00964076" w:rsidRDefault="0011098C" w:rsidP="004826B3">
      <w:pPr>
        <w:tabs>
          <w:tab w:val="left" w:pos="1020"/>
          <w:tab w:val="left" w:pos="1020"/>
        </w:tabs>
        <w:spacing w:before="189" w:after="0" w:line="280" w:lineRule="exact"/>
        <w:ind w:left="737" w:right="615"/>
        <w:rPr>
          <w:rFonts w:ascii="Arial" w:hAnsi="Arial" w:cs="Arial"/>
          <w:b/>
          <w:bCs/>
          <w:color w:val="FFFFFF" w:themeColor="background1"/>
          <w:spacing w:val="1"/>
          <w:sz w:val="20"/>
          <w:szCs w:val="20"/>
        </w:rPr>
      </w:pPr>
    </w:p>
    <w:p w14:paraId="0931FF5D" w14:textId="2325C43C" w:rsidR="00BF168A" w:rsidRPr="00964076" w:rsidRDefault="00BF168A" w:rsidP="004826B3">
      <w:pPr>
        <w:tabs>
          <w:tab w:val="left" w:pos="1020"/>
          <w:tab w:val="left" w:pos="1020"/>
        </w:tabs>
        <w:spacing w:before="189" w:after="0" w:line="280" w:lineRule="exact"/>
        <w:ind w:left="737" w:right="615"/>
        <w:rPr>
          <w:rFonts w:ascii="Arial" w:hAnsi="Arial" w:cs="Arial"/>
          <w:b/>
          <w:bCs/>
          <w:color w:val="FFFFFF" w:themeColor="background1"/>
          <w:spacing w:val="1"/>
          <w:sz w:val="20"/>
          <w:szCs w:val="20"/>
        </w:rPr>
      </w:pPr>
    </w:p>
    <w:p w14:paraId="6FB79257" w14:textId="21C00423" w:rsidR="00BF168A" w:rsidRDefault="00146BC0" w:rsidP="004826B3">
      <w:pPr>
        <w:tabs>
          <w:tab w:val="left" w:pos="1020"/>
          <w:tab w:val="left" w:pos="1020"/>
        </w:tabs>
        <w:spacing w:before="189" w:after="0" w:line="280" w:lineRule="exact"/>
        <w:ind w:left="737" w:right="615"/>
        <w:rPr>
          <w:rFonts w:ascii="Arial" w:hAnsi="Arial" w:cs="Arial"/>
          <w:b/>
          <w:bCs/>
          <w:color w:val="FFFFFF" w:themeColor="background1"/>
          <w:spacing w:val="1"/>
          <w:sz w:val="20"/>
          <w:szCs w:val="20"/>
        </w:rPr>
      </w:pPr>
      <w:r w:rsidRPr="00964076">
        <w:rPr>
          <w:rFonts w:ascii="Arial" w:hAnsi="Arial" w:cs="Arial"/>
          <w:noProof/>
          <w:color w:val="000000"/>
          <w:spacing w:val="1"/>
          <w:sz w:val="16"/>
          <w:szCs w:val="16"/>
        </w:rPr>
        <w:drawing>
          <wp:anchor distT="0" distB="0" distL="114300" distR="114300" simplePos="0" relativeHeight="251658247" behindDoc="0" locked="0" layoutInCell="1" allowOverlap="1" wp14:anchorId="552A2435" wp14:editId="5E6B80DD">
            <wp:simplePos x="0" y="0"/>
            <wp:positionH relativeFrom="margin">
              <wp:align>center</wp:align>
            </wp:positionH>
            <wp:positionV relativeFrom="paragraph">
              <wp:posOffset>111898</wp:posOffset>
            </wp:positionV>
            <wp:extent cx="1021080" cy="876300"/>
            <wp:effectExtent l="0" t="0" r="0" b="0"/>
            <wp:wrapSquare wrapText="bothSides"/>
            <wp:docPr id="2" name="Picture 2" descr="A close up of a sign&#10;&#10;Description automatically generated">
              <a:extLst xmlns:a="http://schemas.openxmlformats.org/drawingml/2006/main">
                <a:ext uri="{FF2B5EF4-FFF2-40B4-BE49-F238E27FC236}">
                  <a16:creationId xmlns:a16="http://schemas.microsoft.com/office/drawing/2014/main" id="{4A2D8374-D954-D030-401D-D8387670D9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close up of a sign&#10;&#10;Description automatically generated">
                      <a:extLst>
                        <a:ext uri="{FF2B5EF4-FFF2-40B4-BE49-F238E27FC236}">
                          <a16:creationId xmlns:a16="http://schemas.microsoft.com/office/drawing/2014/main" id="{4A2D8374-D954-D030-401D-D8387670D986}"/>
                        </a:ext>
                      </a:extLst>
                    </pic:cNvPr>
                    <pic:cNvPicPr>
                      <a:picLocks noChangeAspect="1"/>
                    </pic:cNvPicPr>
                  </pic:nvPicPr>
                  <pic:blipFill rotWithShape="1">
                    <a:blip r:embed="rId49" cstate="email">
                      <a:extLst>
                        <a:ext uri="{28A0092B-C50C-407E-A947-70E740481C1C}">
                          <a14:useLocalDpi xmlns:a14="http://schemas.microsoft.com/office/drawing/2010/main"/>
                        </a:ext>
                      </a:extLst>
                    </a:blip>
                    <a:srcRect/>
                    <a:stretch/>
                  </pic:blipFill>
                  <pic:spPr>
                    <a:xfrm>
                      <a:off x="0" y="0"/>
                      <a:ext cx="1021080" cy="876300"/>
                    </a:xfrm>
                    <a:prstGeom prst="rect">
                      <a:avLst/>
                    </a:prstGeom>
                  </pic:spPr>
                </pic:pic>
              </a:graphicData>
            </a:graphic>
            <wp14:sizeRelH relativeFrom="margin">
              <wp14:pctWidth>0</wp14:pctWidth>
            </wp14:sizeRelH>
            <wp14:sizeRelV relativeFrom="margin">
              <wp14:pctHeight>0</wp14:pctHeight>
            </wp14:sizeRelV>
          </wp:anchor>
        </w:drawing>
      </w:r>
    </w:p>
    <w:p w14:paraId="7967A609" w14:textId="7113DADB" w:rsidR="00BF168A" w:rsidRDefault="00BF168A" w:rsidP="004826B3">
      <w:pPr>
        <w:tabs>
          <w:tab w:val="left" w:pos="1020"/>
          <w:tab w:val="left" w:pos="1020"/>
        </w:tabs>
        <w:spacing w:before="189" w:after="0" w:line="280" w:lineRule="exact"/>
        <w:ind w:left="737" w:right="615"/>
        <w:rPr>
          <w:rFonts w:ascii="Arial" w:hAnsi="Arial" w:cs="Arial"/>
          <w:b/>
          <w:bCs/>
          <w:color w:val="FFFFFF" w:themeColor="background1"/>
          <w:spacing w:val="1"/>
          <w:sz w:val="20"/>
          <w:szCs w:val="20"/>
        </w:rPr>
      </w:pPr>
    </w:p>
    <w:p w14:paraId="0348DC1C" w14:textId="65F1A90B" w:rsidR="00BF168A" w:rsidRPr="00BF168A" w:rsidRDefault="00BF168A" w:rsidP="00B77645">
      <w:pPr>
        <w:tabs>
          <w:tab w:val="left" w:pos="1020"/>
          <w:tab w:val="left" w:pos="1020"/>
        </w:tabs>
        <w:spacing w:before="189" w:after="0" w:line="280" w:lineRule="exact"/>
        <w:ind w:right="615"/>
        <w:rPr>
          <w:rFonts w:ascii="Arial" w:hAnsi="Arial" w:cs="Arial"/>
          <w:color w:val="000000"/>
          <w:spacing w:val="1"/>
          <w:sz w:val="16"/>
          <w:szCs w:val="16"/>
          <w:lang w:val="en-GB"/>
        </w:rPr>
      </w:pPr>
    </w:p>
    <w:sectPr w:rsidR="00BF168A" w:rsidRPr="00BF168A" w:rsidSect="00390F02">
      <w:footerReference w:type="default" r:id="rId50"/>
      <w:pgSz w:w="11900" w:h="16820"/>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01715" w14:textId="77777777" w:rsidR="00390F02" w:rsidRDefault="00390F02" w:rsidP="004C0D37">
      <w:pPr>
        <w:spacing w:after="0" w:line="240" w:lineRule="auto"/>
      </w:pPr>
      <w:r>
        <w:separator/>
      </w:r>
    </w:p>
  </w:endnote>
  <w:endnote w:type="continuationSeparator" w:id="0">
    <w:p w14:paraId="4D29AEEA" w14:textId="77777777" w:rsidR="00390F02" w:rsidRDefault="00390F02" w:rsidP="004C0D37">
      <w:pPr>
        <w:spacing w:after="0" w:line="240" w:lineRule="auto"/>
      </w:pPr>
      <w:r>
        <w:continuationSeparator/>
      </w:r>
    </w:p>
  </w:endnote>
  <w:endnote w:type="continuationNotice" w:id="1">
    <w:p w14:paraId="456CD769" w14:textId="77777777" w:rsidR="00390F02" w:rsidRDefault="00390F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4FD7" w14:textId="3700D232" w:rsidR="00333B6A" w:rsidRDefault="00774944">
    <w:pPr>
      <w:pStyle w:val="Voettekst"/>
    </w:pPr>
    <w:r>
      <w:rPr>
        <w:noProof/>
      </w:rPr>
      <mc:AlternateContent>
        <mc:Choice Requires="wps">
          <w:drawing>
            <wp:anchor distT="0" distB="0" distL="114300" distR="114300" simplePos="0" relativeHeight="251658241" behindDoc="0" locked="0" layoutInCell="0" allowOverlap="1" wp14:anchorId="358C9711" wp14:editId="022DC4CA">
              <wp:simplePos x="0" y="0"/>
              <wp:positionH relativeFrom="page">
                <wp:posOffset>0</wp:posOffset>
              </wp:positionH>
              <wp:positionV relativeFrom="page">
                <wp:posOffset>10216515</wp:posOffset>
              </wp:positionV>
              <wp:extent cx="7556500" cy="273050"/>
              <wp:effectExtent l="0" t="0" r="0" b="12700"/>
              <wp:wrapNone/>
              <wp:docPr id="17" name="Text Box 17" descr="{&quot;HashCode&quot;:-4543651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CA7017" w14:textId="1C71CB3D" w:rsidR="00774944" w:rsidRPr="00774944" w:rsidRDefault="00774944" w:rsidP="00774944">
                          <w:pPr>
                            <w:spacing w:after="0"/>
                            <w:rPr>
                              <w:rFonts w:ascii="Calibri" w:hAnsi="Calibri" w:cs="Calibri"/>
                              <w:color w:val="000000"/>
                              <w:sz w:val="20"/>
                            </w:rPr>
                          </w:pPr>
                          <w:r w:rsidRPr="00774944">
                            <w:rPr>
                              <w:rFonts w:ascii="Calibri" w:hAnsi="Calibri" w:cs="Calibri"/>
                              <w:color w:val="000000"/>
                              <w:sz w:val="20"/>
                            </w:rPr>
                            <w:t>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58C9711" id="_x0000_t202" coordsize="21600,21600" o:spt="202" path="m,l,21600r21600,l21600,xe">
              <v:stroke joinstyle="miter"/>
              <v:path gradientshapeok="t" o:connecttype="rect"/>
            </v:shapetype>
            <v:shape id="Text Box 17" o:spid="_x0000_s1026" type="#_x0000_t202" alt="{&quot;HashCode&quot;:-45436510,&quot;Height&quot;:841.0,&quot;Width&quot;:595.0,&quot;Placement&quot;:&quot;Footer&quot;,&quot;Index&quot;:&quot;Primary&quot;,&quot;Section&quot;:1,&quot;Top&quot;:0.0,&quot;Left&quot;:0.0}" style="position:absolute;margin-left:0;margin-top:804.45pt;width:595pt;height:21.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" o:allowincell="f" filled="f" stroked="f" strokeweight=".5pt">
              <v:textbox inset="20pt,0,,0">
                <w:txbxContent>
                  <w:p w14:paraId="71CA7017" w14:textId="1C71CB3D" w:rsidR="00774944" w:rsidRPr="00774944" w:rsidRDefault="00774944" w:rsidP="00774944">
                    <w:pPr>
                      <w:spacing w:after="0"/>
                      <w:rPr>
                        <w:rFonts w:ascii="Calibri" w:hAnsi="Calibri" w:cs="Calibri"/>
                        <w:color w:val="000000"/>
                        <w:sz w:val="20"/>
                      </w:rPr>
                    </w:pPr>
                    <w:r w:rsidRPr="00774944">
                      <w:rPr>
                        <w:rFonts w:ascii="Calibri" w:hAnsi="Calibri" w:cs="Calibri"/>
                        <w:color w:val="000000"/>
                        <w:sz w:val="20"/>
                      </w:rPr>
                      <w:t>Public</w:t>
                    </w:r>
                  </w:p>
                </w:txbxContent>
              </v:textbox>
              <w10:wrap anchorx="page" anchory="page"/>
            </v:shape>
          </w:pict>
        </mc:Fallback>
      </mc:AlternateContent>
    </w:r>
    <w:r w:rsidR="00E3637E">
      <w:rPr>
        <w:noProof/>
      </w:rPr>
      <mc:AlternateContent>
        <mc:Choice Requires="wps">
          <w:drawing>
            <wp:anchor distT="0" distB="0" distL="114300" distR="114300" simplePos="0" relativeHeight="251658240" behindDoc="0" locked="0" layoutInCell="0" allowOverlap="1" wp14:anchorId="68EB4D44" wp14:editId="23C96552">
              <wp:simplePos x="0" y="0"/>
              <wp:positionH relativeFrom="page">
                <wp:posOffset>0</wp:posOffset>
              </wp:positionH>
              <wp:positionV relativeFrom="page">
                <wp:posOffset>10216515</wp:posOffset>
              </wp:positionV>
              <wp:extent cx="7556500" cy="273685"/>
              <wp:effectExtent l="0" t="0" r="0" b="0"/>
              <wp:wrapNone/>
              <wp:docPr id="4" name="Text Box 4" descr="{&quot;HashCode&quot;:-4543651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025C9" w14:textId="6EB66210" w:rsidR="00333B6A" w:rsidRPr="00333B6A" w:rsidRDefault="00333B6A" w:rsidP="00333B6A">
                          <w:pPr>
                            <w:spacing w:after="0"/>
                            <w:rPr>
                              <w:rFonts w:ascii="Calibri" w:hAnsi="Calibri" w:cs="Calibri"/>
                              <w:color w:val="000000"/>
                              <w:sz w:val="20"/>
                            </w:rPr>
                          </w:pPr>
                          <w:r w:rsidRPr="00333B6A">
                            <w:rPr>
                              <w:rFonts w:ascii="Calibri" w:hAnsi="Calibri" w:cs="Calibri"/>
                              <w:color w:val="000000"/>
                              <w:sz w:val="20"/>
                            </w:rPr>
                            <w:t>Public</w:t>
                          </w:r>
                        </w:p>
                      </w:txbxContent>
                    </wps:txbx>
                    <wps:bodyPr rot="0" vert="horz" wrap="square" lIns="25400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68EB4D44" id="Text Box 4" o:spid="_x0000_s1027" type="#_x0000_t202" alt="{&quot;HashCode&quot;:-45436510,&quot;Height&quot;:841.0,&quot;Width&quot;:595.0,&quot;Placement&quot;:&quot;Footer&quot;,&quot;Index&quot;:&quot;Primary&quot;,&quot;Section&quot;:1,&quot;Top&quot;:0.0,&quot;Left&quot;:0.0}" style="position:absolute;margin-left:0;margin-top:804.45pt;width:595pt;height:2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" o:allowincell="f" filled="f" stroked="f">
              <v:textbox inset="20pt,0,,0">
                <w:txbxContent>
                  <w:p w14:paraId="260025C9" w14:textId="6EB66210" w:rsidR="00333B6A" w:rsidRPr="00333B6A" w:rsidRDefault="00333B6A" w:rsidP="00333B6A">
                    <w:pPr>
                      <w:spacing w:after="0"/>
                      <w:rPr>
                        <w:rFonts w:ascii="Calibri" w:hAnsi="Calibri" w:cs="Calibri"/>
                        <w:color w:val="000000"/>
                        <w:sz w:val="20"/>
                      </w:rPr>
                    </w:pPr>
                    <w:r w:rsidRPr="00333B6A">
                      <w:rPr>
                        <w:rFonts w:ascii="Calibri" w:hAnsi="Calibri" w:cs="Calibri"/>
                        <w:color w:val="000000"/>
                        <w:sz w:val="20"/>
                      </w:rPr>
                      <w:t>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A8506" w14:textId="77777777" w:rsidR="00390F02" w:rsidRDefault="00390F02" w:rsidP="004C0D37">
      <w:pPr>
        <w:spacing w:after="0" w:line="240" w:lineRule="auto"/>
      </w:pPr>
      <w:r>
        <w:separator/>
      </w:r>
    </w:p>
  </w:footnote>
  <w:footnote w:type="continuationSeparator" w:id="0">
    <w:p w14:paraId="11F08DA4" w14:textId="77777777" w:rsidR="00390F02" w:rsidRDefault="00390F02" w:rsidP="004C0D37">
      <w:pPr>
        <w:spacing w:after="0" w:line="240" w:lineRule="auto"/>
      </w:pPr>
      <w:r>
        <w:continuationSeparator/>
      </w:r>
    </w:p>
  </w:footnote>
  <w:footnote w:type="continuationNotice" w:id="1">
    <w:p w14:paraId="6147F8C0" w14:textId="77777777" w:rsidR="00390F02" w:rsidRDefault="00390F0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004"/>
    <w:multiLevelType w:val="hybridMultilevel"/>
    <w:tmpl w:val="F740145E"/>
    <w:lvl w:ilvl="0" w:tplc="633C5DB4">
      <w:start w:val="1"/>
      <w:numFmt w:val="bullet"/>
      <w:lvlText w:val=""/>
      <w:lvlJc w:val="left"/>
      <w:pPr>
        <w:ind w:left="720" w:hanging="360"/>
      </w:pPr>
      <w:rPr>
        <w:rFonts w:ascii="Symbol" w:hAnsi="Symbol" w:hint="default"/>
        <w:color w:val="C0504D"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8B29F5"/>
    <w:multiLevelType w:val="hybridMultilevel"/>
    <w:tmpl w:val="61764F6E"/>
    <w:lvl w:ilvl="0" w:tplc="0809000D">
      <w:start w:val="1"/>
      <w:numFmt w:val="bullet"/>
      <w:lvlText w:val=""/>
      <w:lvlJc w:val="left"/>
      <w:pPr>
        <w:ind w:left="1211" w:hanging="360"/>
      </w:pPr>
      <w:rPr>
        <w:rFonts w:ascii="Wingdings" w:hAnsi="Wingding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 w15:restartNumberingAfterBreak="0">
    <w:nsid w:val="0D0C30EE"/>
    <w:multiLevelType w:val="multilevel"/>
    <w:tmpl w:val="BF5CA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3B80A"/>
    <w:multiLevelType w:val="multilevel"/>
    <w:tmpl w:val="7EAAE004"/>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2798036"/>
    <w:multiLevelType w:val="hybridMultilevel"/>
    <w:tmpl w:val="37FAD330"/>
    <w:lvl w:ilvl="0" w:tplc="6024B208">
      <w:start w:val="1"/>
      <w:numFmt w:val="bullet"/>
      <w:lvlText w:val=""/>
      <w:lvlJc w:val="left"/>
      <w:pPr>
        <w:ind w:left="720" w:hanging="360"/>
      </w:pPr>
      <w:rPr>
        <w:rFonts w:ascii="Symbol" w:hAnsi="Symbol" w:hint="default"/>
      </w:rPr>
    </w:lvl>
    <w:lvl w:ilvl="1" w:tplc="84C29042">
      <w:start w:val="1"/>
      <w:numFmt w:val="bullet"/>
      <w:lvlText w:val="o"/>
      <w:lvlJc w:val="left"/>
      <w:pPr>
        <w:ind w:left="1440" w:hanging="360"/>
      </w:pPr>
      <w:rPr>
        <w:rFonts w:ascii="Courier New" w:hAnsi="Courier New" w:hint="default"/>
      </w:rPr>
    </w:lvl>
    <w:lvl w:ilvl="2" w:tplc="BF803EEC">
      <w:start w:val="1"/>
      <w:numFmt w:val="bullet"/>
      <w:lvlText w:val=""/>
      <w:lvlJc w:val="left"/>
      <w:pPr>
        <w:ind w:left="2160" w:hanging="360"/>
      </w:pPr>
      <w:rPr>
        <w:rFonts w:ascii="Wingdings" w:hAnsi="Wingdings" w:hint="default"/>
      </w:rPr>
    </w:lvl>
    <w:lvl w:ilvl="3" w:tplc="41CC7F18">
      <w:start w:val="1"/>
      <w:numFmt w:val="bullet"/>
      <w:lvlText w:val=""/>
      <w:lvlJc w:val="left"/>
      <w:pPr>
        <w:ind w:left="2880" w:hanging="360"/>
      </w:pPr>
      <w:rPr>
        <w:rFonts w:ascii="Symbol" w:hAnsi="Symbol" w:hint="default"/>
      </w:rPr>
    </w:lvl>
    <w:lvl w:ilvl="4" w:tplc="39E67748">
      <w:start w:val="1"/>
      <w:numFmt w:val="bullet"/>
      <w:lvlText w:val="o"/>
      <w:lvlJc w:val="left"/>
      <w:pPr>
        <w:ind w:left="3600" w:hanging="360"/>
      </w:pPr>
      <w:rPr>
        <w:rFonts w:ascii="Courier New" w:hAnsi="Courier New" w:hint="default"/>
      </w:rPr>
    </w:lvl>
    <w:lvl w:ilvl="5" w:tplc="9A762ADC">
      <w:start w:val="1"/>
      <w:numFmt w:val="bullet"/>
      <w:lvlText w:val=""/>
      <w:lvlJc w:val="left"/>
      <w:pPr>
        <w:ind w:left="4320" w:hanging="360"/>
      </w:pPr>
      <w:rPr>
        <w:rFonts w:ascii="Wingdings" w:hAnsi="Wingdings" w:hint="default"/>
      </w:rPr>
    </w:lvl>
    <w:lvl w:ilvl="6" w:tplc="9FB8C97A">
      <w:start w:val="1"/>
      <w:numFmt w:val="bullet"/>
      <w:lvlText w:val=""/>
      <w:lvlJc w:val="left"/>
      <w:pPr>
        <w:ind w:left="5040" w:hanging="360"/>
      </w:pPr>
      <w:rPr>
        <w:rFonts w:ascii="Symbol" w:hAnsi="Symbol" w:hint="default"/>
      </w:rPr>
    </w:lvl>
    <w:lvl w:ilvl="7" w:tplc="022CB3FE">
      <w:start w:val="1"/>
      <w:numFmt w:val="bullet"/>
      <w:lvlText w:val="o"/>
      <w:lvlJc w:val="left"/>
      <w:pPr>
        <w:ind w:left="5760" w:hanging="360"/>
      </w:pPr>
      <w:rPr>
        <w:rFonts w:ascii="Courier New" w:hAnsi="Courier New" w:hint="default"/>
      </w:rPr>
    </w:lvl>
    <w:lvl w:ilvl="8" w:tplc="BCC45566">
      <w:start w:val="1"/>
      <w:numFmt w:val="bullet"/>
      <w:lvlText w:val=""/>
      <w:lvlJc w:val="left"/>
      <w:pPr>
        <w:ind w:left="6480" w:hanging="360"/>
      </w:pPr>
      <w:rPr>
        <w:rFonts w:ascii="Wingdings" w:hAnsi="Wingdings" w:hint="default"/>
      </w:rPr>
    </w:lvl>
  </w:abstractNum>
  <w:abstractNum w:abstractNumId="5" w15:restartNumberingAfterBreak="0">
    <w:nsid w:val="17EAD8E6"/>
    <w:multiLevelType w:val="hybridMultilevel"/>
    <w:tmpl w:val="A42C9D3A"/>
    <w:lvl w:ilvl="0" w:tplc="631A4B8A">
      <w:start w:val="1"/>
      <w:numFmt w:val="decimal"/>
      <w:lvlText w:val="%1."/>
      <w:lvlJc w:val="left"/>
      <w:pPr>
        <w:ind w:left="1080" w:hanging="360"/>
      </w:pPr>
    </w:lvl>
    <w:lvl w:ilvl="1" w:tplc="3D36CE5E">
      <w:start w:val="1"/>
      <w:numFmt w:val="lowerLetter"/>
      <w:lvlText w:val="%2."/>
      <w:lvlJc w:val="left"/>
      <w:pPr>
        <w:ind w:left="1800" w:hanging="360"/>
      </w:pPr>
    </w:lvl>
    <w:lvl w:ilvl="2" w:tplc="9B9647D8">
      <w:start w:val="1"/>
      <w:numFmt w:val="lowerRoman"/>
      <w:lvlText w:val="%3."/>
      <w:lvlJc w:val="right"/>
      <w:pPr>
        <w:ind w:left="2520" w:hanging="180"/>
      </w:pPr>
    </w:lvl>
    <w:lvl w:ilvl="3" w:tplc="BA086084">
      <w:start w:val="1"/>
      <w:numFmt w:val="decimal"/>
      <w:lvlText w:val="%4."/>
      <w:lvlJc w:val="left"/>
      <w:pPr>
        <w:ind w:left="3240" w:hanging="360"/>
      </w:pPr>
    </w:lvl>
    <w:lvl w:ilvl="4" w:tplc="FD16E294">
      <w:start w:val="1"/>
      <w:numFmt w:val="lowerLetter"/>
      <w:lvlText w:val="%5."/>
      <w:lvlJc w:val="left"/>
      <w:pPr>
        <w:ind w:left="3960" w:hanging="360"/>
      </w:pPr>
    </w:lvl>
    <w:lvl w:ilvl="5" w:tplc="E9002E02">
      <w:start w:val="1"/>
      <w:numFmt w:val="lowerRoman"/>
      <w:lvlText w:val="%6."/>
      <w:lvlJc w:val="right"/>
      <w:pPr>
        <w:ind w:left="4680" w:hanging="180"/>
      </w:pPr>
    </w:lvl>
    <w:lvl w:ilvl="6" w:tplc="7FBCD28C">
      <w:start w:val="1"/>
      <w:numFmt w:val="decimal"/>
      <w:lvlText w:val="%7."/>
      <w:lvlJc w:val="left"/>
      <w:pPr>
        <w:ind w:left="5400" w:hanging="360"/>
      </w:pPr>
    </w:lvl>
    <w:lvl w:ilvl="7" w:tplc="ED8EF338">
      <w:start w:val="1"/>
      <w:numFmt w:val="lowerLetter"/>
      <w:lvlText w:val="%8."/>
      <w:lvlJc w:val="left"/>
      <w:pPr>
        <w:ind w:left="6120" w:hanging="360"/>
      </w:pPr>
    </w:lvl>
    <w:lvl w:ilvl="8" w:tplc="3848AC5E">
      <w:start w:val="1"/>
      <w:numFmt w:val="lowerRoman"/>
      <w:lvlText w:val="%9."/>
      <w:lvlJc w:val="right"/>
      <w:pPr>
        <w:ind w:left="6840" w:hanging="180"/>
      </w:pPr>
    </w:lvl>
  </w:abstractNum>
  <w:abstractNum w:abstractNumId="6" w15:restartNumberingAfterBreak="0">
    <w:nsid w:val="1807016D"/>
    <w:multiLevelType w:val="multilevel"/>
    <w:tmpl w:val="A888140A"/>
    <w:lvl w:ilvl="0">
      <w:start w:val="1"/>
      <w:numFmt w:val="bullet"/>
      <w:lvlText w:val=""/>
      <w:lvlJc w:val="left"/>
      <w:pPr>
        <w:tabs>
          <w:tab w:val="num" w:pos="720"/>
        </w:tabs>
        <w:ind w:left="720" w:hanging="360"/>
      </w:pPr>
      <w:rPr>
        <w:rFonts w:ascii="Wingdings" w:hAnsi="Wingdings" w:hint="default"/>
        <w:color w:val="FF000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A9B64ED"/>
    <w:multiLevelType w:val="hybridMultilevel"/>
    <w:tmpl w:val="5BD8E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0521CE"/>
    <w:multiLevelType w:val="multilevel"/>
    <w:tmpl w:val="4130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DD2723"/>
    <w:multiLevelType w:val="multilevel"/>
    <w:tmpl w:val="5322A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3E3586"/>
    <w:multiLevelType w:val="hybridMultilevel"/>
    <w:tmpl w:val="2F4027C2"/>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75238D5"/>
    <w:multiLevelType w:val="multilevel"/>
    <w:tmpl w:val="E6FE39A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39650DA7"/>
    <w:multiLevelType w:val="multilevel"/>
    <w:tmpl w:val="D6FAB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1A1C19"/>
    <w:multiLevelType w:val="hybridMultilevel"/>
    <w:tmpl w:val="11D0C042"/>
    <w:lvl w:ilvl="0" w:tplc="30FE0FB4">
      <w:start w:val="1"/>
      <w:numFmt w:val="decimal"/>
      <w:lvlText w:val="%1."/>
      <w:lvlJc w:val="left"/>
      <w:pPr>
        <w:ind w:left="720" w:hanging="360"/>
      </w:pPr>
    </w:lvl>
    <w:lvl w:ilvl="1" w:tplc="AE6AA9D6">
      <w:start w:val="1"/>
      <w:numFmt w:val="lowerLetter"/>
      <w:lvlText w:val="%2."/>
      <w:lvlJc w:val="left"/>
      <w:pPr>
        <w:ind w:left="1440" w:hanging="360"/>
      </w:pPr>
    </w:lvl>
    <w:lvl w:ilvl="2" w:tplc="E1E831E2">
      <w:start w:val="1"/>
      <w:numFmt w:val="lowerRoman"/>
      <w:lvlText w:val="%3."/>
      <w:lvlJc w:val="right"/>
      <w:pPr>
        <w:ind w:left="2160" w:hanging="180"/>
      </w:pPr>
    </w:lvl>
    <w:lvl w:ilvl="3" w:tplc="12D6E626">
      <w:start w:val="1"/>
      <w:numFmt w:val="decimal"/>
      <w:lvlText w:val="%4."/>
      <w:lvlJc w:val="left"/>
      <w:pPr>
        <w:ind w:left="2880" w:hanging="360"/>
      </w:pPr>
    </w:lvl>
    <w:lvl w:ilvl="4" w:tplc="E1E6D9A2">
      <w:start w:val="1"/>
      <w:numFmt w:val="lowerLetter"/>
      <w:lvlText w:val="%5."/>
      <w:lvlJc w:val="left"/>
      <w:pPr>
        <w:ind w:left="3600" w:hanging="360"/>
      </w:pPr>
    </w:lvl>
    <w:lvl w:ilvl="5" w:tplc="998E5E8E">
      <w:start w:val="1"/>
      <w:numFmt w:val="lowerRoman"/>
      <w:lvlText w:val="%6."/>
      <w:lvlJc w:val="right"/>
      <w:pPr>
        <w:ind w:left="4320" w:hanging="180"/>
      </w:pPr>
    </w:lvl>
    <w:lvl w:ilvl="6" w:tplc="C316CD62">
      <w:start w:val="1"/>
      <w:numFmt w:val="decimal"/>
      <w:lvlText w:val="%7."/>
      <w:lvlJc w:val="left"/>
      <w:pPr>
        <w:ind w:left="5040" w:hanging="360"/>
      </w:pPr>
    </w:lvl>
    <w:lvl w:ilvl="7" w:tplc="D93082E6">
      <w:start w:val="1"/>
      <w:numFmt w:val="lowerLetter"/>
      <w:lvlText w:val="%8."/>
      <w:lvlJc w:val="left"/>
      <w:pPr>
        <w:ind w:left="5760" w:hanging="360"/>
      </w:pPr>
    </w:lvl>
    <w:lvl w:ilvl="8" w:tplc="3468EEFE">
      <w:start w:val="1"/>
      <w:numFmt w:val="lowerRoman"/>
      <w:lvlText w:val="%9."/>
      <w:lvlJc w:val="right"/>
      <w:pPr>
        <w:ind w:left="6480" w:hanging="180"/>
      </w:pPr>
    </w:lvl>
  </w:abstractNum>
  <w:abstractNum w:abstractNumId="14" w15:restartNumberingAfterBreak="0">
    <w:nsid w:val="44565DC5"/>
    <w:multiLevelType w:val="multilevel"/>
    <w:tmpl w:val="4338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5563394"/>
    <w:multiLevelType w:val="multilevel"/>
    <w:tmpl w:val="CB2A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F9190B"/>
    <w:multiLevelType w:val="hybridMultilevel"/>
    <w:tmpl w:val="D916A95A"/>
    <w:lvl w:ilvl="0" w:tplc="DB829202">
      <w:start w:val="1"/>
      <w:numFmt w:val="bullet"/>
      <w:lvlText w:val=""/>
      <w:lvlJc w:val="left"/>
      <w:pPr>
        <w:ind w:left="720" w:hanging="360"/>
      </w:pPr>
      <w:rPr>
        <w:rFonts w:ascii="Symbol" w:hAnsi="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1B3723"/>
    <w:multiLevelType w:val="hybridMultilevel"/>
    <w:tmpl w:val="A0F8BF5A"/>
    <w:lvl w:ilvl="0" w:tplc="C6BC8DBA">
      <w:numFmt w:val="bullet"/>
      <w:lvlText w:val="•"/>
      <w:lvlJc w:val="left"/>
      <w:pPr>
        <w:ind w:left="720" w:hanging="360"/>
      </w:pPr>
      <w:rPr>
        <w:rFonts w:ascii="Arial" w:eastAsiaTheme="minorEastAsia" w:hAnsi="Arial" w:cs="Arial" w:hint="default"/>
        <w:color w:val="000000"/>
        <w:w w:val="103"/>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B78D3"/>
    <w:multiLevelType w:val="hybridMultilevel"/>
    <w:tmpl w:val="37948ECA"/>
    <w:lvl w:ilvl="0" w:tplc="633C5DB4">
      <w:start w:val="1"/>
      <w:numFmt w:val="bullet"/>
      <w:lvlText w:val=""/>
      <w:lvlJc w:val="left"/>
      <w:pPr>
        <w:ind w:left="1560" w:hanging="360"/>
      </w:pPr>
      <w:rPr>
        <w:rFonts w:ascii="Symbol" w:hAnsi="Symbol" w:hint="default"/>
        <w:color w:val="C0504D" w:themeColor="accent2"/>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9" w15:restartNumberingAfterBreak="0">
    <w:nsid w:val="52B1815F"/>
    <w:multiLevelType w:val="hybridMultilevel"/>
    <w:tmpl w:val="96F0092E"/>
    <w:lvl w:ilvl="0" w:tplc="93FCCE26">
      <w:start w:val="1"/>
      <w:numFmt w:val="bullet"/>
      <w:lvlText w:val=""/>
      <w:lvlJc w:val="left"/>
      <w:pPr>
        <w:ind w:left="720" w:hanging="360"/>
      </w:pPr>
      <w:rPr>
        <w:rFonts w:ascii="Symbol" w:hAnsi="Symbol" w:hint="default"/>
      </w:rPr>
    </w:lvl>
    <w:lvl w:ilvl="1" w:tplc="36F26B9A">
      <w:start w:val="1"/>
      <w:numFmt w:val="bullet"/>
      <w:lvlText w:val=""/>
      <w:lvlJc w:val="left"/>
      <w:pPr>
        <w:ind w:left="1440" w:hanging="360"/>
      </w:pPr>
      <w:rPr>
        <w:rFonts w:ascii="Symbol" w:hAnsi="Symbol" w:hint="default"/>
      </w:rPr>
    </w:lvl>
    <w:lvl w:ilvl="2" w:tplc="89DC66F2">
      <w:start w:val="1"/>
      <w:numFmt w:val="bullet"/>
      <w:lvlText w:val=""/>
      <w:lvlJc w:val="left"/>
      <w:pPr>
        <w:ind w:left="2160" w:hanging="360"/>
      </w:pPr>
      <w:rPr>
        <w:rFonts w:ascii="Wingdings" w:hAnsi="Wingdings" w:hint="default"/>
      </w:rPr>
    </w:lvl>
    <w:lvl w:ilvl="3" w:tplc="B5BEE464">
      <w:start w:val="1"/>
      <w:numFmt w:val="bullet"/>
      <w:lvlText w:val=""/>
      <w:lvlJc w:val="left"/>
      <w:pPr>
        <w:ind w:left="2880" w:hanging="360"/>
      </w:pPr>
      <w:rPr>
        <w:rFonts w:ascii="Symbol" w:hAnsi="Symbol" w:hint="default"/>
      </w:rPr>
    </w:lvl>
    <w:lvl w:ilvl="4" w:tplc="82D8F8E4">
      <w:start w:val="1"/>
      <w:numFmt w:val="bullet"/>
      <w:lvlText w:val="o"/>
      <w:lvlJc w:val="left"/>
      <w:pPr>
        <w:ind w:left="3600" w:hanging="360"/>
      </w:pPr>
      <w:rPr>
        <w:rFonts w:ascii="Courier New" w:hAnsi="Courier New" w:hint="default"/>
      </w:rPr>
    </w:lvl>
    <w:lvl w:ilvl="5" w:tplc="03DC59CE">
      <w:start w:val="1"/>
      <w:numFmt w:val="bullet"/>
      <w:lvlText w:val=""/>
      <w:lvlJc w:val="left"/>
      <w:pPr>
        <w:ind w:left="4320" w:hanging="360"/>
      </w:pPr>
      <w:rPr>
        <w:rFonts w:ascii="Wingdings" w:hAnsi="Wingdings" w:hint="default"/>
      </w:rPr>
    </w:lvl>
    <w:lvl w:ilvl="6" w:tplc="AEB01284">
      <w:start w:val="1"/>
      <w:numFmt w:val="bullet"/>
      <w:lvlText w:val=""/>
      <w:lvlJc w:val="left"/>
      <w:pPr>
        <w:ind w:left="5040" w:hanging="360"/>
      </w:pPr>
      <w:rPr>
        <w:rFonts w:ascii="Symbol" w:hAnsi="Symbol" w:hint="default"/>
      </w:rPr>
    </w:lvl>
    <w:lvl w:ilvl="7" w:tplc="D3805EFA">
      <w:start w:val="1"/>
      <w:numFmt w:val="bullet"/>
      <w:lvlText w:val="o"/>
      <w:lvlJc w:val="left"/>
      <w:pPr>
        <w:ind w:left="5760" w:hanging="360"/>
      </w:pPr>
      <w:rPr>
        <w:rFonts w:ascii="Courier New" w:hAnsi="Courier New" w:hint="default"/>
      </w:rPr>
    </w:lvl>
    <w:lvl w:ilvl="8" w:tplc="36B0678E">
      <w:start w:val="1"/>
      <w:numFmt w:val="bullet"/>
      <w:lvlText w:val=""/>
      <w:lvlJc w:val="left"/>
      <w:pPr>
        <w:ind w:left="6480" w:hanging="360"/>
      </w:pPr>
      <w:rPr>
        <w:rFonts w:ascii="Wingdings" w:hAnsi="Wingdings" w:hint="default"/>
      </w:rPr>
    </w:lvl>
  </w:abstractNum>
  <w:abstractNum w:abstractNumId="20" w15:restartNumberingAfterBreak="0">
    <w:nsid w:val="56013335"/>
    <w:multiLevelType w:val="hybridMultilevel"/>
    <w:tmpl w:val="E2B49C8E"/>
    <w:lvl w:ilvl="0" w:tplc="88080860">
      <w:start w:val="1"/>
      <w:numFmt w:val="bullet"/>
      <w:lvlText w:val=""/>
      <w:lvlJc w:val="left"/>
      <w:pPr>
        <w:ind w:left="1211" w:hanging="360"/>
      </w:pPr>
      <w:rPr>
        <w:rFonts w:ascii="Wingdings" w:hAnsi="Wingdings" w:hint="default"/>
        <w:color w:val="FF0000"/>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1" w15:restartNumberingAfterBreak="0">
    <w:nsid w:val="58A7FD31"/>
    <w:multiLevelType w:val="hybridMultilevel"/>
    <w:tmpl w:val="851AD072"/>
    <w:lvl w:ilvl="0" w:tplc="2DD00DDA">
      <w:start w:val="1"/>
      <w:numFmt w:val="bullet"/>
      <w:lvlText w:val=""/>
      <w:lvlJc w:val="left"/>
      <w:pPr>
        <w:ind w:left="720" w:hanging="360"/>
      </w:pPr>
      <w:rPr>
        <w:rFonts w:ascii="Symbol" w:hAnsi="Symbol" w:hint="default"/>
      </w:rPr>
    </w:lvl>
    <w:lvl w:ilvl="1" w:tplc="DC065D86">
      <w:start w:val="1"/>
      <w:numFmt w:val="bullet"/>
      <w:lvlText w:val="o"/>
      <w:lvlJc w:val="left"/>
      <w:pPr>
        <w:ind w:left="1440" w:hanging="360"/>
      </w:pPr>
      <w:rPr>
        <w:rFonts w:ascii="Courier New" w:hAnsi="Courier New" w:hint="default"/>
      </w:rPr>
    </w:lvl>
    <w:lvl w:ilvl="2" w:tplc="3236AEDE">
      <w:start w:val="1"/>
      <w:numFmt w:val="bullet"/>
      <w:lvlText w:val=""/>
      <w:lvlJc w:val="left"/>
      <w:pPr>
        <w:ind w:left="2160" w:hanging="360"/>
      </w:pPr>
      <w:rPr>
        <w:rFonts w:ascii="Wingdings" w:hAnsi="Wingdings" w:hint="default"/>
      </w:rPr>
    </w:lvl>
    <w:lvl w:ilvl="3" w:tplc="2D10260C">
      <w:start w:val="1"/>
      <w:numFmt w:val="bullet"/>
      <w:lvlText w:val=""/>
      <w:lvlJc w:val="left"/>
      <w:pPr>
        <w:ind w:left="2880" w:hanging="360"/>
      </w:pPr>
      <w:rPr>
        <w:rFonts w:ascii="Symbol" w:hAnsi="Symbol" w:hint="default"/>
      </w:rPr>
    </w:lvl>
    <w:lvl w:ilvl="4" w:tplc="E156623E">
      <w:start w:val="1"/>
      <w:numFmt w:val="bullet"/>
      <w:lvlText w:val="o"/>
      <w:lvlJc w:val="left"/>
      <w:pPr>
        <w:ind w:left="3600" w:hanging="360"/>
      </w:pPr>
      <w:rPr>
        <w:rFonts w:ascii="Courier New" w:hAnsi="Courier New" w:hint="default"/>
      </w:rPr>
    </w:lvl>
    <w:lvl w:ilvl="5" w:tplc="5936EA3E">
      <w:start w:val="1"/>
      <w:numFmt w:val="bullet"/>
      <w:lvlText w:val=""/>
      <w:lvlJc w:val="left"/>
      <w:pPr>
        <w:ind w:left="4320" w:hanging="360"/>
      </w:pPr>
      <w:rPr>
        <w:rFonts w:ascii="Wingdings" w:hAnsi="Wingdings" w:hint="default"/>
      </w:rPr>
    </w:lvl>
    <w:lvl w:ilvl="6" w:tplc="D3969EE4">
      <w:start w:val="1"/>
      <w:numFmt w:val="bullet"/>
      <w:lvlText w:val=""/>
      <w:lvlJc w:val="left"/>
      <w:pPr>
        <w:ind w:left="5040" w:hanging="360"/>
      </w:pPr>
      <w:rPr>
        <w:rFonts w:ascii="Symbol" w:hAnsi="Symbol" w:hint="default"/>
      </w:rPr>
    </w:lvl>
    <w:lvl w:ilvl="7" w:tplc="28580058">
      <w:start w:val="1"/>
      <w:numFmt w:val="bullet"/>
      <w:lvlText w:val="o"/>
      <w:lvlJc w:val="left"/>
      <w:pPr>
        <w:ind w:left="5760" w:hanging="360"/>
      </w:pPr>
      <w:rPr>
        <w:rFonts w:ascii="Courier New" w:hAnsi="Courier New" w:hint="default"/>
      </w:rPr>
    </w:lvl>
    <w:lvl w:ilvl="8" w:tplc="97401404">
      <w:start w:val="1"/>
      <w:numFmt w:val="bullet"/>
      <w:lvlText w:val=""/>
      <w:lvlJc w:val="left"/>
      <w:pPr>
        <w:ind w:left="6480" w:hanging="360"/>
      </w:pPr>
      <w:rPr>
        <w:rFonts w:ascii="Wingdings" w:hAnsi="Wingdings" w:hint="default"/>
      </w:rPr>
    </w:lvl>
  </w:abstractNum>
  <w:abstractNum w:abstractNumId="22" w15:restartNumberingAfterBreak="0">
    <w:nsid w:val="5ABD5889"/>
    <w:multiLevelType w:val="multilevel"/>
    <w:tmpl w:val="AD064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B31A642"/>
    <w:multiLevelType w:val="hybridMultilevel"/>
    <w:tmpl w:val="AC46A600"/>
    <w:lvl w:ilvl="0" w:tplc="EE781902">
      <w:start w:val="1"/>
      <w:numFmt w:val="decimal"/>
      <w:lvlText w:val="%1."/>
      <w:lvlJc w:val="left"/>
      <w:pPr>
        <w:ind w:left="720" w:hanging="360"/>
      </w:pPr>
    </w:lvl>
    <w:lvl w:ilvl="1" w:tplc="BF268F60">
      <w:start w:val="1"/>
      <w:numFmt w:val="lowerLetter"/>
      <w:lvlText w:val="%2."/>
      <w:lvlJc w:val="left"/>
      <w:pPr>
        <w:ind w:left="1440" w:hanging="360"/>
      </w:pPr>
    </w:lvl>
    <w:lvl w:ilvl="2" w:tplc="BCEE7A52">
      <w:start w:val="1"/>
      <w:numFmt w:val="lowerRoman"/>
      <w:lvlText w:val="%3."/>
      <w:lvlJc w:val="right"/>
      <w:pPr>
        <w:ind w:left="2160" w:hanging="180"/>
      </w:pPr>
    </w:lvl>
    <w:lvl w:ilvl="3" w:tplc="20ACE06A">
      <w:start w:val="1"/>
      <w:numFmt w:val="decimal"/>
      <w:lvlText w:val="%4."/>
      <w:lvlJc w:val="left"/>
      <w:pPr>
        <w:ind w:left="2880" w:hanging="360"/>
      </w:pPr>
    </w:lvl>
    <w:lvl w:ilvl="4" w:tplc="D0D87DAE">
      <w:start w:val="1"/>
      <w:numFmt w:val="lowerLetter"/>
      <w:lvlText w:val="%5."/>
      <w:lvlJc w:val="left"/>
      <w:pPr>
        <w:ind w:left="3600" w:hanging="360"/>
      </w:pPr>
    </w:lvl>
    <w:lvl w:ilvl="5" w:tplc="FC864926">
      <w:start w:val="1"/>
      <w:numFmt w:val="lowerRoman"/>
      <w:lvlText w:val="%6."/>
      <w:lvlJc w:val="right"/>
      <w:pPr>
        <w:ind w:left="4320" w:hanging="180"/>
      </w:pPr>
    </w:lvl>
    <w:lvl w:ilvl="6" w:tplc="A17E0E72">
      <w:start w:val="1"/>
      <w:numFmt w:val="decimal"/>
      <w:lvlText w:val="%7."/>
      <w:lvlJc w:val="left"/>
      <w:pPr>
        <w:ind w:left="5040" w:hanging="360"/>
      </w:pPr>
    </w:lvl>
    <w:lvl w:ilvl="7" w:tplc="977C0AB2">
      <w:start w:val="1"/>
      <w:numFmt w:val="lowerLetter"/>
      <w:lvlText w:val="%8."/>
      <w:lvlJc w:val="left"/>
      <w:pPr>
        <w:ind w:left="5760" w:hanging="360"/>
      </w:pPr>
    </w:lvl>
    <w:lvl w:ilvl="8" w:tplc="A5647F0A">
      <w:start w:val="1"/>
      <w:numFmt w:val="lowerRoman"/>
      <w:lvlText w:val="%9."/>
      <w:lvlJc w:val="right"/>
      <w:pPr>
        <w:ind w:left="6480" w:hanging="180"/>
      </w:pPr>
    </w:lvl>
  </w:abstractNum>
  <w:abstractNum w:abstractNumId="24" w15:restartNumberingAfterBreak="0">
    <w:nsid w:val="5F226083"/>
    <w:multiLevelType w:val="hybridMultilevel"/>
    <w:tmpl w:val="BD90DF64"/>
    <w:lvl w:ilvl="0" w:tplc="633C5DB4">
      <w:start w:val="1"/>
      <w:numFmt w:val="bullet"/>
      <w:lvlText w:val=""/>
      <w:lvlJc w:val="left"/>
      <w:pPr>
        <w:ind w:left="1457" w:hanging="360"/>
      </w:pPr>
      <w:rPr>
        <w:rFonts w:ascii="Symbol" w:hAnsi="Symbol" w:hint="default"/>
        <w:color w:val="C0504D" w:themeColor="accent2"/>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5" w15:restartNumberingAfterBreak="0">
    <w:nsid w:val="62274FB6"/>
    <w:multiLevelType w:val="hybridMultilevel"/>
    <w:tmpl w:val="7BF86C56"/>
    <w:lvl w:ilvl="0" w:tplc="88080860">
      <w:start w:val="1"/>
      <w:numFmt w:val="bullet"/>
      <w:lvlText w:val=""/>
      <w:lvlJc w:val="left"/>
      <w:pPr>
        <w:ind w:left="1280" w:hanging="360"/>
      </w:pPr>
      <w:rPr>
        <w:rFonts w:ascii="Wingdings" w:hAnsi="Wingdings" w:hint="default"/>
        <w:color w:val="FF0000"/>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26" w15:restartNumberingAfterBreak="0">
    <w:nsid w:val="629F2D2D"/>
    <w:multiLevelType w:val="hybridMultilevel"/>
    <w:tmpl w:val="9E6ACD56"/>
    <w:lvl w:ilvl="0" w:tplc="633C5DB4">
      <w:start w:val="1"/>
      <w:numFmt w:val="bullet"/>
      <w:lvlText w:val=""/>
      <w:lvlJc w:val="left"/>
      <w:pPr>
        <w:ind w:left="1520" w:hanging="360"/>
      </w:pPr>
      <w:rPr>
        <w:rFonts w:ascii="Symbol" w:hAnsi="Symbol" w:hint="default"/>
        <w:color w:val="C0504D" w:themeColor="accent2"/>
      </w:rPr>
    </w:lvl>
    <w:lvl w:ilvl="1" w:tplc="08090003" w:tentative="1">
      <w:start w:val="1"/>
      <w:numFmt w:val="bullet"/>
      <w:lvlText w:val="o"/>
      <w:lvlJc w:val="left"/>
      <w:pPr>
        <w:ind w:left="2240" w:hanging="360"/>
      </w:pPr>
      <w:rPr>
        <w:rFonts w:ascii="Courier New" w:hAnsi="Courier New" w:cs="Courier New" w:hint="default"/>
      </w:rPr>
    </w:lvl>
    <w:lvl w:ilvl="2" w:tplc="08090005" w:tentative="1">
      <w:start w:val="1"/>
      <w:numFmt w:val="bullet"/>
      <w:lvlText w:val=""/>
      <w:lvlJc w:val="left"/>
      <w:pPr>
        <w:ind w:left="2960" w:hanging="360"/>
      </w:pPr>
      <w:rPr>
        <w:rFonts w:ascii="Wingdings" w:hAnsi="Wingdings" w:hint="default"/>
      </w:rPr>
    </w:lvl>
    <w:lvl w:ilvl="3" w:tplc="08090001" w:tentative="1">
      <w:start w:val="1"/>
      <w:numFmt w:val="bullet"/>
      <w:lvlText w:val=""/>
      <w:lvlJc w:val="left"/>
      <w:pPr>
        <w:ind w:left="3680" w:hanging="360"/>
      </w:pPr>
      <w:rPr>
        <w:rFonts w:ascii="Symbol" w:hAnsi="Symbol" w:hint="default"/>
      </w:rPr>
    </w:lvl>
    <w:lvl w:ilvl="4" w:tplc="08090003" w:tentative="1">
      <w:start w:val="1"/>
      <w:numFmt w:val="bullet"/>
      <w:lvlText w:val="o"/>
      <w:lvlJc w:val="left"/>
      <w:pPr>
        <w:ind w:left="4400" w:hanging="360"/>
      </w:pPr>
      <w:rPr>
        <w:rFonts w:ascii="Courier New" w:hAnsi="Courier New" w:cs="Courier New" w:hint="default"/>
      </w:rPr>
    </w:lvl>
    <w:lvl w:ilvl="5" w:tplc="08090005" w:tentative="1">
      <w:start w:val="1"/>
      <w:numFmt w:val="bullet"/>
      <w:lvlText w:val=""/>
      <w:lvlJc w:val="left"/>
      <w:pPr>
        <w:ind w:left="5120" w:hanging="360"/>
      </w:pPr>
      <w:rPr>
        <w:rFonts w:ascii="Wingdings" w:hAnsi="Wingdings" w:hint="default"/>
      </w:rPr>
    </w:lvl>
    <w:lvl w:ilvl="6" w:tplc="08090001" w:tentative="1">
      <w:start w:val="1"/>
      <w:numFmt w:val="bullet"/>
      <w:lvlText w:val=""/>
      <w:lvlJc w:val="left"/>
      <w:pPr>
        <w:ind w:left="5840" w:hanging="360"/>
      </w:pPr>
      <w:rPr>
        <w:rFonts w:ascii="Symbol" w:hAnsi="Symbol" w:hint="default"/>
      </w:rPr>
    </w:lvl>
    <w:lvl w:ilvl="7" w:tplc="08090003" w:tentative="1">
      <w:start w:val="1"/>
      <w:numFmt w:val="bullet"/>
      <w:lvlText w:val="o"/>
      <w:lvlJc w:val="left"/>
      <w:pPr>
        <w:ind w:left="6560" w:hanging="360"/>
      </w:pPr>
      <w:rPr>
        <w:rFonts w:ascii="Courier New" w:hAnsi="Courier New" w:cs="Courier New" w:hint="default"/>
      </w:rPr>
    </w:lvl>
    <w:lvl w:ilvl="8" w:tplc="08090005" w:tentative="1">
      <w:start w:val="1"/>
      <w:numFmt w:val="bullet"/>
      <w:lvlText w:val=""/>
      <w:lvlJc w:val="left"/>
      <w:pPr>
        <w:ind w:left="7280" w:hanging="360"/>
      </w:pPr>
      <w:rPr>
        <w:rFonts w:ascii="Wingdings" w:hAnsi="Wingdings" w:hint="default"/>
      </w:rPr>
    </w:lvl>
  </w:abstractNum>
  <w:abstractNum w:abstractNumId="27" w15:restartNumberingAfterBreak="0">
    <w:nsid w:val="6D45307B"/>
    <w:multiLevelType w:val="hybridMultilevel"/>
    <w:tmpl w:val="5738567C"/>
    <w:lvl w:ilvl="0" w:tplc="B9A8F810">
      <w:start w:val="1"/>
      <w:numFmt w:val="decimal"/>
      <w:lvlText w:val="%1"/>
      <w:lvlJc w:val="left"/>
      <w:pPr>
        <w:ind w:left="1163" w:hanging="570"/>
      </w:pPr>
      <w:rPr>
        <w:rFonts w:ascii="Arial Bold" w:hAnsi="Arial Bold" w:cs="Arial Bold" w:hint="default"/>
        <w:color w:val="FFFEFF"/>
        <w:sz w:val="22"/>
      </w:rPr>
    </w:lvl>
    <w:lvl w:ilvl="1" w:tplc="08090019" w:tentative="1">
      <w:start w:val="1"/>
      <w:numFmt w:val="lowerLetter"/>
      <w:lvlText w:val="%2."/>
      <w:lvlJc w:val="left"/>
      <w:pPr>
        <w:ind w:left="1673" w:hanging="360"/>
      </w:pPr>
    </w:lvl>
    <w:lvl w:ilvl="2" w:tplc="0809001B" w:tentative="1">
      <w:start w:val="1"/>
      <w:numFmt w:val="lowerRoman"/>
      <w:lvlText w:val="%3."/>
      <w:lvlJc w:val="right"/>
      <w:pPr>
        <w:ind w:left="2393" w:hanging="180"/>
      </w:pPr>
    </w:lvl>
    <w:lvl w:ilvl="3" w:tplc="0809000F" w:tentative="1">
      <w:start w:val="1"/>
      <w:numFmt w:val="decimal"/>
      <w:lvlText w:val="%4."/>
      <w:lvlJc w:val="left"/>
      <w:pPr>
        <w:ind w:left="3113" w:hanging="360"/>
      </w:pPr>
    </w:lvl>
    <w:lvl w:ilvl="4" w:tplc="08090019" w:tentative="1">
      <w:start w:val="1"/>
      <w:numFmt w:val="lowerLetter"/>
      <w:lvlText w:val="%5."/>
      <w:lvlJc w:val="left"/>
      <w:pPr>
        <w:ind w:left="3833" w:hanging="360"/>
      </w:pPr>
    </w:lvl>
    <w:lvl w:ilvl="5" w:tplc="0809001B" w:tentative="1">
      <w:start w:val="1"/>
      <w:numFmt w:val="lowerRoman"/>
      <w:lvlText w:val="%6."/>
      <w:lvlJc w:val="right"/>
      <w:pPr>
        <w:ind w:left="4553" w:hanging="180"/>
      </w:pPr>
    </w:lvl>
    <w:lvl w:ilvl="6" w:tplc="0809000F" w:tentative="1">
      <w:start w:val="1"/>
      <w:numFmt w:val="decimal"/>
      <w:lvlText w:val="%7."/>
      <w:lvlJc w:val="left"/>
      <w:pPr>
        <w:ind w:left="5273" w:hanging="360"/>
      </w:pPr>
    </w:lvl>
    <w:lvl w:ilvl="7" w:tplc="08090019" w:tentative="1">
      <w:start w:val="1"/>
      <w:numFmt w:val="lowerLetter"/>
      <w:lvlText w:val="%8."/>
      <w:lvlJc w:val="left"/>
      <w:pPr>
        <w:ind w:left="5993" w:hanging="360"/>
      </w:pPr>
    </w:lvl>
    <w:lvl w:ilvl="8" w:tplc="0809001B" w:tentative="1">
      <w:start w:val="1"/>
      <w:numFmt w:val="lowerRoman"/>
      <w:lvlText w:val="%9."/>
      <w:lvlJc w:val="right"/>
      <w:pPr>
        <w:ind w:left="6713" w:hanging="180"/>
      </w:pPr>
    </w:lvl>
  </w:abstractNum>
  <w:abstractNum w:abstractNumId="28" w15:restartNumberingAfterBreak="0">
    <w:nsid w:val="77B94EB8"/>
    <w:multiLevelType w:val="hybridMultilevel"/>
    <w:tmpl w:val="43767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0487915">
    <w:abstractNumId w:val="4"/>
  </w:num>
  <w:num w:numId="2" w16cid:durableId="344747452">
    <w:abstractNumId w:val="21"/>
  </w:num>
  <w:num w:numId="3" w16cid:durableId="70855535">
    <w:abstractNumId w:val="23"/>
  </w:num>
  <w:num w:numId="4" w16cid:durableId="2036301078">
    <w:abstractNumId w:val="13"/>
  </w:num>
  <w:num w:numId="5" w16cid:durableId="1620068265">
    <w:abstractNumId w:val="5"/>
  </w:num>
  <w:num w:numId="6" w16cid:durableId="1094130899">
    <w:abstractNumId w:val="3"/>
  </w:num>
  <w:num w:numId="7" w16cid:durableId="667103418">
    <w:abstractNumId w:val="19"/>
  </w:num>
  <w:num w:numId="8" w16cid:durableId="2065250943">
    <w:abstractNumId w:val="12"/>
  </w:num>
  <w:num w:numId="9" w16cid:durableId="629015941">
    <w:abstractNumId w:val="28"/>
  </w:num>
  <w:num w:numId="10" w16cid:durableId="985745244">
    <w:abstractNumId w:val="24"/>
  </w:num>
  <w:num w:numId="11" w16cid:durableId="1061245320">
    <w:abstractNumId w:val="0"/>
  </w:num>
  <w:num w:numId="12" w16cid:durableId="607155944">
    <w:abstractNumId w:val="26"/>
  </w:num>
  <w:num w:numId="13" w16cid:durableId="1881091973">
    <w:abstractNumId w:val="18"/>
  </w:num>
  <w:num w:numId="14" w16cid:durableId="1751190659">
    <w:abstractNumId w:val="10"/>
  </w:num>
  <w:num w:numId="15" w16cid:durableId="710302407">
    <w:abstractNumId w:val="2"/>
  </w:num>
  <w:num w:numId="16" w16cid:durableId="365720767">
    <w:abstractNumId w:val="14"/>
  </w:num>
  <w:num w:numId="17" w16cid:durableId="461579001">
    <w:abstractNumId w:val="9"/>
  </w:num>
  <w:num w:numId="18" w16cid:durableId="1730228432">
    <w:abstractNumId w:val="8"/>
  </w:num>
  <w:num w:numId="19" w16cid:durableId="1223760768">
    <w:abstractNumId w:val="1"/>
  </w:num>
  <w:num w:numId="20" w16cid:durableId="817693141">
    <w:abstractNumId w:val="20"/>
  </w:num>
  <w:num w:numId="21" w16cid:durableId="1329215129">
    <w:abstractNumId w:val="6"/>
  </w:num>
  <w:num w:numId="22" w16cid:durableId="566500105">
    <w:abstractNumId w:val="25"/>
  </w:num>
  <w:num w:numId="23" w16cid:durableId="1379740848">
    <w:abstractNumId w:val="7"/>
  </w:num>
  <w:num w:numId="24" w16cid:durableId="883523384">
    <w:abstractNumId w:val="27"/>
  </w:num>
  <w:num w:numId="25" w16cid:durableId="586114470">
    <w:abstractNumId w:val="11"/>
  </w:num>
  <w:num w:numId="26" w16cid:durableId="1733000063">
    <w:abstractNumId w:val="15"/>
  </w:num>
  <w:num w:numId="27" w16cid:durableId="288124616">
    <w:abstractNumId w:val="22"/>
  </w:num>
  <w:num w:numId="28" w16cid:durableId="496000725">
    <w:abstractNumId w:val="16"/>
  </w:num>
  <w:num w:numId="29" w16cid:durableId="16666654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01347"/>
    <w:rsid w:val="000469A0"/>
    <w:rsid w:val="00055C65"/>
    <w:rsid w:val="00055FFA"/>
    <w:rsid w:val="0005625A"/>
    <w:rsid w:val="00061891"/>
    <w:rsid w:val="00061F51"/>
    <w:rsid w:val="00081D25"/>
    <w:rsid w:val="00083889"/>
    <w:rsid w:val="000860F1"/>
    <w:rsid w:val="00086D86"/>
    <w:rsid w:val="000A75A3"/>
    <w:rsid w:val="000B0F08"/>
    <w:rsid w:val="000D5906"/>
    <w:rsid w:val="000E22E9"/>
    <w:rsid w:val="000E58A2"/>
    <w:rsid w:val="000F7CBC"/>
    <w:rsid w:val="00101106"/>
    <w:rsid w:val="00107FE5"/>
    <w:rsid w:val="0011098C"/>
    <w:rsid w:val="00133487"/>
    <w:rsid w:val="00134AE8"/>
    <w:rsid w:val="00143B8C"/>
    <w:rsid w:val="00145E23"/>
    <w:rsid w:val="00146BC0"/>
    <w:rsid w:val="001473A6"/>
    <w:rsid w:val="00155CBD"/>
    <w:rsid w:val="00156F84"/>
    <w:rsid w:val="00161260"/>
    <w:rsid w:val="001645E3"/>
    <w:rsid w:val="00173EE8"/>
    <w:rsid w:val="00174915"/>
    <w:rsid w:val="001951FD"/>
    <w:rsid w:val="001A23F9"/>
    <w:rsid w:val="001A56DF"/>
    <w:rsid w:val="001B35F5"/>
    <w:rsid w:val="001B3B6C"/>
    <w:rsid w:val="001C26AC"/>
    <w:rsid w:val="001D3251"/>
    <w:rsid w:val="001D4E27"/>
    <w:rsid w:val="001E6172"/>
    <w:rsid w:val="001F68A6"/>
    <w:rsid w:val="00203117"/>
    <w:rsid w:val="0022378A"/>
    <w:rsid w:val="00226476"/>
    <w:rsid w:val="002407AB"/>
    <w:rsid w:val="00242ABF"/>
    <w:rsid w:val="00251122"/>
    <w:rsid w:val="002616BB"/>
    <w:rsid w:val="0026230A"/>
    <w:rsid w:val="0027425B"/>
    <w:rsid w:val="002849F9"/>
    <w:rsid w:val="00286C41"/>
    <w:rsid w:val="00291934"/>
    <w:rsid w:val="00297CBF"/>
    <w:rsid w:val="002A40A3"/>
    <w:rsid w:val="002B6EC0"/>
    <w:rsid w:val="002C315B"/>
    <w:rsid w:val="002D07FE"/>
    <w:rsid w:val="002D333B"/>
    <w:rsid w:val="00322BB0"/>
    <w:rsid w:val="00333B6A"/>
    <w:rsid w:val="00350135"/>
    <w:rsid w:val="00354CE1"/>
    <w:rsid w:val="00356658"/>
    <w:rsid w:val="0035708D"/>
    <w:rsid w:val="00367EBC"/>
    <w:rsid w:val="00373826"/>
    <w:rsid w:val="003751E6"/>
    <w:rsid w:val="00377EFB"/>
    <w:rsid w:val="00380103"/>
    <w:rsid w:val="00383BC8"/>
    <w:rsid w:val="0038722E"/>
    <w:rsid w:val="00390F02"/>
    <w:rsid w:val="003A5001"/>
    <w:rsid w:val="003A56F8"/>
    <w:rsid w:val="003B5CE6"/>
    <w:rsid w:val="003C1DE7"/>
    <w:rsid w:val="003D47EF"/>
    <w:rsid w:val="003E5A07"/>
    <w:rsid w:val="003F6016"/>
    <w:rsid w:val="00400136"/>
    <w:rsid w:val="00403739"/>
    <w:rsid w:val="0040559C"/>
    <w:rsid w:val="00417DC1"/>
    <w:rsid w:val="00437FE1"/>
    <w:rsid w:val="00440CE4"/>
    <w:rsid w:val="00445027"/>
    <w:rsid w:val="00454E84"/>
    <w:rsid w:val="00462BF7"/>
    <w:rsid w:val="00463CC6"/>
    <w:rsid w:val="0047558E"/>
    <w:rsid w:val="004826B3"/>
    <w:rsid w:val="00483601"/>
    <w:rsid w:val="004919BB"/>
    <w:rsid w:val="00495F94"/>
    <w:rsid w:val="004A67DE"/>
    <w:rsid w:val="004C0D37"/>
    <w:rsid w:val="004D3311"/>
    <w:rsid w:val="004E7E83"/>
    <w:rsid w:val="004F626D"/>
    <w:rsid w:val="00502371"/>
    <w:rsid w:val="0052708D"/>
    <w:rsid w:val="005276CF"/>
    <w:rsid w:val="00533483"/>
    <w:rsid w:val="00557BD7"/>
    <w:rsid w:val="00576AB7"/>
    <w:rsid w:val="0058121B"/>
    <w:rsid w:val="0058659B"/>
    <w:rsid w:val="005A66CC"/>
    <w:rsid w:val="005D6300"/>
    <w:rsid w:val="005E3AE5"/>
    <w:rsid w:val="005E72D4"/>
    <w:rsid w:val="005F0004"/>
    <w:rsid w:val="005F718E"/>
    <w:rsid w:val="006024A8"/>
    <w:rsid w:val="00604253"/>
    <w:rsid w:val="00620542"/>
    <w:rsid w:val="00623F1A"/>
    <w:rsid w:val="00627C8F"/>
    <w:rsid w:val="006508AE"/>
    <w:rsid w:val="00651E44"/>
    <w:rsid w:val="00654DD4"/>
    <w:rsid w:val="00665B57"/>
    <w:rsid w:val="00667494"/>
    <w:rsid w:val="00673B54"/>
    <w:rsid w:val="00680ECD"/>
    <w:rsid w:val="00682CDC"/>
    <w:rsid w:val="0069600A"/>
    <w:rsid w:val="0069694C"/>
    <w:rsid w:val="006B163D"/>
    <w:rsid w:val="006B1A35"/>
    <w:rsid w:val="006B3D23"/>
    <w:rsid w:val="006C7FC0"/>
    <w:rsid w:val="006D3778"/>
    <w:rsid w:val="006D5E13"/>
    <w:rsid w:val="006E0B19"/>
    <w:rsid w:val="006E4D5F"/>
    <w:rsid w:val="0070022B"/>
    <w:rsid w:val="00703DDD"/>
    <w:rsid w:val="007059C0"/>
    <w:rsid w:val="00706BA2"/>
    <w:rsid w:val="00713209"/>
    <w:rsid w:val="00727326"/>
    <w:rsid w:val="00733DA5"/>
    <w:rsid w:val="007460E8"/>
    <w:rsid w:val="0076121A"/>
    <w:rsid w:val="007647AF"/>
    <w:rsid w:val="007662BE"/>
    <w:rsid w:val="0077366D"/>
    <w:rsid w:val="00774944"/>
    <w:rsid w:val="007846DB"/>
    <w:rsid w:val="007B2DF6"/>
    <w:rsid w:val="007B740A"/>
    <w:rsid w:val="007C76BC"/>
    <w:rsid w:val="007F3BE6"/>
    <w:rsid w:val="007F6DD2"/>
    <w:rsid w:val="0080184B"/>
    <w:rsid w:val="008202E3"/>
    <w:rsid w:val="0082550C"/>
    <w:rsid w:val="00831175"/>
    <w:rsid w:val="00855513"/>
    <w:rsid w:val="00870E8A"/>
    <w:rsid w:val="00874C18"/>
    <w:rsid w:val="00884E3F"/>
    <w:rsid w:val="00892A95"/>
    <w:rsid w:val="00896960"/>
    <w:rsid w:val="00896B9E"/>
    <w:rsid w:val="008B72AB"/>
    <w:rsid w:val="008D66FC"/>
    <w:rsid w:val="008E5002"/>
    <w:rsid w:val="008E68CA"/>
    <w:rsid w:val="008F2DA1"/>
    <w:rsid w:val="00902299"/>
    <w:rsid w:val="009038CE"/>
    <w:rsid w:val="00910CD8"/>
    <w:rsid w:val="0091622D"/>
    <w:rsid w:val="00927547"/>
    <w:rsid w:val="009422A4"/>
    <w:rsid w:val="009514ED"/>
    <w:rsid w:val="00953E08"/>
    <w:rsid w:val="00964076"/>
    <w:rsid w:val="009806FB"/>
    <w:rsid w:val="009904C0"/>
    <w:rsid w:val="009978AC"/>
    <w:rsid w:val="009A31E0"/>
    <w:rsid w:val="009B0E6A"/>
    <w:rsid w:val="009B11A5"/>
    <w:rsid w:val="009B23F2"/>
    <w:rsid w:val="009C4580"/>
    <w:rsid w:val="009D1032"/>
    <w:rsid w:val="009D1F50"/>
    <w:rsid w:val="009D2B9B"/>
    <w:rsid w:val="009E14DA"/>
    <w:rsid w:val="009F34FF"/>
    <w:rsid w:val="009F65CD"/>
    <w:rsid w:val="00A30D6A"/>
    <w:rsid w:val="00A32F39"/>
    <w:rsid w:val="00A32F9D"/>
    <w:rsid w:val="00A34A24"/>
    <w:rsid w:val="00A429EE"/>
    <w:rsid w:val="00A46F77"/>
    <w:rsid w:val="00A52981"/>
    <w:rsid w:val="00A572E9"/>
    <w:rsid w:val="00A57964"/>
    <w:rsid w:val="00A72D1A"/>
    <w:rsid w:val="00AA2B29"/>
    <w:rsid w:val="00AA6268"/>
    <w:rsid w:val="00AA7097"/>
    <w:rsid w:val="00AB0CBC"/>
    <w:rsid w:val="00AC085C"/>
    <w:rsid w:val="00AD42DB"/>
    <w:rsid w:val="00AD6B82"/>
    <w:rsid w:val="00AF3B56"/>
    <w:rsid w:val="00B25462"/>
    <w:rsid w:val="00B26CF6"/>
    <w:rsid w:val="00B311B2"/>
    <w:rsid w:val="00B315FF"/>
    <w:rsid w:val="00B728B3"/>
    <w:rsid w:val="00B73406"/>
    <w:rsid w:val="00B77645"/>
    <w:rsid w:val="00B7798F"/>
    <w:rsid w:val="00B803FA"/>
    <w:rsid w:val="00B917AF"/>
    <w:rsid w:val="00B943D8"/>
    <w:rsid w:val="00B97969"/>
    <w:rsid w:val="00BA7BAE"/>
    <w:rsid w:val="00BA7E7F"/>
    <w:rsid w:val="00BC45E9"/>
    <w:rsid w:val="00BD04F6"/>
    <w:rsid w:val="00BD2AEA"/>
    <w:rsid w:val="00BD4756"/>
    <w:rsid w:val="00BE4DA9"/>
    <w:rsid w:val="00BE68E2"/>
    <w:rsid w:val="00BF0CE7"/>
    <w:rsid w:val="00BF168A"/>
    <w:rsid w:val="00C20592"/>
    <w:rsid w:val="00C26BE7"/>
    <w:rsid w:val="00C3697E"/>
    <w:rsid w:val="00C541E1"/>
    <w:rsid w:val="00C62B9C"/>
    <w:rsid w:val="00C64048"/>
    <w:rsid w:val="00C7028E"/>
    <w:rsid w:val="00C77818"/>
    <w:rsid w:val="00C81E22"/>
    <w:rsid w:val="00C92EA9"/>
    <w:rsid w:val="00CA0534"/>
    <w:rsid w:val="00CA7CAE"/>
    <w:rsid w:val="00CC1FA6"/>
    <w:rsid w:val="00CC4443"/>
    <w:rsid w:val="00CC575C"/>
    <w:rsid w:val="00CC582A"/>
    <w:rsid w:val="00CD7B37"/>
    <w:rsid w:val="00CE2FC2"/>
    <w:rsid w:val="00CE4F85"/>
    <w:rsid w:val="00CE6EB8"/>
    <w:rsid w:val="00CF3294"/>
    <w:rsid w:val="00D24F04"/>
    <w:rsid w:val="00D31074"/>
    <w:rsid w:val="00D32CEF"/>
    <w:rsid w:val="00D44868"/>
    <w:rsid w:val="00D6761D"/>
    <w:rsid w:val="00D7238B"/>
    <w:rsid w:val="00D7406B"/>
    <w:rsid w:val="00D82B31"/>
    <w:rsid w:val="00D85EDA"/>
    <w:rsid w:val="00D85F1D"/>
    <w:rsid w:val="00D861C4"/>
    <w:rsid w:val="00D91EEB"/>
    <w:rsid w:val="00DA04A1"/>
    <w:rsid w:val="00DA50DB"/>
    <w:rsid w:val="00DE369B"/>
    <w:rsid w:val="00DF1806"/>
    <w:rsid w:val="00DF6398"/>
    <w:rsid w:val="00DF6533"/>
    <w:rsid w:val="00E04896"/>
    <w:rsid w:val="00E12740"/>
    <w:rsid w:val="00E15778"/>
    <w:rsid w:val="00E16FD6"/>
    <w:rsid w:val="00E3637E"/>
    <w:rsid w:val="00E4207B"/>
    <w:rsid w:val="00E47FBA"/>
    <w:rsid w:val="00E510A0"/>
    <w:rsid w:val="00E62294"/>
    <w:rsid w:val="00E76EA6"/>
    <w:rsid w:val="00E8063C"/>
    <w:rsid w:val="00E9123B"/>
    <w:rsid w:val="00EA2354"/>
    <w:rsid w:val="00EA23BA"/>
    <w:rsid w:val="00F06DC3"/>
    <w:rsid w:val="00F23FF9"/>
    <w:rsid w:val="00F43AB5"/>
    <w:rsid w:val="00F6107D"/>
    <w:rsid w:val="00F907D7"/>
    <w:rsid w:val="00FA1BFB"/>
    <w:rsid w:val="00FA4C6C"/>
    <w:rsid w:val="00FB178A"/>
    <w:rsid w:val="00FD026D"/>
    <w:rsid w:val="00FD10A2"/>
    <w:rsid w:val="00FE1551"/>
    <w:rsid w:val="01D90314"/>
    <w:rsid w:val="040CEBA1"/>
    <w:rsid w:val="04EFC0EA"/>
    <w:rsid w:val="052B09FE"/>
    <w:rsid w:val="0531DF29"/>
    <w:rsid w:val="0595B788"/>
    <w:rsid w:val="05E7C00B"/>
    <w:rsid w:val="06D2D5EA"/>
    <w:rsid w:val="06FFACF1"/>
    <w:rsid w:val="07A05C9A"/>
    <w:rsid w:val="07F68625"/>
    <w:rsid w:val="08D82B06"/>
    <w:rsid w:val="091CEB07"/>
    <w:rsid w:val="09531B7E"/>
    <w:rsid w:val="0961E1F6"/>
    <w:rsid w:val="0996675C"/>
    <w:rsid w:val="09D5D2C0"/>
    <w:rsid w:val="0A3CE133"/>
    <w:rsid w:val="0AD7D717"/>
    <w:rsid w:val="0B4250ED"/>
    <w:rsid w:val="0BB86D2F"/>
    <w:rsid w:val="0BF6A36B"/>
    <w:rsid w:val="0D22111B"/>
    <w:rsid w:val="0E09365F"/>
    <w:rsid w:val="0EA7478A"/>
    <w:rsid w:val="0F613EC1"/>
    <w:rsid w:val="10E5BDD6"/>
    <w:rsid w:val="10F03EA6"/>
    <w:rsid w:val="117A0F82"/>
    <w:rsid w:val="12167989"/>
    <w:rsid w:val="129BD6AE"/>
    <w:rsid w:val="1327863B"/>
    <w:rsid w:val="13B249EA"/>
    <w:rsid w:val="14C93977"/>
    <w:rsid w:val="157313C8"/>
    <w:rsid w:val="173AFFFC"/>
    <w:rsid w:val="1741ABAB"/>
    <w:rsid w:val="17B30FD0"/>
    <w:rsid w:val="17C2758A"/>
    <w:rsid w:val="19D387CF"/>
    <w:rsid w:val="1AA659E0"/>
    <w:rsid w:val="1ACE910A"/>
    <w:rsid w:val="1D07DB1E"/>
    <w:rsid w:val="1D1721D4"/>
    <w:rsid w:val="1E0AA75E"/>
    <w:rsid w:val="1E4195DF"/>
    <w:rsid w:val="1FBCB13F"/>
    <w:rsid w:val="1FE35948"/>
    <w:rsid w:val="204EC296"/>
    <w:rsid w:val="20B99F5D"/>
    <w:rsid w:val="2122F1DD"/>
    <w:rsid w:val="2179FC2A"/>
    <w:rsid w:val="220D20F4"/>
    <w:rsid w:val="23206046"/>
    <w:rsid w:val="2375138C"/>
    <w:rsid w:val="239632D1"/>
    <w:rsid w:val="23E97520"/>
    <w:rsid w:val="23EC1751"/>
    <w:rsid w:val="24CA6224"/>
    <w:rsid w:val="2576B19E"/>
    <w:rsid w:val="262189C6"/>
    <w:rsid w:val="27576762"/>
    <w:rsid w:val="275F9920"/>
    <w:rsid w:val="2767C368"/>
    <w:rsid w:val="27774D10"/>
    <w:rsid w:val="2782936E"/>
    <w:rsid w:val="28DA0F66"/>
    <w:rsid w:val="29F435D1"/>
    <w:rsid w:val="2A50333B"/>
    <w:rsid w:val="2AAC91F6"/>
    <w:rsid w:val="2AC4F9E3"/>
    <w:rsid w:val="2B079249"/>
    <w:rsid w:val="2CBFC824"/>
    <w:rsid w:val="2EB2939D"/>
    <w:rsid w:val="2F60DA1D"/>
    <w:rsid w:val="3027B5B9"/>
    <w:rsid w:val="30692974"/>
    <w:rsid w:val="30E5214B"/>
    <w:rsid w:val="33510803"/>
    <w:rsid w:val="33683F25"/>
    <w:rsid w:val="34A91863"/>
    <w:rsid w:val="350B9AE8"/>
    <w:rsid w:val="3586DA27"/>
    <w:rsid w:val="37C2B8E7"/>
    <w:rsid w:val="38EC5709"/>
    <w:rsid w:val="391379D1"/>
    <w:rsid w:val="39D8A0E4"/>
    <w:rsid w:val="3A30286C"/>
    <w:rsid w:val="3A67AEBF"/>
    <w:rsid w:val="3BE4F612"/>
    <w:rsid w:val="3D67DECA"/>
    <w:rsid w:val="3DECEBF4"/>
    <w:rsid w:val="3E2DD377"/>
    <w:rsid w:val="3E30B3F3"/>
    <w:rsid w:val="3E904F51"/>
    <w:rsid w:val="3F86AC9D"/>
    <w:rsid w:val="41E2BA75"/>
    <w:rsid w:val="4295595A"/>
    <w:rsid w:val="46A950CE"/>
    <w:rsid w:val="47DEC841"/>
    <w:rsid w:val="48031B7B"/>
    <w:rsid w:val="485CE3AE"/>
    <w:rsid w:val="4892C99F"/>
    <w:rsid w:val="49321D43"/>
    <w:rsid w:val="49ADB2B0"/>
    <w:rsid w:val="4A28AB06"/>
    <w:rsid w:val="4C6A8C7A"/>
    <w:rsid w:val="4D1CDD39"/>
    <w:rsid w:val="4D2D58B3"/>
    <w:rsid w:val="4E39CACB"/>
    <w:rsid w:val="4F78AE7D"/>
    <w:rsid w:val="514E9470"/>
    <w:rsid w:val="5176F09B"/>
    <w:rsid w:val="54050AB4"/>
    <w:rsid w:val="54863532"/>
    <w:rsid w:val="5534F62D"/>
    <w:rsid w:val="55E600A2"/>
    <w:rsid w:val="565B751D"/>
    <w:rsid w:val="5715A65E"/>
    <w:rsid w:val="572FAC45"/>
    <w:rsid w:val="577CE60B"/>
    <w:rsid w:val="5892F288"/>
    <w:rsid w:val="594BC57D"/>
    <w:rsid w:val="5A168C13"/>
    <w:rsid w:val="5AD5D01B"/>
    <w:rsid w:val="5B375303"/>
    <w:rsid w:val="5BB709BA"/>
    <w:rsid w:val="5D171634"/>
    <w:rsid w:val="5D36A3A2"/>
    <w:rsid w:val="5DD30DA9"/>
    <w:rsid w:val="5E66A198"/>
    <w:rsid w:val="61897FCB"/>
    <w:rsid w:val="628E626A"/>
    <w:rsid w:val="640311F0"/>
    <w:rsid w:val="6448C761"/>
    <w:rsid w:val="657F14EF"/>
    <w:rsid w:val="659C1532"/>
    <w:rsid w:val="661BE7BF"/>
    <w:rsid w:val="66445154"/>
    <w:rsid w:val="66A38750"/>
    <w:rsid w:val="697E314D"/>
    <w:rsid w:val="6995A55F"/>
    <w:rsid w:val="6ADBB52D"/>
    <w:rsid w:val="6B3EDB5C"/>
    <w:rsid w:val="6B557308"/>
    <w:rsid w:val="6B891EFB"/>
    <w:rsid w:val="6D49E9B5"/>
    <w:rsid w:val="6D5778CE"/>
    <w:rsid w:val="6DC9EEBE"/>
    <w:rsid w:val="6E4743DD"/>
    <w:rsid w:val="726E0C48"/>
    <w:rsid w:val="73CC2834"/>
    <w:rsid w:val="76C3B2BB"/>
    <w:rsid w:val="77381B8B"/>
    <w:rsid w:val="777ED8E2"/>
    <w:rsid w:val="77913C3A"/>
    <w:rsid w:val="78D3EBEC"/>
    <w:rsid w:val="78D58513"/>
    <w:rsid w:val="78EB5CAC"/>
    <w:rsid w:val="79B1CE1F"/>
    <w:rsid w:val="7B1C7CB6"/>
    <w:rsid w:val="7B3BD6C9"/>
    <w:rsid w:val="7BD492E9"/>
    <w:rsid w:val="7CC3A510"/>
    <w:rsid w:val="7E176EF1"/>
    <w:rsid w:val="7E27E622"/>
    <w:rsid w:val="7ECDAEDD"/>
    <w:rsid w:val="7FA6295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E470A8"/>
  <w15:docId w15:val="{B565B05A-DF61-435E-9440-D1432F9B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72D1A"/>
    <w:rPr>
      <w:color w:val="0000FF" w:themeColor="hyperlink"/>
      <w:u w:val="single"/>
    </w:rPr>
  </w:style>
  <w:style w:type="character" w:styleId="Onopgelostemelding">
    <w:name w:val="Unresolved Mention"/>
    <w:basedOn w:val="Standaardalinea-lettertype"/>
    <w:uiPriority w:val="99"/>
    <w:semiHidden/>
    <w:unhideWhenUsed/>
    <w:rsid w:val="00A72D1A"/>
    <w:rPr>
      <w:color w:val="605E5C"/>
      <w:shd w:val="clear" w:color="auto" w:fill="E1DFDD"/>
    </w:rPr>
  </w:style>
  <w:style w:type="paragraph" w:styleId="Koptekst">
    <w:name w:val="header"/>
    <w:basedOn w:val="Standaard"/>
    <w:link w:val="KoptekstChar"/>
    <w:uiPriority w:val="99"/>
    <w:unhideWhenUsed/>
    <w:rsid w:val="004C0D37"/>
    <w:pPr>
      <w:tabs>
        <w:tab w:val="center" w:pos="4513"/>
        <w:tab w:val="right" w:pos="9026"/>
      </w:tabs>
    </w:pPr>
  </w:style>
  <w:style w:type="character" w:customStyle="1" w:styleId="KoptekstChar">
    <w:name w:val="Koptekst Char"/>
    <w:basedOn w:val="Standaardalinea-lettertype"/>
    <w:link w:val="Koptekst"/>
    <w:uiPriority w:val="99"/>
    <w:rsid w:val="004C0D37"/>
  </w:style>
  <w:style w:type="paragraph" w:styleId="Voettekst">
    <w:name w:val="footer"/>
    <w:basedOn w:val="Standaard"/>
    <w:link w:val="VoettekstChar"/>
    <w:uiPriority w:val="99"/>
    <w:unhideWhenUsed/>
    <w:rsid w:val="004C0D37"/>
    <w:pPr>
      <w:tabs>
        <w:tab w:val="center" w:pos="4513"/>
        <w:tab w:val="right" w:pos="9026"/>
      </w:tabs>
    </w:pPr>
  </w:style>
  <w:style w:type="character" w:customStyle="1" w:styleId="VoettekstChar">
    <w:name w:val="Voettekst Char"/>
    <w:basedOn w:val="Standaardalinea-lettertype"/>
    <w:link w:val="Voettekst"/>
    <w:uiPriority w:val="99"/>
    <w:rsid w:val="004C0D37"/>
  </w:style>
  <w:style w:type="character" w:customStyle="1" w:styleId="normaltextrun">
    <w:name w:val="normaltextrun"/>
    <w:basedOn w:val="Standaardalinea-lettertype"/>
    <w:rsid w:val="00E510A0"/>
  </w:style>
  <w:style w:type="paragraph" w:customStyle="1" w:styleId="paragraph">
    <w:name w:val="paragraph"/>
    <w:basedOn w:val="Standaard"/>
    <w:rsid w:val="00E510A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Standaardalinea-lettertype"/>
    <w:rsid w:val="00E510A0"/>
  </w:style>
  <w:style w:type="paragraph" w:styleId="Geenafstand">
    <w:name w:val="No Spacing"/>
    <w:uiPriority w:val="1"/>
    <w:qFormat/>
    <w:rsid w:val="00E62294"/>
    <w:pPr>
      <w:spacing w:after="0" w:line="240" w:lineRule="auto"/>
    </w:pPr>
  </w:style>
  <w:style w:type="paragraph" w:styleId="Revisie">
    <w:name w:val="Revision"/>
    <w:hidden/>
    <w:uiPriority w:val="99"/>
    <w:semiHidden/>
    <w:rsid w:val="002A40A3"/>
    <w:pPr>
      <w:spacing w:after="0" w:line="240" w:lineRule="auto"/>
    </w:pPr>
  </w:style>
  <w:style w:type="character" w:styleId="GevolgdeHyperlink">
    <w:name w:val="FollowedHyperlink"/>
    <w:basedOn w:val="Standaardalinea-lettertype"/>
    <w:uiPriority w:val="99"/>
    <w:semiHidden/>
    <w:unhideWhenUsed/>
    <w:rsid w:val="001F68A6"/>
    <w:rPr>
      <w:color w:val="800080" w:themeColor="followedHyperlink"/>
      <w:u w:val="single"/>
    </w:rPr>
  </w:style>
  <w:style w:type="paragraph" w:styleId="Lijstalinea">
    <w:name w:val="List Paragraph"/>
    <w:basedOn w:val="Standaard"/>
    <w:uiPriority w:val="34"/>
    <w:qFormat/>
    <w:rsid w:val="009038CE"/>
    <w:pPr>
      <w:ind w:left="720"/>
      <w:contextualSpacing/>
    </w:pPr>
  </w:style>
  <w:style w:type="character" w:styleId="Verwijzingopmerking">
    <w:name w:val="annotation reference"/>
    <w:basedOn w:val="Standaardalinea-lettertype"/>
    <w:uiPriority w:val="99"/>
    <w:semiHidden/>
    <w:unhideWhenUsed/>
    <w:rsid w:val="008D66FC"/>
    <w:rPr>
      <w:sz w:val="16"/>
      <w:szCs w:val="16"/>
    </w:rPr>
  </w:style>
  <w:style w:type="paragraph" w:styleId="Tekstopmerking">
    <w:name w:val="annotation text"/>
    <w:basedOn w:val="Standaard"/>
    <w:link w:val="TekstopmerkingChar"/>
    <w:uiPriority w:val="99"/>
    <w:unhideWhenUsed/>
    <w:rsid w:val="008D66FC"/>
    <w:pPr>
      <w:spacing w:line="240" w:lineRule="auto"/>
    </w:pPr>
    <w:rPr>
      <w:sz w:val="20"/>
      <w:szCs w:val="20"/>
    </w:rPr>
  </w:style>
  <w:style w:type="character" w:customStyle="1" w:styleId="TekstopmerkingChar">
    <w:name w:val="Tekst opmerking Char"/>
    <w:basedOn w:val="Standaardalinea-lettertype"/>
    <w:link w:val="Tekstopmerking"/>
    <w:uiPriority w:val="99"/>
    <w:rsid w:val="008D66FC"/>
    <w:rPr>
      <w:sz w:val="20"/>
      <w:szCs w:val="20"/>
    </w:rPr>
  </w:style>
  <w:style w:type="paragraph" w:styleId="Onderwerpvanopmerking">
    <w:name w:val="annotation subject"/>
    <w:basedOn w:val="Tekstopmerking"/>
    <w:next w:val="Tekstopmerking"/>
    <w:link w:val="OnderwerpvanopmerkingChar"/>
    <w:uiPriority w:val="99"/>
    <w:semiHidden/>
    <w:unhideWhenUsed/>
    <w:rsid w:val="008D66FC"/>
    <w:rPr>
      <w:b/>
      <w:bCs/>
    </w:rPr>
  </w:style>
  <w:style w:type="character" w:customStyle="1" w:styleId="OnderwerpvanopmerkingChar">
    <w:name w:val="Onderwerp van opmerking Char"/>
    <w:basedOn w:val="TekstopmerkingChar"/>
    <w:link w:val="Onderwerpvanopmerking"/>
    <w:uiPriority w:val="99"/>
    <w:semiHidden/>
    <w:rsid w:val="008D66FC"/>
    <w:rPr>
      <w:b/>
      <w:bCs/>
      <w:sz w:val="20"/>
      <w:szCs w:val="20"/>
    </w:rPr>
  </w:style>
  <w:style w:type="character" w:styleId="Vermelding">
    <w:name w:val="Mention"/>
    <w:basedOn w:val="Standaardalinea-lettertype"/>
    <w:uiPriority w:val="99"/>
    <w:unhideWhenUsed/>
    <w:rsid w:val="008D66FC"/>
    <w:rPr>
      <w:color w:val="2B579A"/>
      <w:shd w:val="clear" w:color="auto" w:fill="E1DFDD"/>
    </w:rPr>
  </w:style>
  <w:style w:type="paragraph" w:styleId="Normaalweb">
    <w:name w:val="Normal (Web)"/>
    <w:basedOn w:val="Standaard"/>
    <w:uiPriority w:val="99"/>
    <w:semiHidden/>
    <w:unhideWhenUsed/>
    <w:rsid w:val="00BF168A"/>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772295">
      <w:bodyDiv w:val="1"/>
      <w:marLeft w:val="0"/>
      <w:marRight w:val="0"/>
      <w:marTop w:val="0"/>
      <w:marBottom w:val="0"/>
      <w:divBdr>
        <w:top w:val="none" w:sz="0" w:space="0" w:color="auto"/>
        <w:left w:val="none" w:sz="0" w:space="0" w:color="auto"/>
        <w:bottom w:val="none" w:sz="0" w:space="0" w:color="auto"/>
        <w:right w:val="none" w:sz="0" w:space="0" w:color="auto"/>
      </w:divBdr>
    </w:div>
    <w:div w:id="931091079">
      <w:bodyDiv w:val="1"/>
      <w:marLeft w:val="0"/>
      <w:marRight w:val="0"/>
      <w:marTop w:val="0"/>
      <w:marBottom w:val="0"/>
      <w:divBdr>
        <w:top w:val="none" w:sz="0" w:space="0" w:color="auto"/>
        <w:left w:val="none" w:sz="0" w:space="0" w:color="auto"/>
        <w:bottom w:val="none" w:sz="0" w:space="0" w:color="auto"/>
        <w:right w:val="none" w:sz="0" w:space="0" w:color="auto"/>
      </w:divBdr>
    </w:div>
    <w:div w:id="1025330875">
      <w:bodyDiv w:val="1"/>
      <w:marLeft w:val="0"/>
      <w:marRight w:val="0"/>
      <w:marTop w:val="0"/>
      <w:marBottom w:val="0"/>
      <w:divBdr>
        <w:top w:val="none" w:sz="0" w:space="0" w:color="auto"/>
        <w:left w:val="none" w:sz="0" w:space="0" w:color="auto"/>
        <w:bottom w:val="none" w:sz="0" w:space="0" w:color="auto"/>
        <w:right w:val="none" w:sz="0" w:space="0" w:color="auto"/>
      </w:divBdr>
    </w:div>
    <w:div w:id="1459446227">
      <w:bodyDiv w:val="1"/>
      <w:marLeft w:val="0"/>
      <w:marRight w:val="0"/>
      <w:marTop w:val="0"/>
      <w:marBottom w:val="0"/>
      <w:divBdr>
        <w:top w:val="none" w:sz="0" w:space="0" w:color="auto"/>
        <w:left w:val="none" w:sz="0" w:space="0" w:color="auto"/>
        <w:bottom w:val="none" w:sz="0" w:space="0" w:color="auto"/>
        <w:right w:val="none" w:sz="0" w:space="0" w:color="auto"/>
      </w:divBdr>
    </w:div>
    <w:div w:id="1647202888">
      <w:bodyDiv w:val="1"/>
      <w:marLeft w:val="0"/>
      <w:marRight w:val="0"/>
      <w:marTop w:val="0"/>
      <w:marBottom w:val="0"/>
      <w:divBdr>
        <w:top w:val="none" w:sz="0" w:space="0" w:color="auto"/>
        <w:left w:val="none" w:sz="0" w:space="0" w:color="auto"/>
        <w:bottom w:val="none" w:sz="0" w:space="0" w:color="auto"/>
        <w:right w:val="none" w:sz="0" w:space="0" w:color="auto"/>
      </w:divBdr>
    </w:div>
    <w:div w:id="1671056407">
      <w:bodyDiv w:val="1"/>
      <w:marLeft w:val="0"/>
      <w:marRight w:val="0"/>
      <w:marTop w:val="0"/>
      <w:marBottom w:val="0"/>
      <w:divBdr>
        <w:top w:val="none" w:sz="0" w:space="0" w:color="auto"/>
        <w:left w:val="none" w:sz="0" w:space="0" w:color="auto"/>
        <w:bottom w:val="none" w:sz="0" w:space="0" w:color="auto"/>
        <w:right w:val="none" w:sz="0" w:space="0" w:color="auto"/>
      </w:divBdr>
      <w:divsChild>
        <w:div w:id="112789325">
          <w:marLeft w:val="0"/>
          <w:marRight w:val="0"/>
          <w:marTop w:val="0"/>
          <w:marBottom w:val="0"/>
          <w:divBdr>
            <w:top w:val="none" w:sz="0" w:space="0" w:color="auto"/>
            <w:left w:val="none" w:sz="0" w:space="0" w:color="auto"/>
            <w:bottom w:val="none" w:sz="0" w:space="0" w:color="auto"/>
            <w:right w:val="none" w:sz="0" w:space="0" w:color="auto"/>
          </w:divBdr>
          <w:divsChild>
            <w:div w:id="112209453">
              <w:marLeft w:val="0"/>
              <w:marRight w:val="0"/>
              <w:marTop w:val="0"/>
              <w:marBottom w:val="0"/>
              <w:divBdr>
                <w:top w:val="none" w:sz="0" w:space="0" w:color="auto"/>
                <w:left w:val="none" w:sz="0" w:space="0" w:color="auto"/>
                <w:bottom w:val="none" w:sz="0" w:space="0" w:color="auto"/>
                <w:right w:val="none" w:sz="0" w:space="0" w:color="auto"/>
              </w:divBdr>
            </w:div>
          </w:divsChild>
        </w:div>
        <w:div w:id="127209694">
          <w:marLeft w:val="0"/>
          <w:marRight w:val="0"/>
          <w:marTop w:val="0"/>
          <w:marBottom w:val="0"/>
          <w:divBdr>
            <w:top w:val="none" w:sz="0" w:space="0" w:color="auto"/>
            <w:left w:val="none" w:sz="0" w:space="0" w:color="auto"/>
            <w:bottom w:val="none" w:sz="0" w:space="0" w:color="auto"/>
            <w:right w:val="none" w:sz="0" w:space="0" w:color="auto"/>
          </w:divBdr>
          <w:divsChild>
            <w:div w:id="120267985">
              <w:marLeft w:val="0"/>
              <w:marRight w:val="0"/>
              <w:marTop w:val="0"/>
              <w:marBottom w:val="0"/>
              <w:divBdr>
                <w:top w:val="none" w:sz="0" w:space="0" w:color="auto"/>
                <w:left w:val="none" w:sz="0" w:space="0" w:color="auto"/>
                <w:bottom w:val="none" w:sz="0" w:space="0" w:color="auto"/>
                <w:right w:val="none" w:sz="0" w:space="0" w:color="auto"/>
              </w:divBdr>
            </w:div>
          </w:divsChild>
        </w:div>
        <w:div w:id="244921803">
          <w:marLeft w:val="0"/>
          <w:marRight w:val="0"/>
          <w:marTop w:val="0"/>
          <w:marBottom w:val="0"/>
          <w:divBdr>
            <w:top w:val="none" w:sz="0" w:space="0" w:color="auto"/>
            <w:left w:val="none" w:sz="0" w:space="0" w:color="auto"/>
            <w:bottom w:val="none" w:sz="0" w:space="0" w:color="auto"/>
            <w:right w:val="none" w:sz="0" w:space="0" w:color="auto"/>
          </w:divBdr>
          <w:divsChild>
            <w:div w:id="677385164">
              <w:marLeft w:val="0"/>
              <w:marRight w:val="0"/>
              <w:marTop w:val="0"/>
              <w:marBottom w:val="0"/>
              <w:divBdr>
                <w:top w:val="none" w:sz="0" w:space="0" w:color="auto"/>
                <w:left w:val="none" w:sz="0" w:space="0" w:color="auto"/>
                <w:bottom w:val="none" w:sz="0" w:space="0" w:color="auto"/>
                <w:right w:val="none" w:sz="0" w:space="0" w:color="auto"/>
              </w:divBdr>
            </w:div>
          </w:divsChild>
        </w:div>
        <w:div w:id="270747825">
          <w:marLeft w:val="0"/>
          <w:marRight w:val="0"/>
          <w:marTop w:val="0"/>
          <w:marBottom w:val="0"/>
          <w:divBdr>
            <w:top w:val="none" w:sz="0" w:space="0" w:color="auto"/>
            <w:left w:val="none" w:sz="0" w:space="0" w:color="auto"/>
            <w:bottom w:val="none" w:sz="0" w:space="0" w:color="auto"/>
            <w:right w:val="none" w:sz="0" w:space="0" w:color="auto"/>
          </w:divBdr>
          <w:divsChild>
            <w:div w:id="1014306384">
              <w:marLeft w:val="0"/>
              <w:marRight w:val="0"/>
              <w:marTop w:val="0"/>
              <w:marBottom w:val="0"/>
              <w:divBdr>
                <w:top w:val="none" w:sz="0" w:space="0" w:color="auto"/>
                <w:left w:val="none" w:sz="0" w:space="0" w:color="auto"/>
                <w:bottom w:val="none" w:sz="0" w:space="0" w:color="auto"/>
                <w:right w:val="none" w:sz="0" w:space="0" w:color="auto"/>
              </w:divBdr>
            </w:div>
          </w:divsChild>
        </w:div>
        <w:div w:id="528182065">
          <w:marLeft w:val="0"/>
          <w:marRight w:val="0"/>
          <w:marTop w:val="0"/>
          <w:marBottom w:val="0"/>
          <w:divBdr>
            <w:top w:val="none" w:sz="0" w:space="0" w:color="auto"/>
            <w:left w:val="none" w:sz="0" w:space="0" w:color="auto"/>
            <w:bottom w:val="none" w:sz="0" w:space="0" w:color="auto"/>
            <w:right w:val="none" w:sz="0" w:space="0" w:color="auto"/>
          </w:divBdr>
          <w:divsChild>
            <w:div w:id="242491305">
              <w:marLeft w:val="0"/>
              <w:marRight w:val="0"/>
              <w:marTop w:val="0"/>
              <w:marBottom w:val="0"/>
              <w:divBdr>
                <w:top w:val="none" w:sz="0" w:space="0" w:color="auto"/>
                <w:left w:val="none" w:sz="0" w:space="0" w:color="auto"/>
                <w:bottom w:val="none" w:sz="0" w:space="0" w:color="auto"/>
                <w:right w:val="none" w:sz="0" w:space="0" w:color="auto"/>
              </w:divBdr>
            </w:div>
          </w:divsChild>
        </w:div>
        <w:div w:id="557743476">
          <w:marLeft w:val="0"/>
          <w:marRight w:val="0"/>
          <w:marTop w:val="0"/>
          <w:marBottom w:val="0"/>
          <w:divBdr>
            <w:top w:val="none" w:sz="0" w:space="0" w:color="auto"/>
            <w:left w:val="none" w:sz="0" w:space="0" w:color="auto"/>
            <w:bottom w:val="none" w:sz="0" w:space="0" w:color="auto"/>
            <w:right w:val="none" w:sz="0" w:space="0" w:color="auto"/>
          </w:divBdr>
          <w:divsChild>
            <w:div w:id="1229070986">
              <w:marLeft w:val="0"/>
              <w:marRight w:val="0"/>
              <w:marTop w:val="0"/>
              <w:marBottom w:val="0"/>
              <w:divBdr>
                <w:top w:val="none" w:sz="0" w:space="0" w:color="auto"/>
                <w:left w:val="none" w:sz="0" w:space="0" w:color="auto"/>
                <w:bottom w:val="none" w:sz="0" w:space="0" w:color="auto"/>
                <w:right w:val="none" w:sz="0" w:space="0" w:color="auto"/>
              </w:divBdr>
            </w:div>
          </w:divsChild>
        </w:div>
        <w:div w:id="862748441">
          <w:marLeft w:val="0"/>
          <w:marRight w:val="0"/>
          <w:marTop w:val="0"/>
          <w:marBottom w:val="0"/>
          <w:divBdr>
            <w:top w:val="none" w:sz="0" w:space="0" w:color="auto"/>
            <w:left w:val="none" w:sz="0" w:space="0" w:color="auto"/>
            <w:bottom w:val="none" w:sz="0" w:space="0" w:color="auto"/>
            <w:right w:val="none" w:sz="0" w:space="0" w:color="auto"/>
          </w:divBdr>
          <w:divsChild>
            <w:div w:id="1736733198">
              <w:marLeft w:val="0"/>
              <w:marRight w:val="0"/>
              <w:marTop w:val="0"/>
              <w:marBottom w:val="0"/>
              <w:divBdr>
                <w:top w:val="none" w:sz="0" w:space="0" w:color="auto"/>
                <w:left w:val="none" w:sz="0" w:space="0" w:color="auto"/>
                <w:bottom w:val="none" w:sz="0" w:space="0" w:color="auto"/>
                <w:right w:val="none" w:sz="0" w:space="0" w:color="auto"/>
              </w:divBdr>
            </w:div>
          </w:divsChild>
        </w:div>
        <w:div w:id="882979980">
          <w:marLeft w:val="0"/>
          <w:marRight w:val="0"/>
          <w:marTop w:val="0"/>
          <w:marBottom w:val="0"/>
          <w:divBdr>
            <w:top w:val="none" w:sz="0" w:space="0" w:color="auto"/>
            <w:left w:val="none" w:sz="0" w:space="0" w:color="auto"/>
            <w:bottom w:val="none" w:sz="0" w:space="0" w:color="auto"/>
            <w:right w:val="none" w:sz="0" w:space="0" w:color="auto"/>
          </w:divBdr>
          <w:divsChild>
            <w:div w:id="126357980">
              <w:marLeft w:val="0"/>
              <w:marRight w:val="0"/>
              <w:marTop w:val="0"/>
              <w:marBottom w:val="0"/>
              <w:divBdr>
                <w:top w:val="none" w:sz="0" w:space="0" w:color="auto"/>
                <w:left w:val="none" w:sz="0" w:space="0" w:color="auto"/>
                <w:bottom w:val="none" w:sz="0" w:space="0" w:color="auto"/>
                <w:right w:val="none" w:sz="0" w:space="0" w:color="auto"/>
              </w:divBdr>
            </w:div>
          </w:divsChild>
        </w:div>
        <w:div w:id="1177303696">
          <w:marLeft w:val="0"/>
          <w:marRight w:val="0"/>
          <w:marTop w:val="0"/>
          <w:marBottom w:val="0"/>
          <w:divBdr>
            <w:top w:val="none" w:sz="0" w:space="0" w:color="auto"/>
            <w:left w:val="none" w:sz="0" w:space="0" w:color="auto"/>
            <w:bottom w:val="none" w:sz="0" w:space="0" w:color="auto"/>
            <w:right w:val="none" w:sz="0" w:space="0" w:color="auto"/>
          </w:divBdr>
          <w:divsChild>
            <w:div w:id="610402376">
              <w:marLeft w:val="0"/>
              <w:marRight w:val="0"/>
              <w:marTop w:val="0"/>
              <w:marBottom w:val="0"/>
              <w:divBdr>
                <w:top w:val="none" w:sz="0" w:space="0" w:color="auto"/>
                <w:left w:val="none" w:sz="0" w:space="0" w:color="auto"/>
                <w:bottom w:val="none" w:sz="0" w:space="0" w:color="auto"/>
                <w:right w:val="none" w:sz="0" w:space="0" w:color="auto"/>
              </w:divBdr>
            </w:div>
          </w:divsChild>
        </w:div>
        <w:div w:id="1415785118">
          <w:marLeft w:val="0"/>
          <w:marRight w:val="0"/>
          <w:marTop w:val="0"/>
          <w:marBottom w:val="0"/>
          <w:divBdr>
            <w:top w:val="none" w:sz="0" w:space="0" w:color="auto"/>
            <w:left w:val="none" w:sz="0" w:space="0" w:color="auto"/>
            <w:bottom w:val="none" w:sz="0" w:space="0" w:color="auto"/>
            <w:right w:val="none" w:sz="0" w:space="0" w:color="auto"/>
          </w:divBdr>
          <w:divsChild>
            <w:div w:id="233977408">
              <w:marLeft w:val="0"/>
              <w:marRight w:val="0"/>
              <w:marTop w:val="0"/>
              <w:marBottom w:val="0"/>
              <w:divBdr>
                <w:top w:val="none" w:sz="0" w:space="0" w:color="auto"/>
                <w:left w:val="none" w:sz="0" w:space="0" w:color="auto"/>
                <w:bottom w:val="none" w:sz="0" w:space="0" w:color="auto"/>
                <w:right w:val="none" w:sz="0" w:space="0" w:color="auto"/>
              </w:divBdr>
            </w:div>
            <w:div w:id="1203861448">
              <w:marLeft w:val="0"/>
              <w:marRight w:val="0"/>
              <w:marTop w:val="0"/>
              <w:marBottom w:val="0"/>
              <w:divBdr>
                <w:top w:val="none" w:sz="0" w:space="0" w:color="auto"/>
                <w:left w:val="none" w:sz="0" w:space="0" w:color="auto"/>
                <w:bottom w:val="none" w:sz="0" w:space="0" w:color="auto"/>
                <w:right w:val="none" w:sz="0" w:space="0" w:color="auto"/>
              </w:divBdr>
            </w:div>
          </w:divsChild>
        </w:div>
        <w:div w:id="1724478733">
          <w:marLeft w:val="0"/>
          <w:marRight w:val="0"/>
          <w:marTop w:val="0"/>
          <w:marBottom w:val="0"/>
          <w:divBdr>
            <w:top w:val="none" w:sz="0" w:space="0" w:color="auto"/>
            <w:left w:val="none" w:sz="0" w:space="0" w:color="auto"/>
            <w:bottom w:val="none" w:sz="0" w:space="0" w:color="auto"/>
            <w:right w:val="none" w:sz="0" w:space="0" w:color="auto"/>
          </w:divBdr>
          <w:divsChild>
            <w:div w:id="1052119344">
              <w:marLeft w:val="0"/>
              <w:marRight w:val="0"/>
              <w:marTop w:val="0"/>
              <w:marBottom w:val="0"/>
              <w:divBdr>
                <w:top w:val="none" w:sz="0" w:space="0" w:color="auto"/>
                <w:left w:val="none" w:sz="0" w:space="0" w:color="auto"/>
                <w:bottom w:val="none" w:sz="0" w:space="0" w:color="auto"/>
                <w:right w:val="none" w:sz="0" w:space="0" w:color="auto"/>
              </w:divBdr>
            </w:div>
          </w:divsChild>
        </w:div>
        <w:div w:id="1748573206">
          <w:marLeft w:val="0"/>
          <w:marRight w:val="0"/>
          <w:marTop w:val="0"/>
          <w:marBottom w:val="0"/>
          <w:divBdr>
            <w:top w:val="none" w:sz="0" w:space="0" w:color="auto"/>
            <w:left w:val="none" w:sz="0" w:space="0" w:color="auto"/>
            <w:bottom w:val="none" w:sz="0" w:space="0" w:color="auto"/>
            <w:right w:val="none" w:sz="0" w:space="0" w:color="auto"/>
          </w:divBdr>
          <w:divsChild>
            <w:div w:id="220101440">
              <w:marLeft w:val="0"/>
              <w:marRight w:val="0"/>
              <w:marTop w:val="0"/>
              <w:marBottom w:val="0"/>
              <w:divBdr>
                <w:top w:val="none" w:sz="0" w:space="0" w:color="auto"/>
                <w:left w:val="none" w:sz="0" w:space="0" w:color="auto"/>
                <w:bottom w:val="none" w:sz="0" w:space="0" w:color="auto"/>
                <w:right w:val="none" w:sz="0" w:space="0" w:color="auto"/>
              </w:divBdr>
            </w:div>
          </w:divsChild>
        </w:div>
        <w:div w:id="1756591106">
          <w:marLeft w:val="0"/>
          <w:marRight w:val="0"/>
          <w:marTop w:val="0"/>
          <w:marBottom w:val="0"/>
          <w:divBdr>
            <w:top w:val="none" w:sz="0" w:space="0" w:color="auto"/>
            <w:left w:val="none" w:sz="0" w:space="0" w:color="auto"/>
            <w:bottom w:val="none" w:sz="0" w:space="0" w:color="auto"/>
            <w:right w:val="none" w:sz="0" w:space="0" w:color="auto"/>
          </w:divBdr>
          <w:divsChild>
            <w:div w:id="581378106">
              <w:marLeft w:val="0"/>
              <w:marRight w:val="0"/>
              <w:marTop w:val="0"/>
              <w:marBottom w:val="0"/>
              <w:divBdr>
                <w:top w:val="none" w:sz="0" w:space="0" w:color="auto"/>
                <w:left w:val="none" w:sz="0" w:space="0" w:color="auto"/>
                <w:bottom w:val="none" w:sz="0" w:space="0" w:color="auto"/>
                <w:right w:val="none" w:sz="0" w:space="0" w:color="auto"/>
              </w:divBdr>
            </w:div>
          </w:divsChild>
        </w:div>
        <w:div w:id="1958103049">
          <w:marLeft w:val="0"/>
          <w:marRight w:val="0"/>
          <w:marTop w:val="0"/>
          <w:marBottom w:val="0"/>
          <w:divBdr>
            <w:top w:val="none" w:sz="0" w:space="0" w:color="auto"/>
            <w:left w:val="none" w:sz="0" w:space="0" w:color="auto"/>
            <w:bottom w:val="none" w:sz="0" w:space="0" w:color="auto"/>
            <w:right w:val="none" w:sz="0" w:space="0" w:color="auto"/>
          </w:divBdr>
          <w:divsChild>
            <w:div w:id="588735872">
              <w:marLeft w:val="0"/>
              <w:marRight w:val="0"/>
              <w:marTop w:val="0"/>
              <w:marBottom w:val="0"/>
              <w:divBdr>
                <w:top w:val="none" w:sz="0" w:space="0" w:color="auto"/>
                <w:left w:val="none" w:sz="0" w:space="0" w:color="auto"/>
                <w:bottom w:val="none" w:sz="0" w:space="0" w:color="auto"/>
                <w:right w:val="none" w:sz="0" w:space="0" w:color="auto"/>
              </w:divBdr>
            </w:div>
          </w:divsChild>
        </w:div>
        <w:div w:id="2114745965">
          <w:marLeft w:val="0"/>
          <w:marRight w:val="0"/>
          <w:marTop w:val="0"/>
          <w:marBottom w:val="0"/>
          <w:divBdr>
            <w:top w:val="none" w:sz="0" w:space="0" w:color="auto"/>
            <w:left w:val="none" w:sz="0" w:space="0" w:color="auto"/>
            <w:bottom w:val="none" w:sz="0" w:space="0" w:color="auto"/>
            <w:right w:val="none" w:sz="0" w:space="0" w:color="auto"/>
          </w:divBdr>
          <w:divsChild>
            <w:div w:id="16756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atsanmissionassistant.org/" TargetMode="External"/><Relationship Id="rId18" Type="http://schemas.openxmlformats.org/officeDocument/2006/relationships/hyperlink" Target="https://drive.google.com/drive/folders/1SEvz9P61-mFUX9NCqW1z4FrDplpYO9LN?usp=drive_link" TargetMode="External"/><Relationship Id="rId26" Type="http://schemas.openxmlformats.org/officeDocument/2006/relationships/hyperlink" Target="https://epidemics.ifrc.org/volunteer/disease/cholera" TargetMode="External"/><Relationship Id="rId39" Type="http://schemas.openxmlformats.org/officeDocument/2006/relationships/hyperlink" Target="https://watsanmissionassistant.org/training/" TargetMode="External"/><Relationship Id="rId3" Type="http://schemas.openxmlformats.org/officeDocument/2006/relationships/customXml" Target="../customXml/item3.xml"/><Relationship Id="rId21" Type="http://schemas.openxmlformats.org/officeDocument/2006/relationships/hyperlink" Target="https://www.cdc.gov/cholera/posters.html" TargetMode="External"/><Relationship Id="rId34" Type="http://schemas.openxmlformats.org/officeDocument/2006/relationships/hyperlink" Target="https://drive.google.com/file/d/12EWocJ3xH23esOgYoD0RQtwx9YEBrese/view" TargetMode="External"/><Relationship Id="rId42" Type="http://schemas.openxmlformats.org/officeDocument/2006/relationships/hyperlink" Target="https://drive.google.com/drive/folders/1PXcPBTeSNDWw71-kPgEzaP7a0Z3JTYEY" TargetMode="External"/><Relationship Id="rId47" Type="http://schemas.openxmlformats.org/officeDocument/2006/relationships/hyperlink" Target="https://play.google.com/store/apps/details" TargetMode="External"/><Relationship Id="rId50"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drive.google.com/file/d/1I0t6WsOkFVIbrL2hsI4g0vrqa4iZ5NGt/view" TargetMode="External"/><Relationship Id="rId17" Type="http://schemas.openxmlformats.org/officeDocument/2006/relationships/hyperlink" Target="https://docs.google.com/spreadsheets/d/16UApkJWYp-tptP2uDxkkxNisquZ5kmHL/edit?usp=drive_link&amp;ouid=100524226106373090608&amp;rtpof=true&amp;sd=true" TargetMode="External"/><Relationship Id="rId25" Type="http://schemas.openxmlformats.org/officeDocument/2006/relationships/hyperlink" Target="https://watsanmissionassistant.org/emergency-hygiene/" TargetMode="External"/><Relationship Id="rId33" Type="http://schemas.openxmlformats.org/officeDocument/2006/relationships/hyperlink" Target="https://drive.google.com/file/d/1mjbbFMut24cR3RoSi7D_DiQflQiu8ubZ/view" TargetMode="External"/><Relationship Id="rId38" Type="http://schemas.openxmlformats.org/officeDocument/2006/relationships/hyperlink" Target="https://watsanmissionassistant.org/?mdocs-file=20060" TargetMode="External"/><Relationship Id="rId46" Type="http://schemas.openxmlformats.org/officeDocument/2006/relationships/hyperlink" Target="https://epidemics.ifrc.org/volunteer/community-message" TargetMode="External"/><Relationship Id="rId2" Type="http://schemas.openxmlformats.org/officeDocument/2006/relationships/customXml" Target="../customXml/item2.xml"/><Relationship Id="rId16" Type="http://schemas.openxmlformats.org/officeDocument/2006/relationships/hyperlink" Target="https://choleraoutbreak.org/book-page/appendix-10-ctuctc-evaluation-form" TargetMode="External"/><Relationship Id="rId20" Type="http://schemas.openxmlformats.org/officeDocument/2006/relationships/hyperlink" Target="https://www.socialscienceinaction.org/search/" TargetMode="External"/><Relationship Id="rId29" Type="http://schemas.openxmlformats.org/officeDocument/2006/relationships/hyperlink" Target="https://medicalguidelines.msf.org/en/viewport/CHOL/english/management-of-a-cholera-epidemic-23444438.html" TargetMode="External"/><Relationship Id="rId41" Type="http://schemas.openxmlformats.org/officeDocument/2006/relationships/hyperlink" Target="https://drive.google.com/drive/folders/1EuejqLADdNzHZI_UfxuXY4KSTR9Dmw6b"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ommunityengagementhub.org/wp-content/uploads/sites/2/2021/12/TOOL-4.-Template-CEA-Strategy.docx" TargetMode="External"/><Relationship Id="rId32" Type="http://schemas.openxmlformats.org/officeDocument/2006/relationships/hyperlink" Target="https://epidemics.ifrc.org/volunteer/community-message" TargetMode="External"/><Relationship Id="rId37" Type="http://schemas.openxmlformats.org/officeDocument/2006/relationships/hyperlink" Target="https://www.socialscienceinaction.org/resources/social-science-epidemics-cholera-lessons-learned-evidence-summary/" TargetMode="External"/><Relationship Id="rId40" Type="http://schemas.openxmlformats.org/officeDocument/2006/relationships/hyperlink" Target="https://drive.google.com/drive/u/1/folders/1evrXZSn5iHI98zv2pNDyGL2ws7AHBnJU" TargetMode="External"/><Relationship Id="rId45" Type="http://schemas.openxmlformats.org/officeDocument/2006/relationships/hyperlink" Target="https://drive.google.com/file/d/1PU0ZjgUx-iTgwl0KOOQfDdaY7MMGOqux/view" TargetMode="External"/><Relationship Id="rId5" Type="http://schemas.openxmlformats.org/officeDocument/2006/relationships/numbering" Target="numbering.xml"/><Relationship Id="rId15" Type="http://schemas.openxmlformats.org/officeDocument/2006/relationships/hyperlink" Target="https://watsanmissionassistant.org/?usp=sharing" TargetMode="External"/><Relationship Id="rId23" Type="http://schemas.openxmlformats.org/officeDocument/2006/relationships/hyperlink" Target="https://choleraoutbreak.org/book-page/appendix-4-matrix-coordination-cholera-control-activities" TargetMode="External"/><Relationship Id="rId28" Type="http://schemas.openxmlformats.org/officeDocument/2006/relationships/hyperlink" Target="https://choleraoutbreak.org/book-page/appendix-4-matrix-coordination-cholera-control-activities" TargetMode="External"/><Relationship Id="rId36" Type="http://schemas.openxmlformats.org/officeDocument/2006/relationships/hyperlink" Target="https://www.socialscienceinaction.org/search/?_sf_s=cholera" TargetMode="External"/><Relationship Id="rId49"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s://drive.google.com/drive/folders/1PXcPBTeSNDWw71-kPgEzaP7a0Z3JTYEY" TargetMode="External"/><Relationship Id="rId31" Type="http://schemas.openxmlformats.org/officeDocument/2006/relationships/hyperlink" Target="mailto:matheus.bizarria@ifrc.org?mdocs-file=20108" TargetMode="External"/><Relationship Id="rId44" Type="http://schemas.openxmlformats.org/officeDocument/2006/relationships/hyperlink" Target="https://medicalguidelines.msf.org/en/viewport/CHOL/english/management-of-a-cholera-epidemic-23444438.html"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ca-NqCVqt-VRA99DmAHKgM4l9YYxci2o/view" TargetMode="External"/><Relationship Id="rId22" Type="http://schemas.openxmlformats.org/officeDocument/2006/relationships/hyperlink" Target="https://docs.google.com/document/d/1_HJIA-28LTlJJxfzrr9sC3aC__1zQkAEZPnclB8JTLs/edit" TargetMode="External"/><Relationship Id="rId27" Type="http://schemas.openxmlformats.org/officeDocument/2006/relationships/hyperlink" Target="https://epidemics.ifrc.org/manager/disease/cholera" TargetMode="External"/><Relationship Id="rId30" Type="http://schemas.openxmlformats.org/officeDocument/2006/relationships/hyperlink" Target="https://www.cdc.gov/cholera/posters.html" TargetMode="External"/><Relationship Id="rId35" Type="http://schemas.openxmlformats.org/officeDocument/2006/relationships/hyperlink" Target="https://drive.google.com/file/d/1llfx4_XEf73AKf0Oqkdl9RbekxSqtt3-/view" TargetMode="External"/><Relationship Id="rId43" Type="http://schemas.openxmlformats.org/officeDocument/2006/relationships/hyperlink" Target="https://drive.google.com/file/d/12EWocJ3xH23esOgYoD0RQtwx9YEBrese/view?usp=sharing" TargetMode="External"/><Relationship Id="rId48" Type="http://schemas.openxmlformats.org/officeDocument/2006/relationships/hyperlink" Target="mailto:sarbrina.gehrlein@ifrc.org" TargetMode="Externa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17E1B842B8B345B4C6871B41B97E68" ma:contentTypeVersion="11" ma:contentTypeDescription="Create a new document." ma:contentTypeScope="" ma:versionID="a336351db289aebcc568bddb5e863529">
  <xsd:schema xmlns:xsd="http://www.w3.org/2001/XMLSchema" xmlns:xs="http://www.w3.org/2001/XMLSchema" xmlns:p="http://schemas.microsoft.com/office/2006/metadata/properties" xmlns:ns2="83226438-f383-49b9-9feb-c1dcec912a6e" xmlns:ns3="ba60e1a1-43fa-4422-889d-31337e5cb7eb" targetNamespace="http://schemas.microsoft.com/office/2006/metadata/properties" ma:root="true" ma:fieldsID="96deb2bead0a7b0a81fbf707d5076a87" ns2:_="" ns3:_="">
    <xsd:import namespace="83226438-f383-49b9-9feb-c1dcec912a6e"/>
    <xsd:import namespace="ba60e1a1-43fa-4422-889d-31337e5cb7e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226438-f383-49b9-9feb-c1dcec912a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60e1a1-43fa-4422-889d-31337e5cb7e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3226438-f383-49b9-9feb-c1dcec912a6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865849-6A77-4CDE-B866-26D2CC62CB00}">
  <ds:schemaRefs>
    <ds:schemaRef ds:uri="http://schemas.microsoft.com/sharepoint/v3/contenttype/forms"/>
  </ds:schemaRefs>
</ds:datastoreItem>
</file>

<file path=customXml/itemProps2.xml><?xml version="1.0" encoding="utf-8"?>
<ds:datastoreItem xmlns:ds="http://schemas.openxmlformats.org/officeDocument/2006/customXml" ds:itemID="{0C3CE70A-8424-4197-AAE1-39A0E59A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226438-f383-49b9-9feb-c1dcec912a6e"/>
    <ds:schemaRef ds:uri="ba60e1a1-43fa-4422-889d-31337e5cb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8FCAC3-A581-4B17-ABF9-3048CC32F57C}">
  <ds:schemaRefs>
    <ds:schemaRef ds:uri="http://purl.org/dc/elements/1.1/"/>
    <ds:schemaRef ds:uri="http://schemas.microsoft.com/office/2006/metadata/properties"/>
    <ds:schemaRef ds:uri="ba60e1a1-43fa-4422-889d-31337e5cb7eb"/>
    <ds:schemaRef ds:uri="83226438-f383-49b9-9feb-c1dcec912a6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2EEBEF0-355C-4D48-9BC9-46CD2103F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11144</Characters>
  <Application>Microsoft Office Word</Application>
  <DocSecurity>0</DocSecurity>
  <Lines>92</Lines>
  <Paragraphs>24</Paragraphs>
  <ScaleCrop>false</ScaleCrop>
  <Company/>
  <LinksUpToDate>false</LinksUpToDate>
  <CharactersWithSpaces>12235</CharactersWithSpaces>
  <SharedDoc>false</SharedDoc>
  <HLinks>
    <vt:vector size="300" baseType="variant">
      <vt:variant>
        <vt:i4>2424887</vt:i4>
      </vt:variant>
      <vt:variant>
        <vt:i4>147</vt:i4>
      </vt:variant>
      <vt:variant>
        <vt:i4>0</vt:i4>
      </vt:variant>
      <vt:variant>
        <vt:i4>5</vt:i4>
      </vt:variant>
      <vt:variant>
        <vt:lpwstr>https://epidemics.ifrc.org/manager/disease/cholera</vt:lpwstr>
      </vt:variant>
      <vt:variant>
        <vt:lpwstr/>
      </vt:variant>
      <vt:variant>
        <vt:i4>3014707</vt:i4>
      </vt:variant>
      <vt:variant>
        <vt:i4>144</vt:i4>
      </vt:variant>
      <vt:variant>
        <vt:i4>0</vt:i4>
      </vt:variant>
      <vt:variant>
        <vt:i4>5</vt:i4>
      </vt:variant>
      <vt:variant>
        <vt:lpwstr>https://play.google.com/store/apps/details</vt:lpwstr>
      </vt:variant>
      <vt:variant>
        <vt:lpwstr/>
      </vt:variant>
      <vt:variant>
        <vt:i4>3801147</vt:i4>
      </vt:variant>
      <vt:variant>
        <vt:i4>141</vt:i4>
      </vt:variant>
      <vt:variant>
        <vt:i4>0</vt:i4>
      </vt:variant>
      <vt:variant>
        <vt:i4>5</vt:i4>
      </vt:variant>
      <vt:variant>
        <vt:lpwstr>https://epidemics.ifrc.org/volunteer/community-message</vt:lpwstr>
      </vt:variant>
      <vt:variant>
        <vt:lpwstr/>
      </vt:variant>
      <vt:variant>
        <vt:i4>7929958</vt:i4>
      </vt:variant>
      <vt:variant>
        <vt:i4>138</vt:i4>
      </vt:variant>
      <vt:variant>
        <vt:i4>0</vt:i4>
      </vt:variant>
      <vt:variant>
        <vt:i4>5</vt:i4>
      </vt:variant>
      <vt:variant>
        <vt:lpwstr>https://drive.google.com/file/d/1PU0ZjgUx-iTgwl0KOOQfDdaY7MMGOqux/view</vt:lpwstr>
      </vt:variant>
      <vt:variant>
        <vt:lpwstr/>
      </vt:variant>
      <vt:variant>
        <vt:i4>262166</vt:i4>
      </vt:variant>
      <vt:variant>
        <vt:i4>135</vt:i4>
      </vt:variant>
      <vt:variant>
        <vt:i4>0</vt:i4>
      </vt:variant>
      <vt:variant>
        <vt:i4>5</vt:i4>
      </vt:variant>
      <vt:variant>
        <vt:lpwstr>https://medicalguidelines.msf.org/en/viewport/CHOL/english/management-of-a-cholera-epidemic-23444438.html</vt:lpwstr>
      </vt:variant>
      <vt:variant>
        <vt:lpwstr/>
      </vt:variant>
      <vt:variant>
        <vt:i4>2359349</vt:i4>
      </vt:variant>
      <vt:variant>
        <vt:i4>132</vt:i4>
      </vt:variant>
      <vt:variant>
        <vt:i4>0</vt:i4>
      </vt:variant>
      <vt:variant>
        <vt:i4>5</vt:i4>
      </vt:variant>
      <vt:variant>
        <vt:lpwstr>https://drive.google.com/file/d/12EWocJ3xH23esOgYoD0RQtwx9YEBrese/view?usp=sharing</vt:lpwstr>
      </vt:variant>
      <vt:variant>
        <vt:lpwstr/>
      </vt:variant>
      <vt:variant>
        <vt:i4>7143545</vt:i4>
      </vt:variant>
      <vt:variant>
        <vt:i4>129</vt:i4>
      </vt:variant>
      <vt:variant>
        <vt:i4>0</vt:i4>
      </vt:variant>
      <vt:variant>
        <vt:i4>5</vt:i4>
      </vt:variant>
      <vt:variant>
        <vt:lpwstr>https://communityengagementhub.org/</vt:lpwstr>
      </vt:variant>
      <vt:variant>
        <vt:lpwstr/>
      </vt:variant>
      <vt:variant>
        <vt:i4>8192118</vt:i4>
      </vt:variant>
      <vt:variant>
        <vt:i4>126</vt:i4>
      </vt:variant>
      <vt:variant>
        <vt:i4>0</vt:i4>
      </vt:variant>
      <vt:variant>
        <vt:i4>5</vt:i4>
      </vt:variant>
      <vt:variant>
        <vt:lpwstr>https://drive.google.com/file/d/1H5j1q3Kqs3USrEJUDYvtYRuxQLOG6rIl/view?mdocs-file=20110</vt:lpwstr>
      </vt:variant>
      <vt:variant>
        <vt:lpwstr/>
      </vt:variant>
      <vt:variant>
        <vt:i4>5767245</vt:i4>
      </vt:variant>
      <vt:variant>
        <vt:i4>123</vt:i4>
      </vt:variant>
      <vt:variant>
        <vt:i4>0</vt:i4>
      </vt:variant>
      <vt:variant>
        <vt:i4>5</vt:i4>
      </vt:variant>
      <vt:variant>
        <vt:lpwstr>https://communityengagementhub.org/resource/cea-toolkit/</vt:lpwstr>
      </vt:variant>
      <vt:variant>
        <vt:lpwstr/>
      </vt:variant>
      <vt:variant>
        <vt:i4>3801177</vt:i4>
      </vt:variant>
      <vt:variant>
        <vt:i4>120</vt:i4>
      </vt:variant>
      <vt:variant>
        <vt:i4>0</vt:i4>
      </vt:variant>
      <vt:variant>
        <vt:i4>5</vt:i4>
      </vt:variant>
      <vt:variant>
        <vt:lpwstr>https://drive.google.com/file/d/1llfx4_XEf73AKf0Oqkdl9RbekxSqtt3-/view</vt:lpwstr>
      </vt:variant>
      <vt:variant>
        <vt:lpwstr/>
      </vt:variant>
      <vt:variant>
        <vt:i4>3604534</vt:i4>
      </vt:variant>
      <vt:variant>
        <vt:i4>117</vt:i4>
      </vt:variant>
      <vt:variant>
        <vt:i4>0</vt:i4>
      </vt:variant>
      <vt:variant>
        <vt:i4>5</vt:i4>
      </vt:variant>
      <vt:variant>
        <vt:lpwstr>https://play.google.com/store/apps/details?usp=sharing</vt:lpwstr>
      </vt:variant>
      <vt:variant>
        <vt:lpwstr/>
      </vt:variant>
      <vt:variant>
        <vt:i4>917592</vt:i4>
      </vt:variant>
      <vt:variant>
        <vt:i4>114</vt:i4>
      </vt:variant>
      <vt:variant>
        <vt:i4>0</vt:i4>
      </vt:variant>
      <vt:variant>
        <vt:i4>5</vt:i4>
      </vt:variant>
      <vt:variant>
        <vt:lpwstr>https://docs.google.com/document/d/1-ng-DaZSRkgLKOJX1WjkZlr4V9jNFATH/edit</vt:lpwstr>
      </vt:variant>
      <vt:variant>
        <vt:lpwstr/>
      </vt:variant>
      <vt:variant>
        <vt:i4>1048642</vt:i4>
      </vt:variant>
      <vt:variant>
        <vt:i4>111</vt:i4>
      </vt:variant>
      <vt:variant>
        <vt:i4>0</vt:i4>
      </vt:variant>
      <vt:variant>
        <vt:i4>5</vt:i4>
      </vt:variant>
      <vt:variant>
        <vt:lpwstr>https://epidemics.ifrc.org/volunteer/disease/cholera?mdocs-file=20060</vt:lpwstr>
      </vt:variant>
      <vt:variant>
        <vt:lpwstr/>
      </vt:variant>
      <vt:variant>
        <vt:i4>6488088</vt:i4>
      </vt:variant>
      <vt:variant>
        <vt:i4>108</vt:i4>
      </vt:variant>
      <vt:variant>
        <vt:i4>0</vt:i4>
      </vt:variant>
      <vt:variant>
        <vt:i4>5</vt:i4>
      </vt:variant>
      <vt:variant>
        <vt:lpwstr>https://docs.google.com/document/d/1_HJIA-28LTlJJxfzrr9sC3aC__1zQkAEZPnclB8JTLs/edit</vt:lpwstr>
      </vt:variant>
      <vt:variant>
        <vt:lpwstr/>
      </vt:variant>
      <vt:variant>
        <vt:i4>3866709</vt:i4>
      </vt:variant>
      <vt:variant>
        <vt:i4>105</vt:i4>
      </vt:variant>
      <vt:variant>
        <vt:i4>0</vt:i4>
      </vt:variant>
      <vt:variant>
        <vt:i4>5</vt:i4>
      </vt:variant>
      <vt:variant>
        <vt:lpwstr>https://drive.google.com/file/d/1QTf0patUuTFm3SalPvJhz4HSxzt_ZgTP/view</vt:lpwstr>
      </vt:variant>
      <vt:variant>
        <vt:lpwstr/>
      </vt:variant>
      <vt:variant>
        <vt:i4>6160385</vt:i4>
      </vt:variant>
      <vt:variant>
        <vt:i4>102</vt:i4>
      </vt:variant>
      <vt:variant>
        <vt:i4>0</vt:i4>
      </vt:variant>
      <vt:variant>
        <vt:i4>5</vt:i4>
      </vt:variant>
      <vt:variant>
        <vt:lpwstr>https://choleraoutbreak.org/?_sf_s=cholera</vt:lpwstr>
      </vt:variant>
      <vt:variant>
        <vt:lpwstr/>
      </vt:variant>
      <vt:variant>
        <vt:i4>6160477</vt:i4>
      </vt:variant>
      <vt:variant>
        <vt:i4>99</vt:i4>
      </vt:variant>
      <vt:variant>
        <vt:i4>0</vt:i4>
      </vt:variant>
      <vt:variant>
        <vt:i4>5</vt:i4>
      </vt:variant>
      <vt:variant>
        <vt:lpwstr>https://watsanmissionassistant.org/training/</vt:lpwstr>
      </vt:variant>
      <vt:variant>
        <vt:lpwstr/>
      </vt:variant>
      <vt:variant>
        <vt:i4>1114141</vt:i4>
      </vt:variant>
      <vt:variant>
        <vt:i4>96</vt:i4>
      </vt:variant>
      <vt:variant>
        <vt:i4>0</vt:i4>
      </vt:variant>
      <vt:variant>
        <vt:i4>5</vt:i4>
      </vt:variant>
      <vt:variant>
        <vt:lpwstr>https://communityengagementhub.org/wp-content/uploads/sites/2/2021/12/TOOL-4.-Template-CEA-Strategy.docx?usp=sharing</vt:lpwstr>
      </vt:variant>
      <vt:variant>
        <vt:lpwstr/>
      </vt:variant>
      <vt:variant>
        <vt:i4>6357046</vt:i4>
      </vt:variant>
      <vt:variant>
        <vt:i4>93</vt:i4>
      </vt:variant>
      <vt:variant>
        <vt:i4>0</vt:i4>
      </vt:variant>
      <vt:variant>
        <vt:i4>5</vt:i4>
      </vt:variant>
      <vt:variant>
        <vt:lpwstr>https://watsanmissionassistant.org/?usp=sharing</vt:lpwstr>
      </vt:variant>
      <vt:variant>
        <vt:lpwstr/>
      </vt:variant>
      <vt:variant>
        <vt:i4>6946862</vt:i4>
      </vt:variant>
      <vt:variant>
        <vt:i4>90</vt:i4>
      </vt:variant>
      <vt:variant>
        <vt:i4>0</vt:i4>
      </vt:variant>
      <vt:variant>
        <vt:i4>5</vt:i4>
      </vt:variant>
      <vt:variant>
        <vt:lpwstr>https://www.socialscienceinaction.org/resources/social-science-epidemics-cholera-lessons-learned-evidence-summary/?usp=sharing</vt:lpwstr>
      </vt:variant>
      <vt:variant>
        <vt:lpwstr/>
      </vt:variant>
      <vt:variant>
        <vt:i4>7798831</vt:i4>
      </vt:variant>
      <vt:variant>
        <vt:i4>87</vt:i4>
      </vt:variant>
      <vt:variant>
        <vt:i4>0</vt:i4>
      </vt:variant>
      <vt:variant>
        <vt:i4>5</vt:i4>
      </vt:variant>
      <vt:variant>
        <vt:lpwstr>https://drive.google.com/file/d/1nCwoYRTPFUhADvizxF70xH-P1q8OtyDX/view</vt:lpwstr>
      </vt:variant>
      <vt:variant>
        <vt:lpwstr/>
      </vt:variant>
      <vt:variant>
        <vt:i4>6619230</vt:i4>
      </vt:variant>
      <vt:variant>
        <vt:i4>84</vt:i4>
      </vt:variant>
      <vt:variant>
        <vt:i4>0</vt:i4>
      </vt:variant>
      <vt:variant>
        <vt:i4>5</vt:i4>
      </vt:variant>
      <vt:variant>
        <vt:lpwstr>mailto:matheus.bizarria@ifrc.org?mdocs-file=20108</vt:lpwstr>
      </vt:variant>
      <vt:variant>
        <vt:lpwstr/>
      </vt:variant>
      <vt:variant>
        <vt:i4>2424934</vt:i4>
      </vt:variant>
      <vt:variant>
        <vt:i4>81</vt:i4>
      </vt:variant>
      <vt:variant>
        <vt:i4>0</vt:i4>
      </vt:variant>
      <vt:variant>
        <vt:i4>5</vt:i4>
      </vt:variant>
      <vt:variant>
        <vt:lpwstr>https://eenew.ifrc.org/x/uNrXbpkl</vt:lpwstr>
      </vt:variant>
      <vt:variant>
        <vt:lpwstr>general</vt:lpwstr>
      </vt:variant>
      <vt:variant>
        <vt:i4>5767247</vt:i4>
      </vt:variant>
      <vt:variant>
        <vt:i4>78</vt:i4>
      </vt:variant>
      <vt:variant>
        <vt:i4>0</vt:i4>
      </vt:variant>
      <vt:variant>
        <vt:i4>5</vt:i4>
      </vt:variant>
      <vt:variant>
        <vt:lpwstr>https://drive.google.com/drive/folders/1YKeCIIrPxkcTILC1dLA5WeyyAboHY6zO</vt:lpwstr>
      </vt:variant>
      <vt:variant>
        <vt:lpwstr/>
      </vt:variant>
      <vt:variant>
        <vt:i4>5701710</vt:i4>
      </vt:variant>
      <vt:variant>
        <vt:i4>75</vt:i4>
      </vt:variant>
      <vt:variant>
        <vt:i4>0</vt:i4>
      </vt:variant>
      <vt:variant>
        <vt:i4>5</vt:i4>
      </vt:variant>
      <vt:variant>
        <vt:lpwstr>https://drive.google.com/drive/folders/16wnjoWO2MI4sWLGSi-4zLoknV2HB1VUg</vt:lpwstr>
      </vt:variant>
      <vt:variant>
        <vt:lpwstr/>
      </vt:variant>
      <vt:variant>
        <vt:i4>3866680</vt:i4>
      </vt:variant>
      <vt:variant>
        <vt:i4>72</vt:i4>
      </vt:variant>
      <vt:variant>
        <vt:i4>0</vt:i4>
      </vt:variant>
      <vt:variant>
        <vt:i4>5</vt:i4>
      </vt:variant>
      <vt:variant>
        <vt:lpwstr>https://choleraoutbreak.org/book-page/appendix-4-matrix-coordination-cholera-control-activities</vt:lpwstr>
      </vt:variant>
      <vt:variant>
        <vt:lpwstr/>
      </vt:variant>
      <vt:variant>
        <vt:i4>2424865</vt:i4>
      </vt:variant>
      <vt:variant>
        <vt:i4>69</vt:i4>
      </vt:variant>
      <vt:variant>
        <vt:i4>0</vt:i4>
      </vt:variant>
      <vt:variant>
        <vt:i4>5</vt:i4>
      </vt:variant>
      <vt:variant>
        <vt:lpwstr>https://drive.google.com/drive/folders/186Y2QZQ9IzVAGYuIiMH5rAIriCk7eiMF?id=com.chlorinecalculator&amp;hl=en&amp;gl=US</vt:lpwstr>
      </vt:variant>
      <vt:variant>
        <vt:lpwstr/>
      </vt:variant>
      <vt:variant>
        <vt:i4>2097267</vt:i4>
      </vt:variant>
      <vt:variant>
        <vt:i4>66</vt:i4>
      </vt:variant>
      <vt:variant>
        <vt:i4>0</vt:i4>
      </vt:variant>
      <vt:variant>
        <vt:i4>5</vt:i4>
      </vt:variant>
      <vt:variant>
        <vt:lpwstr>https://communityengagementhub.org/wp-content/uploads/sites/2/2021/12/TOOL-13.-CEA-in-Assessment-tool-1.docx?id=com.cholera&amp;gl=US&amp;pli=1</vt:lpwstr>
      </vt:variant>
      <vt:variant>
        <vt:lpwstr/>
      </vt:variant>
      <vt:variant>
        <vt:i4>1769474</vt:i4>
      </vt:variant>
      <vt:variant>
        <vt:i4>63</vt:i4>
      </vt:variant>
      <vt:variant>
        <vt:i4>0</vt:i4>
      </vt:variant>
      <vt:variant>
        <vt:i4>5</vt:i4>
      </vt:variant>
      <vt:variant>
        <vt:lpwstr>https://watsanmissionassistant.org/emergency-hygiene/</vt:lpwstr>
      </vt:variant>
      <vt:variant>
        <vt:lpwstr/>
      </vt:variant>
      <vt:variant>
        <vt:i4>1179719</vt:i4>
      </vt:variant>
      <vt:variant>
        <vt:i4>60</vt:i4>
      </vt:variant>
      <vt:variant>
        <vt:i4>0</vt:i4>
      </vt:variant>
      <vt:variant>
        <vt:i4>5</vt:i4>
      </vt:variant>
      <vt:variant>
        <vt:lpwstr>https://drive.google.com/drive/folders/1zcxeJn2n9k0GmroSK0RF6mmdEYHVk7mc</vt:lpwstr>
      </vt:variant>
      <vt:variant>
        <vt:lpwstr/>
      </vt:variant>
      <vt:variant>
        <vt:i4>4390936</vt:i4>
      </vt:variant>
      <vt:variant>
        <vt:i4>57</vt:i4>
      </vt:variant>
      <vt:variant>
        <vt:i4>0</vt:i4>
      </vt:variant>
      <vt:variant>
        <vt:i4>5</vt:i4>
      </vt:variant>
      <vt:variant>
        <vt:lpwstr>https://drive.google.com/drive/folders/1Pli8B8IO5oq0ARAtWtnsSlUjAawSlZTm</vt:lpwstr>
      </vt:variant>
      <vt:variant>
        <vt:lpwstr/>
      </vt:variant>
      <vt:variant>
        <vt:i4>262217</vt:i4>
      </vt:variant>
      <vt:variant>
        <vt:i4>54</vt:i4>
      </vt:variant>
      <vt:variant>
        <vt:i4>0</vt:i4>
      </vt:variant>
      <vt:variant>
        <vt:i4>5</vt:i4>
      </vt:variant>
      <vt:variant>
        <vt:lpwstr>https://drive.google.com/drive/folders/1evrXZSn5iHI98zv2pNDyGL2ws7AHBnJU</vt:lpwstr>
      </vt:variant>
      <vt:variant>
        <vt:lpwstr/>
      </vt:variant>
      <vt:variant>
        <vt:i4>1835079</vt:i4>
      </vt:variant>
      <vt:variant>
        <vt:i4>51</vt:i4>
      </vt:variant>
      <vt:variant>
        <vt:i4>0</vt:i4>
      </vt:variant>
      <vt:variant>
        <vt:i4>5</vt:i4>
      </vt:variant>
      <vt:variant>
        <vt:lpwstr>https://watsanmissionassistant.org/documents/ifrc_ort_tot_package_en.zip</vt:lpwstr>
      </vt:variant>
      <vt:variant>
        <vt:lpwstr/>
      </vt:variant>
      <vt:variant>
        <vt:i4>524296</vt:i4>
      </vt:variant>
      <vt:variant>
        <vt:i4>48</vt:i4>
      </vt:variant>
      <vt:variant>
        <vt:i4>0</vt:i4>
      </vt:variant>
      <vt:variant>
        <vt:i4>5</vt:i4>
      </vt:variant>
      <vt:variant>
        <vt:lpwstr>https://eenew.ifrc.org/x/2konNvqo</vt:lpwstr>
      </vt:variant>
      <vt:variant>
        <vt:lpwstr/>
      </vt:variant>
      <vt:variant>
        <vt:i4>4718601</vt:i4>
      </vt:variant>
      <vt:variant>
        <vt:i4>45</vt:i4>
      </vt:variant>
      <vt:variant>
        <vt:i4>0</vt:i4>
      </vt:variant>
      <vt:variant>
        <vt:i4>5</vt:i4>
      </vt:variant>
      <vt:variant>
        <vt:lpwstr>https://eenew.ifrc.org/x/NhFReHoU</vt:lpwstr>
      </vt:variant>
      <vt:variant>
        <vt:lpwstr/>
      </vt:variant>
      <vt:variant>
        <vt:i4>3866709</vt:i4>
      </vt:variant>
      <vt:variant>
        <vt:i4>42</vt:i4>
      </vt:variant>
      <vt:variant>
        <vt:i4>0</vt:i4>
      </vt:variant>
      <vt:variant>
        <vt:i4>5</vt:i4>
      </vt:variant>
      <vt:variant>
        <vt:lpwstr>https://drive.google.com/file/d/1QTf0patUuTFm3SalPvJhz4HSxzt_ZgTP/view</vt:lpwstr>
      </vt:variant>
      <vt:variant>
        <vt:lpwstr/>
      </vt:variant>
      <vt:variant>
        <vt:i4>7798831</vt:i4>
      </vt:variant>
      <vt:variant>
        <vt:i4>39</vt:i4>
      </vt:variant>
      <vt:variant>
        <vt:i4>0</vt:i4>
      </vt:variant>
      <vt:variant>
        <vt:i4>5</vt:i4>
      </vt:variant>
      <vt:variant>
        <vt:lpwstr>https://drive.google.com/file/d/1nCwoYRTPFUhADvizxF70xH-P1q8OtyDX/view</vt:lpwstr>
      </vt:variant>
      <vt:variant>
        <vt:lpwstr/>
      </vt:variant>
      <vt:variant>
        <vt:i4>3866680</vt:i4>
      </vt:variant>
      <vt:variant>
        <vt:i4>36</vt:i4>
      </vt:variant>
      <vt:variant>
        <vt:i4>0</vt:i4>
      </vt:variant>
      <vt:variant>
        <vt:i4>5</vt:i4>
      </vt:variant>
      <vt:variant>
        <vt:lpwstr>https://choleraoutbreak.org/book-page/appendix-4-matrix-coordination-cholera-control-activities</vt:lpwstr>
      </vt:variant>
      <vt:variant>
        <vt:lpwstr/>
      </vt:variant>
      <vt:variant>
        <vt:i4>6488088</vt:i4>
      </vt:variant>
      <vt:variant>
        <vt:i4>33</vt:i4>
      </vt:variant>
      <vt:variant>
        <vt:i4>0</vt:i4>
      </vt:variant>
      <vt:variant>
        <vt:i4>5</vt:i4>
      </vt:variant>
      <vt:variant>
        <vt:lpwstr>https://docs.google.com/document/d/1_HJIA-28LTlJJxfzrr9sC3aC__1zQkAEZPnclB8JTLs/edit</vt:lpwstr>
      </vt:variant>
      <vt:variant>
        <vt:lpwstr/>
      </vt:variant>
      <vt:variant>
        <vt:i4>4456521</vt:i4>
      </vt:variant>
      <vt:variant>
        <vt:i4>30</vt:i4>
      </vt:variant>
      <vt:variant>
        <vt:i4>0</vt:i4>
      </vt:variant>
      <vt:variant>
        <vt:i4>5</vt:i4>
      </vt:variant>
      <vt:variant>
        <vt:lpwstr>https://www.cdc.gov/cholera/posters.html</vt:lpwstr>
      </vt:variant>
      <vt:variant>
        <vt:lpwstr/>
      </vt:variant>
      <vt:variant>
        <vt:i4>5767251</vt:i4>
      </vt:variant>
      <vt:variant>
        <vt:i4>27</vt:i4>
      </vt:variant>
      <vt:variant>
        <vt:i4>0</vt:i4>
      </vt:variant>
      <vt:variant>
        <vt:i4>5</vt:i4>
      </vt:variant>
      <vt:variant>
        <vt:lpwstr>https://www.socialscienceinaction.org/search/</vt:lpwstr>
      </vt:variant>
      <vt:variant>
        <vt:lpwstr/>
      </vt:variant>
      <vt:variant>
        <vt:i4>4653081</vt:i4>
      </vt:variant>
      <vt:variant>
        <vt:i4>24</vt:i4>
      </vt:variant>
      <vt:variant>
        <vt:i4>0</vt:i4>
      </vt:variant>
      <vt:variant>
        <vt:i4>5</vt:i4>
      </vt:variant>
      <vt:variant>
        <vt:lpwstr>https://drive.google.com/drive/folders/1PXcPBTeSNDWw71-kPgEzaP7a0Z3JTYEY</vt:lpwstr>
      </vt:variant>
      <vt:variant>
        <vt:lpwstr/>
      </vt:variant>
      <vt:variant>
        <vt:i4>4456477</vt:i4>
      </vt:variant>
      <vt:variant>
        <vt:i4>21</vt:i4>
      </vt:variant>
      <vt:variant>
        <vt:i4>0</vt:i4>
      </vt:variant>
      <vt:variant>
        <vt:i4>5</vt:i4>
      </vt:variant>
      <vt:variant>
        <vt:lpwstr>https://eenew.ifrc.org/x/uNrXbpkl</vt:lpwstr>
      </vt:variant>
      <vt:variant>
        <vt:lpwstr/>
      </vt:variant>
      <vt:variant>
        <vt:i4>2293838</vt:i4>
      </vt:variant>
      <vt:variant>
        <vt:i4>18</vt:i4>
      </vt:variant>
      <vt:variant>
        <vt:i4>0</vt:i4>
      </vt:variant>
      <vt:variant>
        <vt:i4>5</vt:i4>
      </vt:variant>
      <vt:variant>
        <vt:lpwstr>https://drive.google.com/drive/folders/1SEvz9P61-mFUX9NCqW1z4FrDplpYO9LN?usp=drive_link</vt:lpwstr>
      </vt:variant>
      <vt:variant>
        <vt:lpwstr/>
      </vt:variant>
      <vt:variant>
        <vt:i4>917606</vt:i4>
      </vt:variant>
      <vt:variant>
        <vt:i4>15</vt:i4>
      </vt:variant>
      <vt:variant>
        <vt:i4>0</vt:i4>
      </vt:variant>
      <vt:variant>
        <vt:i4>5</vt:i4>
      </vt:variant>
      <vt:variant>
        <vt:lpwstr>https://docs.google.com/spreadsheets/d/16UApkJWYp-tptP2uDxkkxNisquZ5kmHL/edit?usp=drive_link&amp;ouid=100524226106373090608&amp;rtpof=true&amp;sd=true</vt:lpwstr>
      </vt:variant>
      <vt:variant>
        <vt:lpwstr/>
      </vt:variant>
      <vt:variant>
        <vt:i4>262225</vt:i4>
      </vt:variant>
      <vt:variant>
        <vt:i4>12</vt:i4>
      </vt:variant>
      <vt:variant>
        <vt:i4>0</vt:i4>
      </vt:variant>
      <vt:variant>
        <vt:i4>5</vt:i4>
      </vt:variant>
      <vt:variant>
        <vt:lpwstr>https://choleraoutbreak.org/book-page/appendix-10-ctuctc-evaluation-form</vt:lpwstr>
      </vt:variant>
      <vt:variant>
        <vt:lpwstr/>
      </vt:variant>
      <vt:variant>
        <vt:i4>6357046</vt:i4>
      </vt:variant>
      <vt:variant>
        <vt:i4>9</vt:i4>
      </vt:variant>
      <vt:variant>
        <vt:i4>0</vt:i4>
      </vt:variant>
      <vt:variant>
        <vt:i4>5</vt:i4>
      </vt:variant>
      <vt:variant>
        <vt:lpwstr>https://watsanmissionassistant.org/?usp=sharing</vt:lpwstr>
      </vt:variant>
      <vt:variant>
        <vt:lpwstr/>
      </vt:variant>
      <vt:variant>
        <vt:i4>3604603</vt:i4>
      </vt:variant>
      <vt:variant>
        <vt:i4>6</vt:i4>
      </vt:variant>
      <vt:variant>
        <vt:i4>0</vt:i4>
      </vt:variant>
      <vt:variant>
        <vt:i4>5</vt:i4>
      </vt:variant>
      <vt:variant>
        <vt:lpwstr>https://drive.google.com/file/d/1ca-NqCVqt-VRA99DmAHKgM4l9YYxci2o/view</vt:lpwstr>
      </vt:variant>
      <vt:variant>
        <vt:lpwstr/>
      </vt:variant>
      <vt:variant>
        <vt:i4>6553703</vt:i4>
      </vt:variant>
      <vt:variant>
        <vt:i4>3</vt:i4>
      </vt:variant>
      <vt:variant>
        <vt:i4>0</vt:i4>
      </vt:variant>
      <vt:variant>
        <vt:i4>5</vt:i4>
      </vt:variant>
      <vt:variant>
        <vt:lpwstr>https://watsanmissionassistant.org/</vt:lpwstr>
      </vt:variant>
      <vt:variant>
        <vt:lpwstr/>
      </vt:variant>
      <vt:variant>
        <vt:i4>7733307</vt:i4>
      </vt:variant>
      <vt:variant>
        <vt:i4>0</vt:i4>
      </vt:variant>
      <vt:variant>
        <vt:i4>0</vt:i4>
      </vt:variant>
      <vt:variant>
        <vt:i4>5</vt:i4>
      </vt:variant>
      <vt:variant>
        <vt:lpwstr>https://drive.google.com/file/d/1I0t6WsOkFVIbrL2hsI4g0vrqa4iZ5NGt/view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Matheus BIZARRIA DA SILVA SOUZA</dc:creator>
  <cp:keywords/>
  <dc:description/>
  <cp:lastModifiedBy>Gehrlein, Sabrina</cp:lastModifiedBy>
  <cp:revision>4</cp:revision>
  <cp:lastPrinted>2023-02-20T09:57:00Z</cp:lastPrinted>
  <dcterms:created xsi:type="dcterms:W3CDTF">2024-03-20T14:03:00Z</dcterms:created>
  <dcterms:modified xsi:type="dcterms:W3CDTF">2024-03-20T14:04:00Z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af3f7fd-5cd4-4287-9002-aceb9af13c42_Enabled">
    <vt:lpwstr>true</vt:lpwstr>
  </property>
  <property fmtid="{D5CDD505-2E9C-101B-9397-08002B2CF9AE}" pid="3" name="MSIP_Label_caf3f7fd-5cd4-4287-9002-aceb9af13c42_SetDate">
    <vt:lpwstr>2023-02-15T04:09:30Z</vt:lpwstr>
  </property>
  <property fmtid="{D5CDD505-2E9C-101B-9397-08002B2CF9AE}" pid="4" name="MSIP_Label_caf3f7fd-5cd4-4287-9002-aceb9af13c42_Method">
    <vt:lpwstr>Privileged</vt:lpwstr>
  </property>
  <property fmtid="{D5CDD505-2E9C-101B-9397-08002B2CF9AE}" pid="5" name="MSIP_Label_caf3f7fd-5cd4-4287-9002-aceb9af13c42_Name">
    <vt:lpwstr>Public</vt:lpwstr>
  </property>
  <property fmtid="{D5CDD505-2E9C-101B-9397-08002B2CF9AE}" pid="6" name="MSIP_Label_caf3f7fd-5cd4-4287-9002-aceb9af13c42_SiteId">
    <vt:lpwstr>a2b53be5-734e-4e6c-ab0d-d184f60fd917</vt:lpwstr>
  </property>
  <property fmtid="{D5CDD505-2E9C-101B-9397-08002B2CF9AE}" pid="7" name="MSIP_Label_caf3f7fd-5cd4-4287-9002-aceb9af13c42_ActionId">
    <vt:lpwstr>101a62ce-506b-47c4-8be3-508ca4badc43</vt:lpwstr>
  </property>
  <property fmtid="{D5CDD505-2E9C-101B-9397-08002B2CF9AE}" pid="8" name="MSIP_Label_caf3f7fd-5cd4-4287-9002-aceb9af13c42_ContentBits">
    <vt:lpwstr>2</vt:lpwstr>
  </property>
  <property fmtid="{D5CDD505-2E9C-101B-9397-08002B2CF9AE}" pid="9" name="MediaServiceImageTags">
    <vt:lpwstr/>
  </property>
  <property fmtid="{D5CDD505-2E9C-101B-9397-08002B2CF9AE}" pid="10" name="ContentTypeId">
    <vt:lpwstr>0x010100FC17E1B842B8B345B4C6871B41B97E68</vt:lpwstr>
  </property>
</Properties>
</file>