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41E8B" w:rsidR="00041ACF" w:rsidP="00071A8B" w:rsidRDefault="00041ACF" w14:paraId="69A2FD20" w14:textId="77777777">
      <w:pPr>
        <w:pStyle w:val="H1"/>
        <w:rPr>
          <w:sz w:val="30"/>
          <w:szCs w:val="28"/>
          <w:lang w:val="en-GB"/>
        </w:rPr>
      </w:pPr>
    </w:p>
    <w:p w:rsidRPr="00F41E8B" w:rsidR="00041ACF" w:rsidP="00041ACF" w:rsidRDefault="00041ACF" w14:paraId="144F2AB2" w14:textId="77777777">
      <w:pPr>
        <w:rPr>
          <w:rFonts w:ascii="Helvetica Neue Medium" w:hAnsi="Helvetica Neue Medium"/>
          <w:color w:val="873174"/>
          <w:sz w:val="22"/>
          <w:szCs w:val="22"/>
        </w:rPr>
      </w:pPr>
      <w:r w:rsidRPr="00F41E8B">
        <w:rPr>
          <w:rFonts w:ascii="Helvetica Neue Medium" w:hAnsi="Helvetica Neue Medium"/>
          <w:color w:val="873174"/>
          <w:sz w:val="22"/>
          <w:szCs w:val="22"/>
        </w:rPr>
        <w:t>Quel est l'objectif de cet outil ?</w:t>
      </w:r>
    </w:p>
    <w:p w:rsidRPr="00F41E8B" w:rsidR="00041ACF" w:rsidP="00041ACF" w:rsidRDefault="00041ACF" w14:paraId="3C259CF8" w14:textId="12CDDD98">
      <w:pPr>
        <w:pStyle w:val="BodyCopy"/>
        <w:rPr>
          <w:sz w:val="18"/>
          <w:szCs w:val="18"/>
        </w:rPr>
      </w:pPr>
      <w:r w:rsidRPr="00F41E8B">
        <w:rPr>
          <w:sz w:val="18"/>
          <w:szCs w:val="18"/>
        </w:rPr>
        <w:t>Cet outil vous guide dans le processus de définition des canaux de communication dont vous avez besoin pour votre système de retour d'information. Il s'agit d'examiner ce qui existe déjà, de rassembler des informations et de prendre une décision collective avec la communauté, vos collègues et vos partenaires, le cas échéant.</w:t>
      </w:r>
    </w:p>
    <w:p w:rsidRPr="00F41E8B" w:rsidR="00041ACF" w:rsidP="00041ACF" w:rsidRDefault="00041ACF" w14:paraId="7EBABC7F" w14:textId="77777777">
      <w:pPr>
        <w:pStyle w:val="BodyCopy"/>
        <w:rPr>
          <w:sz w:val="18"/>
          <w:szCs w:val="18"/>
        </w:rPr>
      </w:pPr>
    </w:p>
    <w:p w:rsidRPr="00F41E8B" w:rsidR="00041ACF" w:rsidP="00041ACF" w:rsidRDefault="00041ACF" w14:paraId="0A03B9AD" w14:textId="77777777">
      <w:pPr>
        <w:rPr>
          <w:rFonts w:ascii="Helvetica Neue Medium" w:hAnsi="Helvetica Neue Medium"/>
          <w:color w:val="873174"/>
          <w:sz w:val="22"/>
          <w:szCs w:val="22"/>
        </w:rPr>
      </w:pPr>
      <w:r w:rsidRPr="00F41E8B">
        <w:rPr>
          <w:rFonts w:ascii="Helvetica Neue Medium" w:hAnsi="Helvetica Neue Medium"/>
          <w:color w:val="873174"/>
          <w:sz w:val="22"/>
          <w:szCs w:val="22"/>
        </w:rPr>
        <w:t>Comment utiliser ce guide :</w:t>
      </w:r>
    </w:p>
    <w:p w:rsidRPr="00F41E8B" w:rsidR="00041ACF" w:rsidP="00041ACF" w:rsidRDefault="00041ACF" w14:paraId="4BF6E4AF" w14:textId="498B04A5">
      <w:pPr>
        <w:pStyle w:val="BulletNumbers"/>
        <w:rPr>
          <w:sz w:val="18"/>
          <w:szCs w:val="18"/>
        </w:rPr>
      </w:pPr>
      <w:r w:rsidRPr="00F41E8B">
        <w:rPr>
          <w:sz w:val="18"/>
          <w:szCs w:val="18"/>
        </w:rPr>
        <w:t xml:space="preserve">Passez en revue les </w:t>
      </w:r>
      <w:hyperlink w:history="1" w:anchor="_Communication_channels_for">
        <w:r w:rsidRPr="00F41E8B">
          <w:rPr>
            <w:rFonts w:ascii="Helvetica Neue Medium" w:hAnsi="Helvetica Neue Medium"/>
            <w:color w:val="D7337F"/>
            <w:sz w:val="18"/>
            <w:szCs w:val="18"/>
            <w:u w:val="single"/>
          </w:rPr>
          <w:t>options de canaux de communication</w:t>
        </w:r>
        <w:r w:rsidRPr="00F41E8B">
          <w:rPr>
            <w:sz w:val="18"/>
            <w:szCs w:val="18"/>
          </w:rPr>
          <w:t xml:space="preserve"> ci-dessous</w:t>
        </w:r>
      </w:hyperlink>
      <w:r w:rsidRPr="00F41E8B">
        <w:rPr>
          <w:sz w:val="18"/>
          <w:szCs w:val="18"/>
        </w:rPr>
        <w:t xml:space="preserve"> et assurez-vous de bien comprendre les différentes fonctions des canaux de communication et les options disponibles.</w:t>
      </w:r>
    </w:p>
    <w:p w:rsidRPr="00F41E8B" w:rsidR="00041ACF" w:rsidP="00041ACF" w:rsidRDefault="00041ACF" w14:paraId="59AFE850" w14:textId="384A7094">
      <w:pPr>
        <w:pStyle w:val="BulletNumbers"/>
        <w:rPr>
          <w:sz w:val="18"/>
          <w:szCs w:val="18"/>
        </w:rPr>
      </w:pPr>
      <w:r w:rsidRPr="00F41E8B">
        <w:rPr>
          <w:sz w:val="18"/>
          <w:szCs w:val="18"/>
        </w:rPr>
        <w:t xml:space="preserve">Consultez les </w:t>
      </w:r>
      <w:hyperlink w:anchor="_Key_considerations_when">
        <w:r w:rsidRPr="00F41E8B">
          <w:rPr>
            <w:rFonts w:ascii="Helvetica Neue Medium" w:hAnsi="Helvetica Neue Medium"/>
            <w:color w:val="D7337F"/>
            <w:sz w:val="18"/>
            <w:szCs w:val="18"/>
            <w:u w:val="single"/>
          </w:rPr>
          <w:t>principaux éléments à prendre en compte lors de la définition des canaux de communication</w:t>
        </w:r>
      </w:hyperlink>
      <w:r w:rsidRPr="00F41E8B">
        <w:rPr>
          <w:sz w:val="18"/>
          <w:szCs w:val="18"/>
        </w:rPr>
        <w:t xml:space="preserve"> afin de vous préparer aux discussions de planification.</w:t>
      </w:r>
    </w:p>
    <w:p w:rsidRPr="00F41E8B" w:rsidR="00041ACF" w:rsidP="00041ACF" w:rsidRDefault="00041ACF" w14:paraId="4C701DA1" w14:textId="77777777">
      <w:pPr>
        <w:pStyle w:val="BulletNumbers"/>
        <w:rPr>
          <w:sz w:val="18"/>
          <w:szCs w:val="18"/>
        </w:rPr>
      </w:pPr>
      <w:r w:rsidRPr="00F41E8B">
        <w:rPr>
          <w:sz w:val="18"/>
          <w:szCs w:val="18"/>
        </w:rPr>
        <w:t xml:space="preserve">Familiarisez-vous avec les </w:t>
      </w:r>
      <w:hyperlink w:anchor="_Key_questions_to">
        <w:r w:rsidRPr="00F41E8B">
          <w:rPr>
            <w:rFonts w:ascii="Helvetica Neue Medium" w:hAnsi="Helvetica Neue Medium"/>
            <w:color w:val="D7337F"/>
            <w:sz w:val="18"/>
            <w:szCs w:val="18"/>
            <w:u w:val="single"/>
          </w:rPr>
          <w:t>questions clés auxquelles il faut répondre avant de mettre en place un nouveau canal de communication</w:t>
        </w:r>
      </w:hyperlink>
      <w:r w:rsidRPr="00F41E8B">
        <w:rPr>
          <w:sz w:val="18"/>
          <w:szCs w:val="18"/>
        </w:rPr>
        <w:t xml:space="preserve"> afin de mieux cerner les informations à recueillir avant de passer à la phase suivante.</w:t>
      </w:r>
    </w:p>
    <w:p w:rsidRPr="00F41E8B" w:rsidR="00041ACF" w:rsidP="00041ACF" w:rsidRDefault="00041ACF" w14:paraId="042D77CB" w14:textId="77777777">
      <w:pPr>
        <w:pStyle w:val="BulletNumbers"/>
        <w:rPr>
          <w:sz w:val="18"/>
          <w:szCs w:val="18"/>
        </w:rPr>
      </w:pPr>
      <w:r w:rsidRPr="00F41E8B">
        <w:rPr>
          <w:sz w:val="18"/>
          <w:szCs w:val="18"/>
        </w:rPr>
        <w:t xml:space="preserve">Consultez la section sur la </w:t>
      </w:r>
      <w:r w:rsidRPr="00F41E8B">
        <w:rPr>
          <w:rFonts w:ascii="Helvetica Neue Medium" w:hAnsi="Helvetica Neue Medium"/>
          <w:color w:val="D7337F"/>
          <w:sz w:val="18"/>
          <w:szCs w:val="18"/>
          <w:u w:val="single"/>
        </w:rPr>
        <w:t>collecte d'informations sur les canaux de communication</w:t>
      </w:r>
      <w:r w:rsidRPr="00F41E8B">
        <w:rPr>
          <w:b/>
          <w:color w:val="0563C1"/>
          <w:sz w:val="18"/>
          <w:szCs w:val="18"/>
          <w:u w:val="single"/>
        </w:rPr>
        <w:t xml:space="preserve"> </w:t>
      </w:r>
      <w:r w:rsidRPr="00F41E8B">
        <w:rPr>
          <w:sz w:val="18"/>
          <w:szCs w:val="18"/>
        </w:rPr>
        <w:t>qui vous guidera dans le processus de collecte des informations nécessaires pour prendre une décision sur les canaux de communication dont vous avez besoin. Vous y trouverez également des questions adaptées aux différentes parties prenantes.</w:t>
      </w:r>
    </w:p>
    <w:p w:rsidRPr="00F41E8B" w:rsidR="00041ACF" w:rsidP="00041ACF" w:rsidRDefault="00FB790C" w14:paraId="5F59531A" w14:textId="77777777">
      <w:pPr>
        <w:pStyle w:val="BulletNumbers"/>
        <w:rPr>
          <w:sz w:val="18"/>
          <w:szCs w:val="18"/>
        </w:rPr>
      </w:pPr>
      <w:r w:rsidRPr="00F41E8B">
        <w:rPr>
          <w:sz w:val="18"/>
          <w:szCs w:val="18"/>
        </w:rPr>
        <w:t xml:space="preserve">La </w:t>
      </w:r>
      <w:hyperlink w:anchor="_Review_and_analyse">
        <w:r w:rsidRPr="00F41E8B">
          <w:rPr>
            <w:rFonts w:ascii="Helvetica Neue Medium" w:hAnsi="Helvetica Neue Medium"/>
            <w:color w:val="D7337F"/>
            <w:sz w:val="18"/>
            <w:szCs w:val="18"/>
            <w:u w:val="single"/>
          </w:rPr>
          <w:t>Section 5</w:t>
        </w:r>
      </w:hyperlink>
      <w:r w:rsidRPr="00F41E8B">
        <w:rPr>
          <w:sz w:val="18"/>
          <w:szCs w:val="18"/>
        </w:rPr>
        <w:t xml:space="preserve"> et les sections suivantes (5 à 10) présentent les principales étapes à suivre pour prendre une décision sur les canaux, la valider avec la communauté, faire connaître le système et le réexaminer régulièrement.</w:t>
      </w:r>
    </w:p>
    <w:p w:rsidRPr="00F41E8B" w:rsidR="00041ACF" w:rsidP="00071A8B" w:rsidRDefault="00041ACF" w14:paraId="495A1648" w14:textId="77777777">
      <w:pPr>
        <w:pStyle w:val="H1"/>
        <w:rPr>
          <w:sz w:val="30"/>
          <w:szCs w:val="28"/>
        </w:rPr>
      </w:pPr>
    </w:p>
    <w:p w:rsidRPr="00F41E8B" w:rsidR="008E77A5" w:rsidRDefault="008E77A5" w14:paraId="1626491E" w14:textId="19DDF8E4">
      <w:pPr>
        <w:pStyle w:val="Heading1"/>
        <w:numPr>
          <w:ilvl w:val="0"/>
          <w:numId w:val="6"/>
        </w:numPr>
        <w:tabs>
          <w:tab w:val="left" w:pos="360"/>
        </w:tabs>
        <w:ind w:hanging="720"/>
        <w:rPr>
          <w:sz w:val="30"/>
          <w:szCs w:val="28"/>
        </w:rPr>
      </w:pPr>
      <w:bookmarkStart w:name="_Communication_channels_for" w:id="0"/>
      <w:bookmarkEnd w:id="0"/>
      <w:r w:rsidRPr="00F41E8B">
        <w:rPr>
          <w:sz w:val="30"/>
          <w:szCs w:val="28"/>
        </w:rPr>
        <w:t>Canaux de communication pour un système de retour d'informations</w:t>
      </w:r>
    </w:p>
    <w:p w:rsidRPr="00F41E8B" w:rsidR="00EF11C3" w:rsidP="00EF11C3" w:rsidRDefault="00EF11C3" w14:paraId="73A20596" w14:textId="77777777">
      <w:pPr>
        <w:rPr>
          <w:sz w:val="22"/>
          <w:szCs w:val="22"/>
          <w:lang w:val="en-GB"/>
        </w:rPr>
      </w:pPr>
    </w:p>
    <w:p w:rsidRPr="00F41E8B" w:rsidR="008E77A5" w:rsidP="00EF11C3" w:rsidRDefault="00F41E8B" w14:paraId="55CFC7C8" w14:textId="0D0C918B">
      <w:pPr>
        <w:pStyle w:val="BodyCopy"/>
        <w:rPr>
          <w:sz w:val="18"/>
          <w:szCs w:val="18"/>
        </w:rPr>
      </w:pPr>
      <w:sdt>
        <w:sdtPr>
          <w:rPr>
            <w:sz w:val="18"/>
            <w:szCs w:val="18"/>
          </w:rPr>
          <w:tag w:val="goog_rdk_0"/>
          <w:id w:val="-365299774"/>
        </w:sdtPr>
        <w:sdtEndPr/>
        <w:sdtContent/>
      </w:sdt>
      <w:r w:rsidRPr="00F41E8B" w:rsidR="00FB790C">
        <w:rPr>
          <w:sz w:val="18"/>
          <w:szCs w:val="18"/>
        </w:rPr>
        <w:t>En fonction de l'étape à laquelle vous vous trouvez dans le processus de retour d'information, vous aurez besoin de canaux pour fournir des informations, pour recevoir le retour d'information de la communauté et pour répondre au retour d'information de la communauté :</w:t>
      </w:r>
    </w:p>
    <w:p w:rsidRPr="00F41E8B" w:rsidR="00EF11C3" w:rsidP="00EF11C3" w:rsidRDefault="00EF11C3" w14:paraId="36382683" w14:textId="77777777">
      <w:pPr>
        <w:pStyle w:val="BodyCopy"/>
        <w:rPr>
          <w:sz w:val="18"/>
          <w:szCs w:val="18"/>
          <w:lang w:val="en-GB"/>
        </w:rPr>
      </w:pPr>
    </w:p>
    <w:tbl>
      <w:tblPr>
        <w:tblStyle w:val="TableGrid"/>
        <w:tblW w:w="9776" w:type="dxa"/>
        <w:tblBorders>
          <w:top w:val="single" w:color="873174" w:sz="4" w:space="0"/>
          <w:left w:val="single" w:color="873174" w:sz="4" w:space="0"/>
          <w:bottom w:val="single" w:color="873174" w:sz="4" w:space="0"/>
          <w:right w:val="single" w:color="873174" w:sz="4" w:space="0"/>
          <w:insideH w:val="single" w:color="873174" w:sz="4" w:space="0"/>
          <w:insideV w:val="single" w:color="873174" w:sz="4" w:space="0"/>
        </w:tblBorders>
        <w:tblCellMar>
          <w:top w:w="170" w:type="dxa"/>
          <w:bottom w:w="170" w:type="dxa"/>
        </w:tblCellMar>
        <w:tblLook w:val="04A0" w:firstRow="1" w:lastRow="0" w:firstColumn="1" w:lastColumn="0" w:noHBand="0" w:noVBand="1"/>
      </w:tblPr>
      <w:tblGrid>
        <w:gridCol w:w="3258"/>
        <w:gridCol w:w="3259"/>
        <w:gridCol w:w="3259"/>
      </w:tblGrid>
      <w:tr w:rsidRPr="00F41E8B" w:rsidR="00EF11C3" w:rsidTr="5797F896" w14:paraId="3B45BBA0" w14:textId="77777777">
        <w:trPr>
          <w:trHeight w:val="193"/>
        </w:trPr>
        <w:tc>
          <w:tcPr>
            <w:tcW w:w="3258" w:type="dxa"/>
            <w:tcBorders>
              <w:right w:val="single" w:color="FFFFFF" w:themeColor="background1" w:sz="4" w:space="0"/>
            </w:tcBorders>
            <w:shd w:val="clear" w:color="auto" w:fill="943482"/>
            <w:tcMar/>
          </w:tcPr>
          <w:p w:rsidRPr="00F41E8B" w:rsidR="00EF11C3" w:rsidP="00EF11C3" w:rsidRDefault="00EF11C3" w14:paraId="4B7665A6" w14:textId="1CFD4D49" w14:noSpellErr="1">
            <w:pPr>
              <w:pStyle w:val="TableHeader"/>
              <w:rPr>
                <w:sz w:val="22"/>
                <w:szCs w:val="22"/>
              </w:rPr>
            </w:pPr>
            <w:r w:rsidRPr="52EFDA58" w:rsidR="453B871A">
              <w:rPr>
                <w:sz w:val="22"/>
                <w:szCs w:val="22"/>
              </w:rPr>
              <w:t xml:space="preserve">CANAUX DE </w:t>
            </w:r>
            <w:commentRangeStart w:id="83526423"/>
            <w:r w:rsidRPr="52EFDA58" w:rsidR="453B871A">
              <w:rPr>
                <w:sz w:val="22"/>
                <w:szCs w:val="22"/>
              </w:rPr>
              <w:t>TRANSMISSION DES INFORMATIONS</w:t>
            </w:r>
            <w:commentRangeEnd w:id="83526423"/>
            <w:r>
              <w:rPr>
                <w:rStyle w:val="CommentReference"/>
              </w:rPr>
              <w:commentReference w:id="83526423"/>
            </w:r>
          </w:p>
        </w:tc>
        <w:tc>
          <w:tcPr>
            <w:tcW w:w="3259" w:type="dxa"/>
            <w:tcBorders>
              <w:left w:val="single" w:color="FFFFFF" w:themeColor="background1" w:sz="4" w:space="0"/>
              <w:right w:val="single" w:color="FFFFFF" w:themeColor="background1" w:sz="4" w:space="0"/>
            </w:tcBorders>
            <w:shd w:val="clear" w:color="auto" w:fill="943482"/>
            <w:tcMar/>
          </w:tcPr>
          <w:p w:rsidRPr="00F41E8B" w:rsidR="00EF11C3" w:rsidP="00EF11C3" w:rsidRDefault="00EF11C3" w14:paraId="18266321" w14:textId="0C69A58F">
            <w:pPr>
              <w:pStyle w:val="TableHeader"/>
              <w:rPr>
                <w:sz w:val="22"/>
                <w:szCs w:val="22"/>
              </w:rPr>
            </w:pPr>
            <w:r w:rsidRPr="00F41E8B">
              <w:rPr>
                <w:sz w:val="22"/>
                <w:szCs w:val="22"/>
              </w:rPr>
              <w:t>CANAUX DE RETOUR D'INFORMATION</w:t>
            </w:r>
          </w:p>
        </w:tc>
        <w:tc>
          <w:tcPr>
            <w:tcW w:w="3259" w:type="dxa"/>
            <w:tcBorders>
              <w:left w:val="single" w:color="FFFFFF" w:themeColor="background1" w:sz="4" w:space="0"/>
            </w:tcBorders>
            <w:shd w:val="clear" w:color="auto" w:fill="943482"/>
            <w:tcMar/>
          </w:tcPr>
          <w:p w:rsidRPr="00F41E8B" w:rsidR="00EF11C3" w:rsidP="00EF11C3" w:rsidRDefault="00EF11C3" w14:paraId="13B5A9F4" w14:textId="5143A835">
            <w:pPr>
              <w:pStyle w:val="TableHeader"/>
              <w:rPr>
                <w:sz w:val="22"/>
                <w:szCs w:val="22"/>
              </w:rPr>
            </w:pPr>
            <w:r w:rsidRPr="00F41E8B">
              <w:rPr>
                <w:sz w:val="22"/>
                <w:szCs w:val="22"/>
              </w:rPr>
              <w:t>CANAUX DE RÉPONSE</w:t>
            </w:r>
          </w:p>
        </w:tc>
      </w:tr>
      <w:tr w:rsidRPr="00F41E8B" w:rsidR="00EF11C3" w:rsidTr="5797F896" w14:paraId="2C66FC10" w14:textId="77777777">
        <w:trPr>
          <w:trHeight w:val="193"/>
        </w:trPr>
        <w:tc>
          <w:tcPr>
            <w:tcW w:w="3258" w:type="dxa"/>
            <w:shd w:val="clear" w:color="auto" w:fill="EADDEB"/>
            <w:tcMar/>
          </w:tcPr>
          <w:p w:rsidRPr="00F41E8B" w:rsidR="00EF11C3" w:rsidP="00EF11C3" w:rsidRDefault="00EF11C3" w14:paraId="76B3A66B" w14:textId="0367B792">
            <w:pPr>
              <w:pStyle w:val="BodyCopy"/>
              <w:jc w:val="left"/>
              <w:rPr>
                <w:sz w:val="18"/>
                <w:szCs w:val="18"/>
              </w:rPr>
            </w:pPr>
            <w:r w:rsidRPr="00F41E8B">
              <w:rPr>
                <w:sz w:val="18"/>
                <w:szCs w:val="18"/>
              </w:rPr>
              <w:t xml:space="preserve">Canaux via lesquels </w:t>
            </w:r>
            <w:r w:rsidRPr="00F41E8B">
              <w:rPr>
                <w:b/>
                <w:sz w:val="18"/>
                <w:szCs w:val="18"/>
              </w:rPr>
              <w:t>nous pouvons partager des informations sur notre organisation, nos partenaires, nos programmes et nos plans d'intervention avec la communauté</w:t>
            </w:r>
            <w:r w:rsidRPr="00F41E8B">
              <w:rPr>
                <w:sz w:val="18"/>
                <w:szCs w:val="18"/>
              </w:rPr>
              <w:t xml:space="preserve"> dans les zones où nous travaillons. Ces canaux peuvent être utilisés pour faire connaître le système de retour d'informations, ainsi que pour partager les informations demandées.</w:t>
            </w:r>
          </w:p>
        </w:tc>
        <w:tc>
          <w:tcPr>
            <w:tcW w:w="3259" w:type="dxa"/>
            <w:shd w:val="clear" w:color="auto" w:fill="CAA7C8"/>
            <w:tcMar/>
          </w:tcPr>
          <w:p w:rsidRPr="00F41E8B" w:rsidR="00EF11C3" w:rsidP="00EF11C3" w:rsidRDefault="00EF11C3" w14:paraId="501CFB8A" w14:textId="598272A5">
            <w:pPr>
              <w:pStyle w:val="BodyCopy"/>
              <w:jc w:val="left"/>
              <w:rPr>
                <w:sz w:val="18"/>
                <w:szCs w:val="18"/>
              </w:rPr>
            </w:pPr>
            <w:r w:rsidRPr="00F41E8B">
              <w:rPr>
                <w:sz w:val="18"/>
                <w:szCs w:val="18"/>
              </w:rPr>
              <w:t xml:space="preserve">Il s’agit de canaux via lesquels </w:t>
            </w:r>
            <w:r w:rsidRPr="00F41E8B">
              <w:rPr>
                <w:b/>
                <w:sz w:val="18"/>
                <w:szCs w:val="18"/>
              </w:rPr>
              <w:t>nous recueillons des informations auprès des communautés sur notre travail et nos services, sur des problématiques spécifiques, y compris les réclamations ainsi que sur tout autre élément important pour la communauté</w:t>
            </w:r>
            <w:r w:rsidRPr="00F41E8B">
              <w:rPr>
                <w:sz w:val="18"/>
                <w:szCs w:val="18"/>
              </w:rPr>
              <w:t>. Il peut s'agir d'informations générales sur les conditions culturelles et contextuelles de la population cible et d'informations erronées se propageant sous forme de rumeurs au sein de la communauté.</w:t>
            </w:r>
            <w:r w:rsidR="00F41E8B">
              <w:rPr>
                <w:sz w:val="18"/>
                <w:szCs w:val="18"/>
              </w:rPr>
              <w:t xml:space="preserve"> </w:t>
            </w:r>
          </w:p>
        </w:tc>
        <w:tc>
          <w:tcPr>
            <w:tcW w:w="3259" w:type="dxa"/>
            <w:shd w:val="clear" w:color="auto" w:fill="EADDEB"/>
            <w:tcMar/>
          </w:tcPr>
          <w:p w:rsidRPr="00F41E8B" w:rsidR="00EF11C3" w:rsidP="00EF11C3" w:rsidRDefault="00EF11C3" w14:paraId="4DC8D382" w14:noSpellErr="1" w14:textId="5199E3E1">
            <w:pPr>
              <w:pStyle w:val="BodyCopy"/>
              <w:jc w:val="left"/>
              <w:rPr>
                <w:sz w:val="18"/>
                <w:szCs w:val="18"/>
              </w:rPr>
            </w:pPr>
            <w:r w:rsidRPr="5797F896" w:rsidR="00EF11C3">
              <w:rPr>
                <w:sz w:val="18"/>
                <w:szCs w:val="18"/>
              </w:rPr>
              <w:t xml:space="preserve">Canaux via lesquels </w:t>
            </w:r>
            <w:r w:rsidRPr="5797F896" w:rsidR="00EF11C3">
              <w:rPr>
                <w:b w:val="1"/>
                <w:bCs w:val="1"/>
                <w:sz w:val="18"/>
                <w:szCs w:val="18"/>
              </w:rPr>
              <w:t>nous répondons aux retours d'informations de la communauté, généralement au cours de notre processus de « </w:t>
            </w:r>
            <w:commentRangeStart w:id="1176391750"/>
            <w:r w:rsidRPr="5797F896" w:rsidR="453B871A">
              <w:rPr>
                <w:b w:val="1"/>
                <w:bCs w:val="1"/>
                <w:sz w:val="18"/>
                <w:szCs w:val="18"/>
              </w:rPr>
              <w:t>bouclage de la boucle </w:t>
            </w:r>
            <w:commentRangeEnd w:id="1176391750"/>
            <w:r>
              <w:rPr>
                <w:rStyle w:val="CommentReference"/>
              </w:rPr>
              <w:commentReference w:id="1176391750"/>
            </w:r>
            <w:r w:rsidRPr="5797F896" w:rsidR="00EF11C3">
              <w:rPr>
                <w:b w:val="1"/>
                <w:bCs w:val="1"/>
                <w:sz w:val="18"/>
                <w:szCs w:val="18"/>
              </w:rPr>
              <w:t>»</w:t>
            </w:r>
            <w:r w:rsidRPr="5797F896" w:rsidR="00EF11C3">
              <w:rPr>
                <w:sz w:val="18"/>
                <w:szCs w:val="18"/>
              </w:rPr>
              <w:t xml:space="preserve">. Il est important de se rappeler que les canaux de collecte des retours d'informations ne sont pas toujours les canaux appropriés pour répondre à ces retours. </w:t>
            </w:r>
          </w:p>
        </w:tc>
      </w:tr>
    </w:tbl>
    <w:p w:rsidRPr="00F41E8B" w:rsidR="00EF11C3" w:rsidP="00EF11C3" w:rsidRDefault="00EF11C3" w14:paraId="1EF62C09" w14:textId="77777777">
      <w:pPr>
        <w:pStyle w:val="BodyCopy"/>
        <w:rPr>
          <w:sz w:val="18"/>
          <w:szCs w:val="18"/>
          <w:lang w:val="en-GB"/>
        </w:rPr>
      </w:pPr>
    </w:p>
    <w:p w:rsidRPr="00F41E8B" w:rsidR="00EF11C3" w:rsidP="007D2644" w:rsidRDefault="00EF11C3" w14:paraId="4C4459B1" w14:textId="16A7352A">
      <w:pPr>
        <w:pStyle w:val="BodyCopy"/>
        <w:rPr>
          <w:sz w:val="18"/>
          <w:szCs w:val="18"/>
        </w:rPr>
      </w:pPr>
      <w:r w:rsidRPr="00F41E8B">
        <w:rPr>
          <w:sz w:val="18"/>
          <w:szCs w:val="18"/>
        </w:rPr>
        <w:t>Chaque canal sera plus ou moins accessible aux différents groupes d'une communauté. Par conséquent, seule une combinaison de ces canaux peut garantir que le processus est inclusif, et que tous les groupes communautaires peuvent être entendus et peuvent contribuer.</w:t>
      </w:r>
    </w:p>
    <w:p w:rsidRPr="00F41E8B" w:rsidR="002A1FFA" w:rsidP="007D2644" w:rsidRDefault="002A1FFA" w14:paraId="27AF407C" w14:textId="09499FAE">
      <w:pPr>
        <w:pStyle w:val="BodyCopy"/>
        <w:rPr>
          <w:sz w:val="18"/>
          <w:szCs w:val="18"/>
          <w:lang w:val="en-GB"/>
        </w:rPr>
      </w:pPr>
    </w:p>
    <w:p w:rsidRPr="00F41E8B" w:rsidR="002A1FFA" w:rsidP="007D2644" w:rsidRDefault="002A1FFA" w14:paraId="687F8663" w14:textId="7F537C4C">
      <w:pPr>
        <w:pStyle w:val="BodyCopy"/>
        <w:rPr>
          <w:sz w:val="18"/>
          <w:szCs w:val="18"/>
          <w:lang w:val="en-GB"/>
        </w:rPr>
      </w:pPr>
    </w:p>
    <w:p w:rsidRPr="00F41E8B" w:rsidR="002A1FFA" w:rsidP="007D2644" w:rsidRDefault="002A1FFA" w14:paraId="40D464DF" w14:textId="2F2EA331">
      <w:pPr>
        <w:pStyle w:val="BodyCopy"/>
        <w:rPr>
          <w:sz w:val="18"/>
          <w:szCs w:val="18"/>
          <w:lang w:val="en-GB"/>
        </w:rPr>
      </w:pPr>
    </w:p>
    <w:p w:rsidRPr="00F41E8B" w:rsidR="002A1FFA" w:rsidP="007D2644" w:rsidRDefault="002A1FFA" w14:paraId="2B376306" w14:textId="06DE96F4">
      <w:pPr>
        <w:pStyle w:val="BodyCopy"/>
        <w:rPr>
          <w:sz w:val="18"/>
          <w:szCs w:val="18"/>
          <w:lang w:val="en-GB"/>
        </w:rPr>
      </w:pPr>
    </w:p>
    <w:p w:rsidRPr="00F41E8B" w:rsidR="002A1FFA" w:rsidP="007D2644" w:rsidRDefault="002A1FFA" w14:paraId="2451C3D7" w14:textId="6FD2E798">
      <w:pPr>
        <w:pStyle w:val="BodyCopy"/>
        <w:rPr>
          <w:sz w:val="18"/>
          <w:szCs w:val="18"/>
          <w:lang w:val="en-GB"/>
        </w:rPr>
      </w:pPr>
    </w:p>
    <w:p w:rsidRPr="00F41E8B" w:rsidR="002A1FFA" w:rsidP="007D2644" w:rsidRDefault="002A1FFA" w14:paraId="090B9FEB" w14:textId="1E02AADA">
      <w:pPr>
        <w:pStyle w:val="BodyCopy"/>
        <w:rPr>
          <w:sz w:val="18"/>
          <w:szCs w:val="18"/>
          <w:lang w:val="en-GB"/>
        </w:rPr>
      </w:pPr>
    </w:p>
    <w:p w:rsidRPr="00F41E8B" w:rsidR="002A1FFA" w:rsidP="007D2644" w:rsidRDefault="002A1FFA" w14:paraId="676134AD" w14:textId="172EB5A1">
      <w:pPr>
        <w:pStyle w:val="BodyCopy"/>
        <w:rPr>
          <w:sz w:val="18"/>
          <w:szCs w:val="18"/>
          <w:lang w:val="en-GB"/>
        </w:rPr>
      </w:pPr>
    </w:p>
    <w:p w:rsidRPr="00F41E8B" w:rsidR="002A1FFA" w:rsidP="007D2644" w:rsidRDefault="002A1FFA" w14:paraId="75FAA0BA" w14:textId="77777777">
      <w:pPr>
        <w:pStyle w:val="BodyCopy"/>
        <w:rPr>
          <w:sz w:val="18"/>
          <w:szCs w:val="18"/>
          <w:lang w:val="en-GB"/>
        </w:rPr>
      </w:pPr>
    </w:p>
    <w:p w:rsidRPr="00F41E8B" w:rsidR="007D2644" w:rsidP="007D2644" w:rsidRDefault="007D2644" w14:paraId="5B5F1FD4" w14:textId="77777777">
      <w:pPr>
        <w:pStyle w:val="BodyCopy"/>
        <w:rPr>
          <w:sz w:val="18"/>
          <w:szCs w:val="18"/>
          <w:lang w:val="en-GB"/>
        </w:rPr>
      </w:pPr>
    </w:p>
    <w:tbl>
      <w:tblPr>
        <w:tblW w:w="98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962"/>
        <w:gridCol w:w="1908"/>
        <w:gridCol w:w="2016"/>
        <w:gridCol w:w="1962"/>
        <w:gridCol w:w="1962"/>
      </w:tblGrid>
      <w:tr w:rsidRPr="00F41E8B" w:rsidR="00EF11C3" w:rsidTr="007D2644" w14:paraId="12E7F144" w14:textId="77777777">
        <w:tc>
          <w:tcPr>
            <w:tcW w:w="3870" w:type="dxa"/>
            <w:gridSpan w:val="2"/>
            <w:shd w:val="clear" w:color="auto" w:fill="943482"/>
          </w:tcPr>
          <w:p w:rsidRPr="00F41E8B" w:rsidR="00EF11C3" w:rsidP="00AB3980" w:rsidRDefault="00AB3980" w14:paraId="2F439494" w14:textId="6883E9B0">
            <w:pPr>
              <w:pStyle w:val="TableHeader"/>
              <w:rPr>
                <w:sz w:val="22"/>
                <w:szCs w:val="22"/>
              </w:rPr>
            </w:pPr>
            <w:r w:rsidRPr="00F41E8B">
              <w:rPr>
                <w:sz w:val="22"/>
                <w:szCs w:val="22"/>
              </w:rPr>
              <w:lastRenderedPageBreak/>
              <w:t>Communication ÉCRITE</w:t>
            </w:r>
          </w:p>
        </w:tc>
        <w:tc>
          <w:tcPr>
            <w:tcW w:w="5940" w:type="dxa"/>
            <w:gridSpan w:val="3"/>
            <w:shd w:val="clear" w:color="auto" w:fill="943482"/>
          </w:tcPr>
          <w:p w:rsidRPr="00F41E8B" w:rsidR="00EF11C3" w:rsidP="00AB3980" w:rsidRDefault="00EF11C3" w14:paraId="4EA7B56D" w14:textId="0E0825D6">
            <w:pPr>
              <w:pStyle w:val="TableHeader"/>
              <w:rPr>
                <w:sz w:val="22"/>
                <w:szCs w:val="22"/>
              </w:rPr>
            </w:pPr>
            <w:r w:rsidRPr="00F41E8B">
              <w:rPr>
                <w:sz w:val="22"/>
                <w:szCs w:val="22"/>
              </w:rPr>
              <w:t xml:space="preserve"> Communication ORALE</w:t>
            </w:r>
          </w:p>
        </w:tc>
      </w:tr>
      <w:tr w:rsidRPr="00F41E8B" w:rsidR="007D2644" w:rsidTr="007D2644" w14:paraId="6BEE84B2" w14:textId="77777777">
        <w:trPr>
          <w:trHeight w:val="553"/>
        </w:trPr>
        <w:tc>
          <w:tcPr>
            <w:tcW w:w="1962" w:type="dxa"/>
            <w:shd w:val="clear" w:color="auto" w:fill="CAA7C8"/>
          </w:tcPr>
          <w:p w:rsidRPr="00F41E8B" w:rsidR="00EF11C3" w:rsidP="00916AB3" w:rsidRDefault="00EF11C3" w14:paraId="671F68EF" w14:textId="77777777">
            <w:pPr>
              <w:rPr>
                <w:rFonts w:ascii="Helvetica Neue" w:hAnsi="Helvetica Neue"/>
                <w:sz w:val="18"/>
                <w:szCs w:val="16"/>
              </w:rPr>
            </w:pPr>
            <w:r w:rsidRPr="00F41E8B">
              <w:rPr>
                <w:rFonts w:ascii="Helvetica Neue" w:hAnsi="Helvetica Neue"/>
                <w:b/>
                <w:bCs/>
                <w:sz w:val="18"/>
                <w:szCs w:val="22"/>
              </w:rPr>
              <w:t>hors ligne</w:t>
            </w:r>
            <w:r w:rsidRPr="00F41E8B">
              <w:rPr>
                <w:rFonts w:ascii="Helvetica Neue" w:hAnsi="Helvetica Neue"/>
                <w:sz w:val="18"/>
                <w:szCs w:val="22"/>
              </w:rPr>
              <w:t> </w:t>
            </w:r>
            <w:r w:rsidRPr="00F41E8B">
              <w:rPr>
                <w:rFonts w:ascii="Helvetica Neue" w:hAnsi="Helvetica Neue"/>
                <w:sz w:val="22"/>
                <w:szCs w:val="22"/>
              </w:rPr>
              <w:t>– pas besoin d'accès Internet</w:t>
            </w:r>
          </w:p>
        </w:tc>
        <w:tc>
          <w:tcPr>
            <w:tcW w:w="1908" w:type="dxa"/>
            <w:shd w:val="clear" w:color="auto" w:fill="CAA7C8"/>
          </w:tcPr>
          <w:p w:rsidRPr="00F41E8B" w:rsidR="00EF11C3" w:rsidP="00916AB3" w:rsidRDefault="00EF11C3" w14:paraId="3B09919C" w14:textId="77777777">
            <w:pPr>
              <w:rPr>
                <w:rFonts w:ascii="Helvetica Neue" w:hAnsi="Helvetica Neue"/>
                <w:sz w:val="18"/>
                <w:szCs w:val="16"/>
              </w:rPr>
            </w:pPr>
            <w:r w:rsidRPr="00F41E8B">
              <w:rPr>
                <w:rFonts w:ascii="Helvetica Neue" w:hAnsi="Helvetica Neue"/>
                <w:b/>
                <w:sz w:val="22"/>
                <w:szCs w:val="22"/>
              </w:rPr>
              <w:t>en ligne </w:t>
            </w:r>
            <w:r w:rsidRPr="00F41E8B">
              <w:rPr>
                <w:rFonts w:ascii="Helvetica Neue" w:hAnsi="Helvetica Neue"/>
                <w:sz w:val="22"/>
                <w:szCs w:val="22"/>
              </w:rPr>
              <w:t>– accès à Internet nécessaire</w:t>
            </w:r>
          </w:p>
        </w:tc>
        <w:tc>
          <w:tcPr>
            <w:tcW w:w="2016" w:type="dxa"/>
            <w:shd w:val="clear" w:color="auto" w:fill="CAA7C8"/>
          </w:tcPr>
          <w:p w:rsidRPr="00F41E8B" w:rsidR="00EF11C3" w:rsidP="00916AB3" w:rsidRDefault="00EF11C3" w14:paraId="7923E004" w14:textId="77777777">
            <w:pPr>
              <w:rPr>
                <w:rFonts w:ascii="Helvetica Neue" w:hAnsi="Helvetica Neue"/>
                <w:b/>
                <w:sz w:val="18"/>
                <w:szCs w:val="16"/>
              </w:rPr>
            </w:pPr>
            <w:r w:rsidRPr="00F41E8B">
              <w:rPr>
                <w:rFonts w:ascii="Helvetica Neue" w:hAnsi="Helvetica Neue"/>
                <w:b/>
                <w:sz w:val="22"/>
                <w:szCs w:val="22"/>
              </w:rPr>
              <w:t>face à face</w:t>
            </w:r>
          </w:p>
        </w:tc>
        <w:tc>
          <w:tcPr>
            <w:tcW w:w="1962" w:type="dxa"/>
            <w:shd w:val="clear" w:color="auto" w:fill="CAA7C8"/>
          </w:tcPr>
          <w:p w:rsidRPr="00F41E8B" w:rsidR="00EF11C3" w:rsidP="00916AB3" w:rsidRDefault="00EF11C3" w14:paraId="7055EB31" w14:textId="77777777">
            <w:pPr>
              <w:rPr>
                <w:rFonts w:ascii="Helvetica Neue" w:hAnsi="Helvetica Neue"/>
                <w:b/>
                <w:sz w:val="22"/>
                <w:szCs w:val="20"/>
              </w:rPr>
            </w:pPr>
            <w:r w:rsidRPr="00F41E8B">
              <w:rPr>
                <w:rFonts w:ascii="Helvetica Neue" w:hAnsi="Helvetica Neue"/>
                <w:b/>
                <w:sz w:val="22"/>
                <w:szCs w:val="22"/>
              </w:rPr>
              <w:t>appels téléphoniques</w:t>
            </w:r>
          </w:p>
        </w:tc>
        <w:tc>
          <w:tcPr>
            <w:tcW w:w="1962" w:type="dxa"/>
            <w:shd w:val="clear" w:color="auto" w:fill="CAA7C8"/>
          </w:tcPr>
          <w:p w:rsidRPr="00F41E8B" w:rsidR="00EF11C3" w:rsidP="00916AB3" w:rsidRDefault="00EF11C3" w14:paraId="2B2CACD0" w14:textId="77777777">
            <w:pPr>
              <w:rPr>
                <w:rFonts w:ascii="Helvetica Neue" w:hAnsi="Helvetica Neue"/>
                <w:b/>
                <w:sz w:val="22"/>
                <w:szCs w:val="20"/>
              </w:rPr>
            </w:pPr>
            <w:r w:rsidRPr="00F41E8B">
              <w:rPr>
                <w:rFonts w:ascii="Helvetica Neue" w:hAnsi="Helvetica Neue"/>
                <w:b/>
                <w:sz w:val="22"/>
                <w:szCs w:val="22"/>
              </w:rPr>
              <w:t xml:space="preserve">enregistreur vocal ou vidéo </w:t>
            </w:r>
          </w:p>
        </w:tc>
      </w:tr>
      <w:tr w:rsidRPr="00F41E8B" w:rsidR="007D2644" w:rsidTr="007D2644" w14:paraId="0DB9854D" w14:textId="77777777">
        <w:trPr>
          <w:trHeight w:val="3304"/>
        </w:trPr>
        <w:tc>
          <w:tcPr>
            <w:tcW w:w="1962" w:type="dxa"/>
            <w:shd w:val="clear" w:color="auto" w:fill="EADDEB"/>
          </w:tcPr>
          <w:p w:rsidRPr="00F41E8B" w:rsidR="00EF11C3" w:rsidP="00AB3980" w:rsidRDefault="00EF11C3" w14:paraId="38659866" w14:textId="77777777">
            <w:pPr>
              <w:pStyle w:val="BulletPoint"/>
              <w:numPr>
                <w:ilvl w:val="0"/>
                <w:numId w:val="0"/>
              </w:numPr>
              <w:jc w:val="left"/>
              <w:rPr>
                <w:i/>
                <w:iCs/>
                <w:sz w:val="18"/>
                <w:szCs w:val="18"/>
              </w:rPr>
            </w:pPr>
            <w:r w:rsidRPr="00F41E8B">
              <w:rPr>
                <w:i/>
                <w:sz w:val="18"/>
                <w:szCs w:val="18"/>
              </w:rPr>
              <w:t>Par exemple :</w:t>
            </w:r>
          </w:p>
          <w:p w:rsidRPr="00F41E8B" w:rsidR="00EF11C3" w:rsidP="00AB3980" w:rsidRDefault="00EF11C3" w14:paraId="2C946516" w14:textId="77777777">
            <w:pPr>
              <w:pStyle w:val="BulletPoint"/>
              <w:ind w:left="250" w:hanging="180"/>
              <w:jc w:val="left"/>
              <w:rPr>
                <w:i/>
                <w:iCs/>
                <w:color w:val="000000"/>
                <w:sz w:val="18"/>
                <w:szCs w:val="18"/>
              </w:rPr>
            </w:pPr>
            <w:r w:rsidRPr="00F41E8B">
              <w:rPr>
                <w:i/>
                <w:color w:val="000000"/>
                <w:sz w:val="18"/>
                <w:szCs w:val="18"/>
              </w:rPr>
              <w:t>Messages SMS</w:t>
            </w:r>
          </w:p>
          <w:p w:rsidRPr="00F41E8B" w:rsidR="00EF11C3" w:rsidP="00AB3980" w:rsidRDefault="00EF11C3" w14:paraId="53F6C346" w14:textId="77777777">
            <w:pPr>
              <w:pStyle w:val="BulletPoint"/>
              <w:ind w:left="250" w:hanging="180"/>
              <w:jc w:val="left"/>
              <w:rPr>
                <w:i/>
                <w:iCs/>
                <w:color w:val="000000"/>
                <w:sz w:val="18"/>
                <w:szCs w:val="18"/>
              </w:rPr>
            </w:pPr>
            <w:r w:rsidRPr="00F41E8B">
              <w:rPr>
                <w:i/>
                <w:color w:val="000000"/>
                <w:sz w:val="18"/>
                <w:szCs w:val="18"/>
              </w:rPr>
              <w:t>Boîtes à suggestions</w:t>
            </w:r>
          </w:p>
          <w:p w:rsidRPr="00F41E8B" w:rsidR="00EF11C3" w:rsidP="00AB3980" w:rsidRDefault="00EF11C3" w14:paraId="3CAE3CCE" w14:textId="77777777">
            <w:pPr>
              <w:pStyle w:val="BulletPoint"/>
              <w:ind w:left="250" w:hanging="180"/>
              <w:jc w:val="left"/>
              <w:rPr>
                <w:i/>
                <w:iCs/>
                <w:color w:val="000000"/>
                <w:sz w:val="18"/>
                <w:szCs w:val="18"/>
              </w:rPr>
            </w:pPr>
            <w:r w:rsidRPr="00F41E8B">
              <w:rPr>
                <w:i/>
                <w:color w:val="000000"/>
                <w:sz w:val="18"/>
                <w:szCs w:val="18"/>
              </w:rPr>
              <w:t>Lettres</w:t>
            </w:r>
          </w:p>
          <w:p w:rsidRPr="00F41E8B" w:rsidR="00EF11C3" w:rsidP="00AB3980" w:rsidRDefault="00EF11C3" w14:paraId="035F85A7" w14:textId="77777777">
            <w:pPr>
              <w:pStyle w:val="BulletPoint"/>
              <w:numPr>
                <w:ilvl w:val="0"/>
                <w:numId w:val="0"/>
              </w:numPr>
              <w:jc w:val="left"/>
              <w:rPr>
                <w:b/>
                <w:sz w:val="26"/>
                <w:szCs w:val="24"/>
                <w:lang w:val="en-GB"/>
              </w:rPr>
            </w:pPr>
          </w:p>
        </w:tc>
        <w:tc>
          <w:tcPr>
            <w:tcW w:w="1908" w:type="dxa"/>
            <w:shd w:val="clear" w:color="auto" w:fill="EADDEB"/>
          </w:tcPr>
          <w:p w:rsidRPr="00F41E8B" w:rsidR="00EF11C3" w:rsidP="00AB3980" w:rsidRDefault="00EF11C3" w14:paraId="029710D8" w14:textId="77777777">
            <w:pPr>
              <w:pStyle w:val="BulletPoint"/>
              <w:numPr>
                <w:ilvl w:val="0"/>
                <w:numId w:val="0"/>
              </w:numPr>
              <w:jc w:val="left"/>
              <w:rPr>
                <w:i/>
                <w:iCs/>
                <w:sz w:val="18"/>
                <w:szCs w:val="18"/>
              </w:rPr>
            </w:pPr>
            <w:r w:rsidRPr="00F41E8B">
              <w:rPr>
                <w:i/>
                <w:sz w:val="18"/>
                <w:szCs w:val="18"/>
              </w:rPr>
              <w:t>Par exemple :</w:t>
            </w:r>
          </w:p>
          <w:p w:rsidRPr="00F41E8B" w:rsidR="00EF11C3" w:rsidP="00AB3980" w:rsidRDefault="00EF11C3" w14:paraId="786DD248" w14:textId="77777777">
            <w:pPr>
              <w:pStyle w:val="BulletPoint"/>
              <w:ind w:left="250" w:hanging="180"/>
              <w:jc w:val="left"/>
              <w:rPr>
                <w:i/>
                <w:iCs/>
                <w:color w:val="000000"/>
                <w:sz w:val="18"/>
                <w:szCs w:val="18"/>
              </w:rPr>
            </w:pPr>
            <w:r w:rsidRPr="00F41E8B">
              <w:rPr>
                <w:i/>
                <w:color w:val="000000"/>
                <w:sz w:val="18"/>
                <w:szCs w:val="18"/>
              </w:rPr>
              <w:t>Médias sociaux</w:t>
            </w:r>
          </w:p>
          <w:p w:rsidRPr="00F41E8B" w:rsidR="00EF11C3" w:rsidP="00AB3980" w:rsidRDefault="00EF11C3" w14:paraId="28290D9E" w14:textId="77777777">
            <w:pPr>
              <w:pStyle w:val="BulletPoint"/>
              <w:ind w:left="250" w:hanging="180"/>
              <w:jc w:val="left"/>
              <w:rPr>
                <w:i/>
                <w:iCs/>
                <w:color w:val="000000"/>
                <w:sz w:val="18"/>
                <w:szCs w:val="18"/>
              </w:rPr>
            </w:pPr>
            <w:r w:rsidRPr="00F41E8B">
              <w:rPr>
                <w:i/>
                <w:color w:val="000000"/>
                <w:sz w:val="18"/>
                <w:szCs w:val="18"/>
              </w:rPr>
              <w:t>Applications de messagerie</w:t>
            </w:r>
          </w:p>
          <w:p w:rsidRPr="00F41E8B" w:rsidR="00EF11C3" w:rsidP="00AB3980" w:rsidRDefault="00EF11C3" w14:paraId="49FC41BC" w14:textId="77777777">
            <w:pPr>
              <w:pStyle w:val="BulletPoint"/>
              <w:ind w:left="250" w:hanging="180"/>
              <w:jc w:val="left"/>
              <w:rPr>
                <w:i/>
                <w:iCs/>
                <w:color w:val="000000"/>
                <w:sz w:val="18"/>
                <w:szCs w:val="18"/>
              </w:rPr>
            </w:pPr>
            <w:proofErr w:type="spellStart"/>
            <w:r w:rsidRPr="00F41E8B">
              <w:rPr>
                <w:i/>
                <w:color w:val="000000"/>
                <w:sz w:val="18"/>
                <w:szCs w:val="18"/>
              </w:rPr>
              <w:t>Chatbots</w:t>
            </w:r>
            <w:proofErr w:type="spellEnd"/>
          </w:p>
          <w:p w:rsidRPr="00F41E8B" w:rsidR="00EF11C3" w:rsidP="00AB3980" w:rsidRDefault="00EF11C3" w14:paraId="6D72B33E" w14:textId="77777777">
            <w:pPr>
              <w:pStyle w:val="BulletPoint"/>
              <w:ind w:left="250" w:hanging="180"/>
              <w:jc w:val="left"/>
              <w:rPr>
                <w:color w:val="000000"/>
                <w:sz w:val="16"/>
                <w:szCs w:val="16"/>
              </w:rPr>
            </w:pPr>
            <w:proofErr w:type="gramStart"/>
            <w:r w:rsidRPr="00F41E8B">
              <w:rPr>
                <w:i/>
                <w:color w:val="000000"/>
                <w:sz w:val="18"/>
                <w:szCs w:val="18"/>
              </w:rPr>
              <w:t>E-mails</w:t>
            </w:r>
            <w:proofErr w:type="gramEnd"/>
          </w:p>
        </w:tc>
        <w:tc>
          <w:tcPr>
            <w:tcW w:w="2016" w:type="dxa"/>
            <w:shd w:val="clear" w:color="auto" w:fill="EADDEB"/>
          </w:tcPr>
          <w:p w:rsidRPr="00F41E8B" w:rsidR="00EF11C3" w:rsidP="00AB3980" w:rsidRDefault="00EF11C3" w14:paraId="64534B94" w14:textId="77777777">
            <w:pPr>
              <w:pStyle w:val="BulletPoint"/>
              <w:numPr>
                <w:ilvl w:val="0"/>
                <w:numId w:val="0"/>
              </w:numPr>
              <w:jc w:val="left"/>
              <w:rPr>
                <w:i/>
                <w:iCs/>
                <w:sz w:val="18"/>
                <w:szCs w:val="18"/>
              </w:rPr>
            </w:pPr>
            <w:r w:rsidRPr="00F41E8B">
              <w:rPr>
                <w:i/>
                <w:sz w:val="18"/>
                <w:szCs w:val="18"/>
              </w:rPr>
              <w:t>Par exemple :</w:t>
            </w:r>
          </w:p>
          <w:p w:rsidRPr="00F41E8B" w:rsidR="00EF11C3" w:rsidP="00AB3980" w:rsidRDefault="00EF11C3" w14:paraId="6A8768EB" w14:textId="77777777">
            <w:pPr>
              <w:pStyle w:val="BulletPoint"/>
              <w:ind w:left="250" w:hanging="180"/>
              <w:jc w:val="left"/>
              <w:rPr>
                <w:i/>
                <w:iCs/>
                <w:color w:val="000000"/>
                <w:sz w:val="18"/>
                <w:szCs w:val="18"/>
              </w:rPr>
            </w:pPr>
            <w:r w:rsidRPr="00F41E8B">
              <w:rPr>
                <w:i/>
                <w:color w:val="000000"/>
                <w:sz w:val="18"/>
                <w:szCs w:val="18"/>
              </w:rPr>
              <w:t>Helpdesks</w:t>
            </w:r>
          </w:p>
          <w:p w:rsidRPr="00F41E8B" w:rsidR="00EF11C3" w:rsidP="00AB3980" w:rsidRDefault="00EF11C3" w14:paraId="67D0FEBF" w14:textId="77777777">
            <w:pPr>
              <w:pStyle w:val="BulletPoint"/>
              <w:ind w:left="250" w:hanging="180"/>
              <w:jc w:val="left"/>
              <w:rPr>
                <w:i/>
                <w:iCs/>
                <w:color w:val="000000"/>
                <w:sz w:val="18"/>
                <w:szCs w:val="18"/>
              </w:rPr>
            </w:pPr>
            <w:r w:rsidRPr="00F41E8B">
              <w:rPr>
                <w:i/>
                <w:color w:val="000000"/>
                <w:sz w:val="18"/>
                <w:szCs w:val="18"/>
              </w:rPr>
              <w:t>Conversations pendant les activités régulières</w:t>
            </w:r>
          </w:p>
          <w:p w:rsidRPr="00F41E8B" w:rsidR="00EF11C3" w:rsidP="00AB3980" w:rsidRDefault="00EF11C3" w14:paraId="57C9DD7F" w14:textId="77777777">
            <w:pPr>
              <w:pStyle w:val="BulletPoint"/>
              <w:ind w:left="250" w:hanging="180"/>
              <w:jc w:val="left"/>
              <w:rPr>
                <w:i/>
                <w:iCs/>
                <w:color w:val="000000"/>
                <w:sz w:val="18"/>
                <w:szCs w:val="18"/>
              </w:rPr>
            </w:pPr>
            <w:r w:rsidRPr="00F41E8B">
              <w:rPr>
                <w:i/>
                <w:color w:val="000000"/>
                <w:sz w:val="18"/>
                <w:szCs w:val="18"/>
              </w:rPr>
              <w:t xml:space="preserve">Discussions de groupe dirigées </w:t>
            </w:r>
          </w:p>
          <w:p w:rsidRPr="00F41E8B" w:rsidR="00EF11C3" w:rsidP="00AB3980" w:rsidRDefault="00EF11C3" w14:paraId="7643317E" w14:textId="77777777">
            <w:pPr>
              <w:pStyle w:val="BulletPoint"/>
              <w:ind w:left="250" w:hanging="180"/>
              <w:jc w:val="left"/>
              <w:rPr>
                <w:i/>
                <w:iCs/>
                <w:color w:val="000000"/>
                <w:sz w:val="18"/>
                <w:szCs w:val="18"/>
              </w:rPr>
            </w:pPr>
            <w:r w:rsidRPr="00F41E8B">
              <w:rPr>
                <w:i/>
                <w:color w:val="000000"/>
                <w:sz w:val="18"/>
                <w:szCs w:val="18"/>
              </w:rPr>
              <w:t>Réunions communautaires</w:t>
            </w:r>
          </w:p>
          <w:p w:rsidRPr="00F41E8B" w:rsidR="00EF11C3" w:rsidP="00AB3980" w:rsidRDefault="00EF11C3" w14:paraId="0ACE9F3F" w14:textId="77777777">
            <w:pPr>
              <w:pStyle w:val="BulletPoint"/>
              <w:ind w:left="250" w:hanging="180"/>
              <w:jc w:val="left"/>
              <w:rPr>
                <w:i/>
                <w:iCs/>
                <w:color w:val="000000"/>
                <w:sz w:val="18"/>
                <w:szCs w:val="18"/>
              </w:rPr>
            </w:pPr>
            <w:r w:rsidRPr="00F41E8B">
              <w:rPr>
                <w:i/>
                <w:color w:val="000000"/>
                <w:sz w:val="18"/>
                <w:szCs w:val="18"/>
              </w:rPr>
              <w:t>Enquêtes ou entretiens en personne</w:t>
            </w:r>
          </w:p>
          <w:p w:rsidRPr="00F41E8B" w:rsidR="00EF11C3" w:rsidP="00AB3980" w:rsidRDefault="00EF11C3" w14:paraId="33BFD9BA" w14:textId="77777777">
            <w:pPr>
              <w:pStyle w:val="BulletPoint"/>
              <w:ind w:left="250" w:hanging="180"/>
              <w:jc w:val="left"/>
              <w:rPr>
                <w:i/>
                <w:iCs/>
                <w:color w:val="000000"/>
                <w:sz w:val="18"/>
                <w:szCs w:val="18"/>
              </w:rPr>
            </w:pPr>
            <w:r w:rsidRPr="00F41E8B">
              <w:rPr>
                <w:i/>
                <w:color w:val="000000"/>
                <w:sz w:val="18"/>
                <w:szCs w:val="18"/>
              </w:rPr>
              <w:t>Visites dans les familles</w:t>
            </w:r>
          </w:p>
          <w:p w:rsidRPr="00F41E8B" w:rsidR="00EF11C3" w:rsidP="00AB3980" w:rsidRDefault="00EF11C3" w14:paraId="621083FE" w14:textId="77777777">
            <w:pPr>
              <w:pStyle w:val="BulletPoint"/>
              <w:ind w:left="250" w:hanging="180"/>
              <w:jc w:val="left"/>
              <w:rPr>
                <w:color w:val="000000"/>
                <w:sz w:val="16"/>
                <w:szCs w:val="16"/>
              </w:rPr>
            </w:pPr>
            <w:r w:rsidRPr="00F41E8B">
              <w:rPr>
                <w:i/>
                <w:color w:val="000000"/>
                <w:sz w:val="18"/>
                <w:szCs w:val="18"/>
              </w:rPr>
              <w:t>Comité communautaire</w:t>
            </w:r>
          </w:p>
        </w:tc>
        <w:tc>
          <w:tcPr>
            <w:tcW w:w="1962" w:type="dxa"/>
            <w:shd w:val="clear" w:color="auto" w:fill="EADDEB"/>
          </w:tcPr>
          <w:p w:rsidRPr="00F41E8B" w:rsidR="00EF11C3" w:rsidP="00AB3980" w:rsidRDefault="00EF11C3" w14:paraId="2EA495CB" w14:textId="77777777">
            <w:pPr>
              <w:pStyle w:val="BulletPoint"/>
              <w:numPr>
                <w:ilvl w:val="0"/>
                <w:numId w:val="0"/>
              </w:numPr>
              <w:jc w:val="left"/>
              <w:rPr>
                <w:i/>
                <w:iCs/>
                <w:sz w:val="18"/>
                <w:szCs w:val="18"/>
              </w:rPr>
            </w:pPr>
            <w:r w:rsidRPr="00F41E8B">
              <w:rPr>
                <w:i/>
                <w:sz w:val="18"/>
                <w:szCs w:val="18"/>
              </w:rPr>
              <w:t>Par exemple :</w:t>
            </w:r>
          </w:p>
          <w:p w:rsidRPr="00F41E8B" w:rsidR="00EF11C3" w:rsidP="00AB3980" w:rsidRDefault="00EF11C3" w14:paraId="7B136383" w14:textId="77777777">
            <w:pPr>
              <w:pStyle w:val="BulletPoint"/>
              <w:ind w:left="250" w:hanging="180"/>
              <w:jc w:val="left"/>
              <w:rPr>
                <w:i/>
                <w:iCs/>
                <w:color w:val="000000"/>
                <w:sz w:val="18"/>
                <w:szCs w:val="18"/>
              </w:rPr>
            </w:pPr>
            <w:r w:rsidRPr="00F41E8B">
              <w:rPr>
                <w:i/>
                <w:color w:val="000000"/>
                <w:sz w:val="18"/>
                <w:szCs w:val="18"/>
              </w:rPr>
              <w:t>Ligne d’assistance (hotline)</w:t>
            </w:r>
          </w:p>
          <w:p w:rsidRPr="00F41E8B" w:rsidR="00EF11C3" w:rsidP="00AB3980" w:rsidRDefault="00EF11C3" w14:paraId="31DD7F78" w14:textId="77777777">
            <w:pPr>
              <w:pStyle w:val="BulletPoint"/>
              <w:ind w:left="250" w:hanging="180"/>
              <w:jc w:val="left"/>
              <w:rPr>
                <w:i/>
                <w:iCs/>
                <w:color w:val="000000"/>
                <w:sz w:val="18"/>
                <w:szCs w:val="18"/>
              </w:rPr>
            </w:pPr>
            <w:r w:rsidRPr="00F41E8B">
              <w:rPr>
                <w:i/>
                <w:color w:val="000000"/>
                <w:sz w:val="18"/>
                <w:szCs w:val="18"/>
              </w:rPr>
              <w:t>Appels pendant une émission de radio ou de télévision</w:t>
            </w:r>
          </w:p>
          <w:p w:rsidRPr="00F41E8B" w:rsidR="00EF11C3" w:rsidP="00AB3980" w:rsidRDefault="00EF11C3" w14:paraId="196FE135" w14:textId="77777777">
            <w:pPr>
              <w:pStyle w:val="BulletPoint"/>
              <w:ind w:left="250" w:hanging="180"/>
              <w:jc w:val="left"/>
              <w:rPr>
                <w:i/>
                <w:iCs/>
                <w:color w:val="000000"/>
                <w:sz w:val="18"/>
                <w:szCs w:val="18"/>
              </w:rPr>
            </w:pPr>
            <w:r w:rsidRPr="00F41E8B">
              <w:rPr>
                <w:i/>
                <w:color w:val="000000"/>
                <w:sz w:val="18"/>
                <w:szCs w:val="18"/>
              </w:rPr>
              <w:t>Réponse vocale interactive</w:t>
            </w:r>
          </w:p>
          <w:p w:rsidRPr="00F41E8B" w:rsidR="00EF11C3" w:rsidRDefault="00EF11C3" w14:paraId="75B554EB" w14:textId="1E60BEEB">
            <w:pPr>
              <w:pStyle w:val="BulletPoint"/>
              <w:ind w:left="250" w:hanging="180"/>
              <w:jc w:val="left"/>
              <w:rPr>
                <w:i/>
                <w:iCs/>
                <w:color w:val="000000"/>
                <w:sz w:val="18"/>
                <w:szCs w:val="18"/>
              </w:rPr>
            </w:pPr>
            <w:r w:rsidRPr="00F41E8B">
              <w:rPr>
                <w:i/>
                <w:color w:val="000000"/>
                <w:sz w:val="18"/>
                <w:szCs w:val="18"/>
              </w:rPr>
              <w:t>Enquête ou entretien téléphonique</w:t>
            </w:r>
          </w:p>
        </w:tc>
        <w:tc>
          <w:tcPr>
            <w:tcW w:w="1962" w:type="dxa"/>
            <w:shd w:val="clear" w:color="auto" w:fill="EADDEB"/>
          </w:tcPr>
          <w:p w:rsidRPr="00F41E8B" w:rsidR="00EF11C3" w:rsidP="00AB3980" w:rsidRDefault="00EF11C3" w14:paraId="4887AEFC" w14:textId="77777777">
            <w:pPr>
              <w:pStyle w:val="BulletPoint"/>
              <w:numPr>
                <w:ilvl w:val="0"/>
                <w:numId w:val="0"/>
              </w:numPr>
              <w:jc w:val="left"/>
              <w:rPr>
                <w:i/>
                <w:iCs/>
                <w:sz w:val="18"/>
                <w:szCs w:val="18"/>
              </w:rPr>
            </w:pPr>
            <w:r w:rsidRPr="00F41E8B">
              <w:rPr>
                <w:i/>
                <w:sz w:val="18"/>
                <w:szCs w:val="18"/>
              </w:rPr>
              <w:t>Par exemple :</w:t>
            </w:r>
          </w:p>
          <w:p w:rsidRPr="00F41E8B" w:rsidR="00EF11C3" w:rsidRDefault="00EF11C3" w14:paraId="1850DDE1" w14:textId="77777777">
            <w:pPr>
              <w:pStyle w:val="BulletPoint"/>
              <w:ind w:left="250" w:hanging="180"/>
              <w:jc w:val="left"/>
              <w:rPr>
                <w:i/>
                <w:iCs/>
                <w:color w:val="000000"/>
                <w:sz w:val="18"/>
                <w:szCs w:val="18"/>
              </w:rPr>
            </w:pPr>
            <w:r w:rsidRPr="00F41E8B">
              <w:rPr>
                <w:i/>
                <w:color w:val="000000"/>
                <w:sz w:val="18"/>
                <w:szCs w:val="18"/>
              </w:rPr>
              <w:t>L’enregistreur est placé dans un endroit sûr pour que les membres de la communauté puissent les utiliser de manière indépendante</w:t>
            </w:r>
          </w:p>
          <w:p w:rsidRPr="00F41E8B" w:rsidR="00EF11C3" w:rsidRDefault="00EF11C3" w14:paraId="715CBC87" w14:textId="77777777">
            <w:pPr>
              <w:pStyle w:val="BulletPoint"/>
              <w:ind w:left="250" w:hanging="180"/>
              <w:jc w:val="left"/>
              <w:rPr>
                <w:i/>
                <w:iCs/>
                <w:sz w:val="18"/>
                <w:szCs w:val="18"/>
              </w:rPr>
            </w:pPr>
            <w:r w:rsidRPr="00F41E8B">
              <w:rPr>
                <w:i/>
                <w:color w:val="000000"/>
                <w:sz w:val="18"/>
                <w:szCs w:val="18"/>
              </w:rPr>
              <w:t>Les membres de la communauté enregistrent leurs retours d'informations sur leurs propres appareils</w:t>
            </w:r>
          </w:p>
        </w:tc>
      </w:tr>
    </w:tbl>
    <w:p w:rsidRPr="00F41E8B" w:rsidR="00EF11C3" w:rsidP="00EF11C3" w:rsidRDefault="00EF11C3" w14:paraId="213B9100" w14:textId="77777777">
      <w:pPr>
        <w:rPr>
          <w:sz w:val="22"/>
          <w:szCs w:val="22"/>
          <w:lang w:val="en-GB"/>
        </w:rPr>
      </w:pPr>
    </w:p>
    <w:p w:rsidRPr="00F41E8B" w:rsidR="00041ACF" w:rsidP="007D2644" w:rsidRDefault="00EF11C3" w14:paraId="11130953" w14:textId="2AF4E51A">
      <w:pPr>
        <w:pStyle w:val="BodyCopy"/>
        <w:rPr>
          <w:sz w:val="18"/>
          <w:szCs w:val="18"/>
        </w:rPr>
      </w:pPr>
      <w:r w:rsidRPr="00F41E8B">
        <w:rPr>
          <w:sz w:val="18"/>
          <w:szCs w:val="18"/>
        </w:rPr>
        <w:t xml:space="preserve">Pour un aperçu des différentes options, de leurs avantages et de leurs inconvénients, voir la </w:t>
      </w:r>
      <w:hyperlink w:history="1" r:id="rId10">
        <w:r w:rsidRPr="00F41E8B">
          <w:rPr>
            <w:rStyle w:val="Hyperlink"/>
            <w:sz w:val="18"/>
            <w:szCs w:val="18"/>
          </w:rPr>
          <w:t>matrice des méthodes de communication</w:t>
        </w:r>
      </w:hyperlink>
      <w:r w:rsidRPr="00F41E8B">
        <w:rPr>
          <w:sz w:val="18"/>
          <w:szCs w:val="18"/>
        </w:rPr>
        <w:t>.</w:t>
      </w:r>
    </w:p>
    <w:p w:rsidRPr="00F41E8B" w:rsidR="002A1FFA" w:rsidP="007D2644" w:rsidRDefault="002A1FFA" w14:paraId="1005CEB8" w14:textId="77777777">
      <w:pPr>
        <w:pStyle w:val="BodyCopy"/>
        <w:rPr>
          <w:sz w:val="18"/>
          <w:szCs w:val="18"/>
          <w:lang w:val="en-GB"/>
        </w:rPr>
      </w:pPr>
    </w:p>
    <w:p w:rsidRPr="00F41E8B" w:rsidR="007D2644" w:rsidRDefault="007D2644" w14:paraId="1F4BEE62" w14:textId="5EF8C3C7">
      <w:pPr>
        <w:pStyle w:val="Heading1"/>
        <w:numPr>
          <w:ilvl w:val="0"/>
          <w:numId w:val="6"/>
        </w:numPr>
        <w:tabs>
          <w:tab w:val="left" w:pos="360"/>
        </w:tabs>
        <w:ind w:left="360"/>
        <w:rPr>
          <w:sz w:val="30"/>
          <w:szCs w:val="28"/>
        </w:rPr>
      </w:pPr>
      <w:bookmarkStart w:name="_Key_considerations_when" w:id="1"/>
      <w:bookmarkEnd w:id="1"/>
      <w:r w:rsidRPr="00F41E8B">
        <w:rPr>
          <w:sz w:val="30"/>
          <w:szCs w:val="28"/>
        </w:rPr>
        <w:t>Points essentiels à prendre en compte lors de la définition des canaux de communication</w:t>
      </w:r>
    </w:p>
    <w:p w:rsidRPr="00F41E8B" w:rsidR="007D2644" w:rsidP="007D2644" w:rsidRDefault="007D2644" w14:paraId="087B9E69" w14:textId="77777777">
      <w:pPr>
        <w:rPr>
          <w:sz w:val="22"/>
          <w:szCs w:val="22"/>
          <w:lang w:val="en-GB"/>
        </w:rPr>
      </w:pPr>
    </w:p>
    <w:p w:rsidRPr="00F41E8B" w:rsidR="007D2644" w:rsidP="007D2644" w:rsidRDefault="007D2644" w14:paraId="3F04FA45" w14:textId="77777777">
      <w:pPr>
        <w:pStyle w:val="H2"/>
        <w:rPr>
          <w:sz w:val="22"/>
          <w:szCs w:val="22"/>
        </w:rPr>
      </w:pPr>
      <w:r w:rsidRPr="00F41E8B">
        <w:rPr>
          <w:sz w:val="22"/>
          <w:szCs w:val="22"/>
        </w:rPr>
        <w:t>Tenir compte de la sensibilité et de la nature critique du retour d'information</w:t>
      </w:r>
    </w:p>
    <w:p w:rsidRPr="00F41E8B" w:rsidR="007D2644" w:rsidP="007D2644" w:rsidRDefault="007D2644" w14:paraId="3D020CA6" w14:textId="5AD918E0">
      <w:pPr>
        <w:pStyle w:val="BodyCopy"/>
        <w:rPr>
          <w:sz w:val="18"/>
          <w:szCs w:val="18"/>
        </w:rPr>
      </w:pPr>
      <w:r w:rsidRPr="00F41E8B">
        <w:rPr>
          <w:sz w:val="18"/>
          <w:szCs w:val="18"/>
        </w:rPr>
        <w:t>Lorsque vous réfléchissez à vos canaux de communication, vous devez également tenir compte de la sensibilité et de la nature critique du retour d'information que vous partagerez, recevrez et auquel vous répondrez. Voici ce que nous entendons par là :</w:t>
      </w:r>
    </w:p>
    <w:p w:rsidRPr="00F41E8B" w:rsidR="007D2644" w:rsidP="007D2644" w:rsidRDefault="007D2644" w14:paraId="559C3F03" w14:textId="77777777">
      <w:pPr>
        <w:pStyle w:val="BodyCopy"/>
        <w:rPr>
          <w:sz w:val="18"/>
          <w:szCs w:val="18"/>
          <w:lang w:val="en-GB"/>
        </w:rPr>
      </w:pPr>
    </w:p>
    <w:p w:rsidRPr="00F41E8B" w:rsidR="007D2644" w:rsidP="00DD2478" w:rsidRDefault="007D2644" w14:paraId="0B75447F" w14:textId="3C423356">
      <w:pPr>
        <w:pStyle w:val="BodyCopy"/>
        <w:shd w:val="clear" w:color="auto" w:fill="EADDEB"/>
        <w:rPr>
          <w:sz w:val="18"/>
          <w:szCs w:val="18"/>
        </w:rPr>
      </w:pPr>
      <w:r w:rsidRPr="00F41E8B">
        <w:rPr>
          <w:sz w:val="18"/>
          <w:szCs w:val="18"/>
        </w:rPr>
        <w:t xml:space="preserve">Les </w:t>
      </w:r>
      <w:r w:rsidRPr="00F41E8B">
        <w:rPr>
          <w:rFonts w:ascii="Helvetica Neue Medium" w:hAnsi="Helvetica Neue Medium"/>
          <w:color w:val="D7337F"/>
          <w:sz w:val="21"/>
          <w:szCs w:val="18"/>
        </w:rPr>
        <w:t>retours d'informations sensibles</w:t>
      </w:r>
      <w:r w:rsidRPr="00F41E8B">
        <w:rPr>
          <w:sz w:val="18"/>
          <w:szCs w:val="18"/>
        </w:rPr>
        <w:t xml:space="preserve"> sont des informations qui peuvent mettre en danger la personne qui les partage ou d'autres personnes qui y sont liées et qui doivent être traitées avec précaution.</w:t>
      </w:r>
      <w:r w:rsidRPr="00F41E8B">
        <w:rPr>
          <w:sz w:val="18"/>
          <w:szCs w:val="18"/>
          <w:vertAlign w:val="superscript"/>
          <w:lang w:val="en-GB"/>
        </w:rPr>
        <w:footnoteReference w:id="1"/>
      </w:r>
      <w:r w:rsidRPr="00F41E8B">
        <w:rPr>
          <w:sz w:val="18"/>
          <w:szCs w:val="18"/>
        </w:rPr>
        <w:t xml:space="preserve"> Il s'agit de toute présomption de violation grave du droit national ou international relatif aux droits de l'individu, de toute violation du code de conduite ou des politiques de protection et/ou de menaces pour la sûreté et la sécurité de la communauté humanitaire.</w:t>
      </w:r>
      <w:r w:rsidRPr="00F41E8B">
        <w:rPr>
          <w:sz w:val="18"/>
          <w:szCs w:val="18"/>
          <w:vertAlign w:val="superscript"/>
          <w:lang w:val="en-GB"/>
        </w:rPr>
        <w:footnoteReference w:id="2"/>
      </w:r>
      <w:r w:rsidRPr="00F41E8B">
        <w:rPr>
          <w:sz w:val="18"/>
          <w:szCs w:val="18"/>
        </w:rPr>
        <w:t xml:space="preserve"> Le retour d'informations sensibles peut être reçu comme n'importe quel type de retour d'informations, tel qu'une plainte, une question ou une suggestion, car cela dépend de la situation spécifique si elle met une personne en danger si elle est partagée avec d'autres.</w:t>
      </w:r>
    </w:p>
    <w:p w:rsidRPr="00F41E8B" w:rsidR="00DD2478" w:rsidP="00DD2478" w:rsidRDefault="00DD2478" w14:paraId="52B84C8C" w14:textId="77777777">
      <w:pPr>
        <w:pStyle w:val="BodyCopy"/>
        <w:shd w:val="clear" w:color="auto" w:fill="EADDEB"/>
        <w:rPr>
          <w:sz w:val="18"/>
          <w:szCs w:val="18"/>
          <w:vertAlign w:val="superscript"/>
        </w:rPr>
      </w:pPr>
    </w:p>
    <w:p w:rsidRPr="00F41E8B" w:rsidR="007D2644" w:rsidP="00DD2478" w:rsidRDefault="007D2644" w14:paraId="77FEBF5D" w14:textId="32690E9A">
      <w:pPr>
        <w:pStyle w:val="BodyCopy"/>
        <w:shd w:val="clear" w:color="auto" w:fill="EADDEB"/>
        <w:rPr>
          <w:sz w:val="18"/>
          <w:szCs w:val="18"/>
        </w:rPr>
      </w:pPr>
      <w:r w:rsidRPr="00F41E8B">
        <w:rPr>
          <w:sz w:val="18"/>
          <w:szCs w:val="18"/>
        </w:rPr>
        <w:t xml:space="preserve">Retour d'information critique – Tout retour d'information nécessitant un suivi urgent/rapide. Il peut s'agir de problèmes tels que la livraison de nourriture avariée, de </w:t>
      </w:r>
      <w:proofErr w:type="gramStart"/>
      <w:r w:rsidRPr="00F41E8B">
        <w:rPr>
          <w:sz w:val="18"/>
          <w:szCs w:val="18"/>
        </w:rPr>
        <w:t>risques potentiels</w:t>
      </w:r>
      <w:proofErr w:type="gramEnd"/>
      <w:r w:rsidRPr="00F41E8B">
        <w:rPr>
          <w:sz w:val="18"/>
          <w:szCs w:val="18"/>
        </w:rPr>
        <w:t xml:space="preserve"> pour la sécurité, de signes d'une épidémie ou de nouvelles rumeurs dans la communauté qui pourraient menacer directement la programmation à venir. Les commentaires de retour d'informations critiques doivent être partagés avec la personne la mieux placée pour y répondre.</w:t>
      </w:r>
      <w:r w:rsidR="00F41E8B">
        <w:rPr>
          <w:sz w:val="18"/>
          <w:szCs w:val="18"/>
        </w:rPr>
        <w:t xml:space="preserve"> </w:t>
      </w:r>
    </w:p>
    <w:p w:rsidRPr="00F41E8B" w:rsidR="007D2644" w:rsidP="009E7F09" w:rsidRDefault="007D2644" w14:paraId="030038C4" w14:textId="77777777">
      <w:pPr>
        <w:pStyle w:val="BodyCopy"/>
        <w:rPr>
          <w:sz w:val="18"/>
          <w:szCs w:val="18"/>
          <w:lang w:val="en-GB"/>
        </w:rPr>
      </w:pPr>
    </w:p>
    <w:p w:rsidRPr="00F41E8B" w:rsidR="007D2644" w:rsidP="009E7F09" w:rsidRDefault="007D2644" w14:paraId="3A8E72EC" w14:textId="49D82C21">
      <w:pPr>
        <w:pStyle w:val="BodyCopy"/>
        <w:rPr>
          <w:sz w:val="18"/>
          <w:szCs w:val="18"/>
        </w:rPr>
      </w:pPr>
      <w:r w:rsidRPr="00F41E8B">
        <w:rPr>
          <w:sz w:val="18"/>
          <w:szCs w:val="18"/>
        </w:rPr>
        <w:t>Tout canal de retour d'information que vous ouvrez peut recevoir des commentaires de nature sensible et/ou qui doivent être traités de manière urgente mais certains canaux peuvent être mieux adaptés que d'autres. Là encore, la diversité des canaux nous aide à traiter de manière appropriée tous les types de retour d'information de la communauté</w:t>
      </w:r>
    </w:p>
    <w:p w:rsidR="002A1FFA" w:rsidP="009E7F09" w:rsidRDefault="002A1FFA" w14:paraId="0521CC2D" w14:textId="7CA29A2F">
      <w:pPr>
        <w:pStyle w:val="BodyCopy"/>
        <w:rPr>
          <w:sz w:val="18"/>
          <w:szCs w:val="18"/>
        </w:rPr>
      </w:pPr>
    </w:p>
    <w:p w:rsidR="00F41E8B" w:rsidP="009E7F09" w:rsidRDefault="00F41E8B" w14:paraId="22176088" w14:textId="77777777">
      <w:pPr>
        <w:pStyle w:val="BodyCopy"/>
        <w:rPr>
          <w:sz w:val="18"/>
          <w:szCs w:val="18"/>
        </w:rPr>
      </w:pPr>
    </w:p>
    <w:p w:rsidR="00F41E8B" w:rsidP="009E7F09" w:rsidRDefault="00F41E8B" w14:paraId="076ABC80" w14:textId="77777777">
      <w:pPr>
        <w:pStyle w:val="BodyCopy"/>
        <w:rPr>
          <w:sz w:val="18"/>
          <w:szCs w:val="18"/>
        </w:rPr>
      </w:pPr>
    </w:p>
    <w:p w:rsidRPr="00F41E8B" w:rsidR="00F41E8B" w:rsidP="009E7F09" w:rsidRDefault="00F41E8B" w14:paraId="12CCB842" w14:textId="77777777">
      <w:pPr>
        <w:pStyle w:val="BodyCopy"/>
        <w:rPr>
          <w:sz w:val="18"/>
          <w:szCs w:val="18"/>
        </w:rPr>
      </w:pPr>
    </w:p>
    <w:p w:rsidRPr="00F41E8B" w:rsidR="002A1FFA" w:rsidP="009E7F09" w:rsidRDefault="002A1FFA" w14:paraId="0501F3FD" w14:textId="77777777">
      <w:pPr>
        <w:pStyle w:val="BodyCopy"/>
        <w:rPr>
          <w:sz w:val="18"/>
          <w:szCs w:val="18"/>
        </w:rPr>
      </w:pPr>
    </w:p>
    <w:p w:rsidRPr="00F41E8B" w:rsidR="009E7F09" w:rsidP="009E7F09" w:rsidRDefault="009E7F09" w14:paraId="6E28CBB9" w14:textId="77777777">
      <w:pPr>
        <w:pStyle w:val="BodyCopy"/>
        <w:rPr>
          <w:sz w:val="18"/>
          <w:szCs w:val="18"/>
        </w:rPr>
      </w:pPr>
    </w:p>
    <w:p w:rsidRPr="00F41E8B" w:rsidR="007D2644" w:rsidP="009E7F09" w:rsidRDefault="007D2644" w14:paraId="05DB98AA" w14:textId="77777777">
      <w:pPr>
        <w:pStyle w:val="H2"/>
        <w:rPr>
          <w:sz w:val="22"/>
          <w:szCs w:val="22"/>
        </w:rPr>
      </w:pPr>
      <w:r w:rsidRPr="00F41E8B">
        <w:rPr>
          <w:sz w:val="22"/>
          <w:szCs w:val="22"/>
        </w:rPr>
        <w:lastRenderedPageBreak/>
        <w:t>Utiliser différents canaux</w:t>
      </w:r>
    </w:p>
    <w:p w:rsidRPr="00F41E8B" w:rsidR="007D2644" w:rsidP="009E7F09" w:rsidRDefault="007D2644" w14:paraId="547C5C77" w14:textId="77777777">
      <w:pPr>
        <w:pStyle w:val="BodyCopy"/>
        <w:rPr>
          <w:sz w:val="18"/>
          <w:szCs w:val="18"/>
        </w:rPr>
      </w:pPr>
      <w:r w:rsidRPr="00F41E8B">
        <w:rPr>
          <w:sz w:val="18"/>
          <w:szCs w:val="18"/>
        </w:rPr>
        <w:t xml:space="preserve">Il doit y avoir plusieurs canaux à chaque étape de la diffusion de l'information, du retour d'information et de l'intervention. Cela permet de s'assurer : </w:t>
      </w:r>
    </w:p>
    <w:p w:rsidRPr="00F41E8B" w:rsidR="007D2644" w:rsidP="009E7F09" w:rsidRDefault="007D2644" w14:paraId="41F42F9A" w14:textId="77777777">
      <w:pPr>
        <w:pStyle w:val="BulletPoint"/>
        <w:rPr>
          <w:sz w:val="18"/>
          <w:szCs w:val="18"/>
        </w:rPr>
      </w:pPr>
      <w:r w:rsidRPr="00F41E8B">
        <w:rPr>
          <w:sz w:val="18"/>
          <w:szCs w:val="18"/>
        </w:rPr>
        <w:t xml:space="preserve">qu'ils </w:t>
      </w:r>
      <w:proofErr w:type="gramStart"/>
      <w:r w:rsidRPr="00F41E8B">
        <w:rPr>
          <w:sz w:val="18"/>
          <w:szCs w:val="18"/>
        </w:rPr>
        <w:t>sont</w:t>
      </w:r>
      <w:proofErr w:type="gramEnd"/>
      <w:r w:rsidRPr="00F41E8B">
        <w:rPr>
          <w:sz w:val="18"/>
          <w:szCs w:val="18"/>
        </w:rPr>
        <w:t xml:space="preserve"> accessibles à tous les membres de la communauté, y compris les aveugles et les sourds, les personnes dont le niveau d'alphabétisation est faible ou inexistant, les personnes à mobilité réduite, les enfants, etc.</w:t>
      </w:r>
    </w:p>
    <w:p w:rsidRPr="00F41E8B" w:rsidR="007D2644" w:rsidP="009E7F09" w:rsidRDefault="007D2644" w14:paraId="4FD2EFC6" w14:textId="77777777">
      <w:pPr>
        <w:pStyle w:val="BulletPoint"/>
        <w:rPr>
          <w:sz w:val="18"/>
          <w:szCs w:val="18"/>
        </w:rPr>
      </w:pPr>
      <w:r w:rsidRPr="00F41E8B">
        <w:rPr>
          <w:sz w:val="18"/>
          <w:szCs w:val="18"/>
        </w:rPr>
        <w:t>qu'il existe différents canaux pour recevoir et répondre aux différents types de retour d'information (par exemple, les informations sensibles, le retour d'information plus général et le retour d'information plus urgent lié au projet)</w:t>
      </w:r>
    </w:p>
    <w:p w:rsidRPr="00F41E8B" w:rsidR="007D2644" w:rsidP="009E7F09" w:rsidRDefault="007D2644" w14:paraId="6A456E0C" w14:textId="77777777">
      <w:pPr>
        <w:pStyle w:val="BulletPoint"/>
        <w:rPr>
          <w:sz w:val="18"/>
          <w:szCs w:val="18"/>
        </w:rPr>
      </w:pPr>
      <w:r w:rsidRPr="00F41E8B">
        <w:rPr>
          <w:sz w:val="18"/>
          <w:szCs w:val="18"/>
        </w:rPr>
        <w:t xml:space="preserve">que les préférences des personnes </w:t>
      </w:r>
      <w:proofErr w:type="gramStart"/>
      <w:r w:rsidRPr="00F41E8B">
        <w:rPr>
          <w:sz w:val="18"/>
          <w:szCs w:val="18"/>
        </w:rPr>
        <w:t>sont</w:t>
      </w:r>
      <w:proofErr w:type="gramEnd"/>
      <w:r w:rsidRPr="00F41E8B">
        <w:rPr>
          <w:sz w:val="18"/>
          <w:szCs w:val="18"/>
        </w:rPr>
        <w:t xml:space="preserve"> prises en compte (par exemple, une personne peut simplement ne pas être à l'aise pour s'exprimer lors de réunions de la communauté et préférer des entretiens individuels, en face à face, pour faire part de ses idées).</w:t>
      </w:r>
    </w:p>
    <w:p w:rsidRPr="00F41E8B" w:rsidR="00041ACF" w:rsidP="009E7F09" w:rsidRDefault="00041ACF" w14:paraId="5E48B50B" w14:textId="0E2267E5">
      <w:pPr>
        <w:pStyle w:val="BodyCopy"/>
        <w:rPr>
          <w:sz w:val="18"/>
          <w:szCs w:val="18"/>
          <w:lang w:val="en-GB"/>
        </w:rPr>
      </w:pPr>
    </w:p>
    <w:p w:rsidRPr="00F41E8B" w:rsidR="008F599A" w:rsidRDefault="008F599A" w14:paraId="2F7171AC" w14:textId="2B815228">
      <w:pPr>
        <w:pStyle w:val="Heading1"/>
        <w:numPr>
          <w:ilvl w:val="0"/>
          <w:numId w:val="6"/>
        </w:numPr>
        <w:tabs>
          <w:tab w:val="left" w:pos="360"/>
        </w:tabs>
        <w:ind w:left="360"/>
        <w:rPr>
          <w:sz w:val="30"/>
          <w:szCs w:val="28"/>
        </w:rPr>
      </w:pPr>
      <w:r w:rsidRPr="00F41E8B">
        <w:rPr>
          <w:sz w:val="30"/>
          <w:szCs w:val="28"/>
        </w:rPr>
        <w:t>Questions clés à se poser avant de mettre en place un nouveau canal de communication</w:t>
      </w:r>
    </w:p>
    <w:p w:rsidRPr="00F41E8B" w:rsidR="00BB7433" w:rsidP="00BB7433" w:rsidRDefault="00BB7433" w14:paraId="1B39A512" w14:textId="77777777">
      <w:pPr>
        <w:rPr>
          <w:sz w:val="22"/>
          <w:szCs w:val="22"/>
          <w:lang w:val="en-GB"/>
        </w:rPr>
      </w:pPr>
    </w:p>
    <w:p w:rsidRPr="00F41E8B" w:rsidR="008F599A" w:rsidP="008F599A" w:rsidRDefault="008F599A" w14:paraId="2E22A0E3" w14:textId="080EE388">
      <w:pPr>
        <w:pStyle w:val="BodyCopy"/>
        <w:rPr>
          <w:sz w:val="18"/>
          <w:szCs w:val="18"/>
        </w:rPr>
      </w:pPr>
      <w:r w:rsidRPr="00F41E8B">
        <w:rPr>
          <w:sz w:val="18"/>
          <w:szCs w:val="18"/>
        </w:rPr>
        <w:t>Avant de mettre en place un canal de communication, vous devez pouvoir répondre aux questions suivantes. Certaines réponses sont peut-être déjà claires, tandis que pour d'autres, vous devrez consulter les membres de la communauté, vos collègues et vos partenaires.</w:t>
      </w:r>
    </w:p>
    <w:p w:rsidRPr="00F41E8B" w:rsidR="008F599A" w:rsidP="008F599A" w:rsidRDefault="008F599A" w14:paraId="3E3B97F2" w14:textId="77777777">
      <w:pPr>
        <w:pStyle w:val="BodyCopy"/>
        <w:rPr>
          <w:sz w:val="18"/>
          <w:szCs w:val="18"/>
          <w:lang w:val="en-GB"/>
        </w:rPr>
      </w:pPr>
    </w:p>
    <w:p w:rsidRPr="00F41E8B" w:rsidR="008F599A" w:rsidRDefault="008F599A" w14:paraId="0182F04C" w14:textId="77777777">
      <w:pPr>
        <w:pStyle w:val="H2"/>
        <w:numPr>
          <w:ilvl w:val="0"/>
          <w:numId w:val="7"/>
        </w:numPr>
        <w:rPr>
          <w:sz w:val="22"/>
          <w:szCs w:val="22"/>
        </w:rPr>
      </w:pPr>
      <w:r w:rsidRPr="00F41E8B">
        <w:rPr>
          <w:sz w:val="22"/>
          <w:szCs w:val="22"/>
        </w:rPr>
        <w:t>Quels canaux utilisez-vous actuellement pour partager des informations, recevoir des retours d'information et répondre aux communautés ?</w:t>
      </w:r>
    </w:p>
    <w:p w:rsidRPr="00F41E8B" w:rsidR="008F599A" w:rsidP="008F599A" w:rsidRDefault="008F599A" w14:paraId="17494032" w14:textId="77777777">
      <w:pPr>
        <w:pStyle w:val="BulletPoint"/>
        <w:ind w:left="1080"/>
        <w:rPr>
          <w:sz w:val="18"/>
          <w:szCs w:val="18"/>
        </w:rPr>
      </w:pPr>
      <w:r w:rsidRPr="00F41E8B">
        <w:rPr>
          <w:sz w:val="18"/>
          <w:szCs w:val="18"/>
        </w:rPr>
        <w:t>Quels sont les collègues qui sont déjà en contact régulier avec les communautés ?</w:t>
      </w:r>
    </w:p>
    <w:p w:rsidRPr="00F41E8B" w:rsidR="008F599A" w:rsidP="008F599A" w:rsidRDefault="008F599A" w14:paraId="70307490" w14:textId="77777777">
      <w:pPr>
        <w:pStyle w:val="BulletPoint"/>
        <w:ind w:left="1080"/>
        <w:rPr>
          <w:sz w:val="18"/>
          <w:szCs w:val="18"/>
        </w:rPr>
      </w:pPr>
      <w:r w:rsidRPr="00F41E8B">
        <w:rPr>
          <w:sz w:val="18"/>
          <w:szCs w:val="18"/>
        </w:rPr>
        <w:t>Existe-t-il des canaux de retour d'information pour des programmes et des opérations spécifiques ?</w:t>
      </w:r>
    </w:p>
    <w:p w:rsidRPr="00F41E8B" w:rsidR="008F599A" w:rsidP="008F599A" w:rsidRDefault="008F599A" w14:paraId="0DF498B6" w14:textId="77777777">
      <w:pPr>
        <w:pBdr>
          <w:top w:val="nil"/>
          <w:left w:val="nil"/>
          <w:bottom w:val="nil"/>
          <w:right w:val="nil"/>
          <w:between w:val="nil"/>
        </w:pBdr>
        <w:ind w:left="1800"/>
        <w:rPr>
          <w:color w:val="000000"/>
          <w:sz w:val="22"/>
          <w:szCs w:val="22"/>
          <w:lang w:val="en-GB"/>
        </w:rPr>
      </w:pPr>
    </w:p>
    <w:p w:rsidRPr="00F41E8B" w:rsidR="008F599A" w:rsidRDefault="008F599A" w14:paraId="7B9338A2" w14:textId="77777777">
      <w:pPr>
        <w:pStyle w:val="H2"/>
        <w:numPr>
          <w:ilvl w:val="0"/>
          <w:numId w:val="7"/>
        </w:numPr>
        <w:rPr>
          <w:sz w:val="22"/>
          <w:szCs w:val="22"/>
        </w:rPr>
      </w:pPr>
      <w:r w:rsidRPr="00F41E8B">
        <w:rPr>
          <w:sz w:val="22"/>
          <w:szCs w:val="22"/>
        </w:rPr>
        <w:t>Existe-t-il des structures gérées par la communauté ou d'autres partenaires que vous pouvez utiliser ?</w:t>
      </w:r>
    </w:p>
    <w:p w:rsidRPr="00F41E8B" w:rsidR="008F599A" w:rsidP="008F599A" w:rsidRDefault="008F599A" w14:paraId="59F099BC" w14:textId="77777777">
      <w:pPr>
        <w:pStyle w:val="BulletPoint"/>
        <w:ind w:left="1080"/>
        <w:rPr>
          <w:sz w:val="18"/>
          <w:szCs w:val="18"/>
        </w:rPr>
      </w:pPr>
      <w:r w:rsidRPr="00F41E8B">
        <w:rPr>
          <w:sz w:val="18"/>
          <w:szCs w:val="18"/>
        </w:rPr>
        <w:t xml:space="preserve">Les partenaires disposent-ils de canaux de retour d'information ? </w:t>
      </w:r>
    </w:p>
    <w:p w:rsidRPr="00F41E8B" w:rsidR="008F599A" w:rsidP="008F599A" w:rsidRDefault="008F599A" w14:paraId="7E4696F0" w14:textId="77777777">
      <w:pPr>
        <w:pStyle w:val="BulletPoint"/>
        <w:ind w:left="1080"/>
        <w:rPr>
          <w:sz w:val="18"/>
          <w:szCs w:val="18"/>
        </w:rPr>
      </w:pPr>
      <w:r w:rsidRPr="00F41E8B">
        <w:rPr>
          <w:sz w:val="18"/>
          <w:szCs w:val="18"/>
        </w:rPr>
        <w:t>Le gouvernement dispose-t-il de systèmes de retour d'information ?</w:t>
      </w:r>
    </w:p>
    <w:p w:rsidRPr="00F41E8B" w:rsidR="008F599A" w:rsidP="008F599A" w:rsidRDefault="008F599A" w14:paraId="751966A0" w14:textId="77777777">
      <w:pPr>
        <w:pStyle w:val="BulletPoint"/>
        <w:ind w:left="1080"/>
        <w:rPr>
          <w:sz w:val="18"/>
          <w:szCs w:val="18"/>
        </w:rPr>
      </w:pPr>
      <w:r w:rsidRPr="00F41E8B">
        <w:rPr>
          <w:sz w:val="18"/>
          <w:szCs w:val="18"/>
        </w:rPr>
        <w:t>Quelles sont les structures de la communauté en place pour communiquer et gérer les plaintes ?</w:t>
      </w:r>
    </w:p>
    <w:p w:rsidRPr="00F41E8B" w:rsidR="008F599A" w:rsidP="008F599A" w:rsidRDefault="008F599A" w14:paraId="6A8308A0" w14:textId="77777777">
      <w:pPr>
        <w:pBdr>
          <w:top w:val="nil"/>
          <w:left w:val="nil"/>
          <w:bottom w:val="nil"/>
          <w:right w:val="nil"/>
          <w:between w:val="nil"/>
        </w:pBdr>
        <w:ind w:left="1800"/>
        <w:rPr>
          <w:color w:val="000000"/>
          <w:sz w:val="22"/>
          <w:szCs w:val="22"/>
          <w:lang w:val="en-GB"/>
        </w:rPr>
      </w:pPr>
    </w:p>
    <w:p w:rsidRPr="00F41E8B" w:rsidR="008F599A" w:rsidRDefault="008F599A" w14:paraId="3FEECFBF" w14:textId="77777777">
      <w:pPr>
        <w:pStyle w:val="H2"/>
        <w:numPr>
          <w:ilvl w:val="0"/>
          <w:numId w:val="7"/>
        </w:numPr>
        <w:rPr>
          <w:sz w:val="22"/>
          <w:szCs w:val="22"/>
        </w:rPr>
      </w:pPr>
      <w:r w:rsidRPr="00F41E8B">
        <w:rPr>
          <w:sz w:val="22"/>
          <w:szCs w:val="22"/>
        </w:rPr>
        <w:t>Ces canaux sont-ils adaptés et fonctionnent-ils ?</w:t>
      </w:r>
    </w:p>
    <w:p w:rsidRPr="00F41E8B" w:rsidR="008F599A" w:rsidP="008F599A" w:rsidRDefault="008F599A" w14:paraId="47A4A243" w14:textId="77777777">
      <w:pPr>
        <w:pStyle w:val="BulletPoint"/>
        <w:ind w:left="1080"/>
        <w:rPr>
          <w:sz w:val="18"/>
          <w:szCs w:val="18"/>
        </w:rPr>
      </w:pPr>
      <w:r w:rsidRPr="00F41E8B">
        <w:rPr>
          <w:sz w:val="18"/>
          <w:szCs w:val="18"/>
        </w:rPr>
        <w:t>Sont-ils utilisés par la communauté ?</w:t>
      </w:r>
    </w:p>
    <w:p w:rsidRPr="00F41E8B" w:rsidR="008F599A" w:rsidP="008F599A" w:rsidRDefault="008F599A" w14:paraId="11F1AFF2" w14:textId="77777777">
      <w:pPr>
        <w:pStyle w:val="BulletPoint"/>
        <w:ind w:left="1080"/>
        <w:rPr>
          <w:sz w:val="18"/>
          <w:szCs w:val="18"/>
        </w:rPr>
      </w:pPr>
      <w:r w:rsidRPr="00F41E8B">
        <w:rPr>
          <w:sz w:val="18"/>
          <w:szCs w:val="18"/>
        </w:rPr>
        <w:t>Ces canaux sont-ils les canaux préférés et fiables de la communauté ? Quel est le degré de satisfaction des membres de la communauté à l'égard de ces canaux ?</w:t>
      </w:r>
    </w:p>
    <w:p w:rsidRPr="00F41E8B" w:rsidR="008F599A" w:rsidP="008F599A" w:rsidRDefault="008F599A" w14:paraId="7FF794F3" w14:textId="77777777">
      <w:pPr>
        <w:pStyle w:val="BulletPoint"/>
        <w:ind w:left="1080"/>
        <w:rPr>
          <w:sz w:val="18"/>
          <w:szCs w:val="18"/>
        </w:rPr>
      </w:pPr>
      <w:r w:rsidRPr="00F41E8B">
        <w:rPr>
          <w:sz w:val="18"/>
          <w:szCs w:val="18"/>
        </w:rPr>
        <w:t>Ces canaux sont-ils adaptés à un retour d'information qui pourrait être sensible ou critique ?</w:t>
      </w:r>
    </w:p>
    <w:p w:rsidRPr="00F41E8B" w:rsidR="008F599A" w:rsidP="008F599A" w:rsidRDefault="008F599A" w14:paraId="581A3DC4" w14:textId="77777777">
      <w:pPr>
        <w:pStyle w:val="BulletPoint"/>
        <w:ind w:left="1080"/>
        <w:rPr>
          <w:sz w:val="18"/>
          <w:szCs w:val="18"/>
        </w:rPr>
      </w:pPr>
      <w:r w:rsidRPr="00F41E8B">
        <w:rPr>
          <w:sz w:val="18"/>
          <w:szCs w:val="18"/>
        </w:rPr>
        <w:t>Le retour d'information est-il traité de manière confidentielle ? Les canaux sont-ils accessibles à tout moment afin que les informations urgentes puissent être partagées ?</w:t>
      </w:r>
    </w:p>
    <w:p w:rsidRPr="00F41E8B" w:rsidR="008F599A" w:rsidP="008F599A" w:rsidRDefault="008F599A" w14:paraId="01C05C0D" w14:textId="77777777">
      <w:pPr>
        <w:pStyle w:val="BulletPoint"/>
        <w:ind w:left="1080"/>
        <w:rPr>
          <w:sz w:val="18"/>
          <w:szCs w:val="18"/>
        </w:rPr>
      </w:pPr>
      <w:r w:rsidRPr="00F41E8B">
        <w:rPr>
          <w:sz w:val="18"/>
          <w:szCs w:val="18"/>
        </w:rPr>
        <w:t>Y a-t-il des groupes de la communauté qui pourraient ne pas avoir accès aux canaux existants ?</w:t>
      </w:r>
    </w:p>
    <w:p w:rsidRPr="00F41E8B" w:rsidR="008F599A" w:rsidP="008F599A" w:rsidRDefault="008F599A" w14:paraId="4B981C03" w14:textId="77777777">
      <w:pPr>
        <w:pBdr>
          <w:top w:val="nil"/>
          <w:left w:val="nil"/>
          <w:bottom w:val="nil"/>
          <w:right w:val="nil"/>
          <w:between w:val="nil"/>
        </w:pBdr>
        <w:ind w:left="1800"/>
        <w:rPr>
          <w:color w:val="000000"/>
          <w:sz w:val="22"/>
          <w:szCs w:val="22"/>
          <w:lang w:val="en-GB"/>
        </w:rPr>
      </w:pPr>
    </w:p>
    <w:p w:rsidRPr="00F41E8B" w:rsidR="008F599A" w:rsidRDefault="008F599A" w14:paraId="25778F43" w14:textId="77777777">
      <w:pPr>
        <w:pStyle w:val="H2"/>
        <w:numPr>
          <w:ilvl w:val="0"/>
          <w:numId w:val="7"/>
        </w:numPr>
        <w:rPr>
          <w:sz w:val="22"/>
          <w:szCs w:val="22"/>
        </w:rPr>
      </w:pPr>
      <w:proofErr w:type="gramStart"/>
      <w:r w:rsidRPr="00F41E8B">
        <w:rPr>
          <w:sz w:val="22"/>
          <w:szCs w:val="22"/>
        </w:rPr>
        <w:t>Avons-vous</w:t>
      </w:r>
      <w:proofErr w:type="gramEnd"/>
      <w:r w:rsidRPr="00F41E8B">
        <w:rPr>
          <w:sz w:val="22"/>
          <w:szCs w:val="22"/>
        </w:rPr>
        <w:t xml:space="preserve"> besoin de canaux supplémentaires ?</w:t>
      </w:r>
    </w:p>
    <w:p w:rsidRPr="00F41E8B" w:rsidR="008F599A" w:rsidP="008F599A" w:rsidRDefault="008F599A" w14:paraId="76BFC498" w14:textId="77777777">
      <w:pPr>
        <w:pStyle w:val="BulletPoint"/>
        <w:ind w:left="1080"/>
        <w:rPr>
          <w:sz w:val="18"/>
          <w:szCs w:val="18"/>
        </w:rPr>
      </w:pPr>
      <w:r w:rsidRPr="00F41E8B">
        <w:rPr>
          <w:sz w:val="18"/>
          <w:szCs w:val="18"/>
        </w:rPr>
        <w:t>Les canaux actuels peuvent-ils être consolidés ?</w:t>
      </w:r>
    </w:p>
    <w:p w:rsidRPr="00F41E8B" w:rsidR="008F599A" w:rsidP="008F599A" w:rsidRDefault="008F599A" w14:paraId="35E5F175" w14:textId="77777777">
      <w:pPr>
        <w:pStyle w:val="BulletPoint"/>
        <w:ind w:left="1080"/>
        <w:rPr>
          <w:sz w:val="18"/>
          <w:szCs w:val="18"/>
        </w:rPr>
      </w:pPr>
      <w:r w:rsidRPr="00F41E8B">
        <w:rPr>
          <w:sz w:val="18"/>
          <w:szCs w:val="18"/>
        </w:rPr>
        <w:t>Des canaux supplémentaires sont-ils nécessaires pour combler les lacunes ?</w:t>
      </w:r>
    </w:p>
    <w:p w:rsidRPr="00F41E8B" w:rsidR="008F599A" w:rsidP="008F599A" w:rsidRDefault="008F599A" w14:paraId="516CE141" w14:textId="77777777">
      <w:pPr>
        <w:pStyle w:val="BulletPoint"/>
        <w:ind w:left="1080"/>
        <w:rPr>
          <w:sz w:val="18"/>
          <w:szCs w:val="18"/>
        </w:rPr>
      </w:pPr>
      <w:r w:rsidRPr="00F41E8B">
        <w:rPr>
          <w:sz w:val="18"/>
          <w:szCs w:val="18"/>
        </w:rPr>
        <w:t>Le contexte a-t-il changé et nécessite-t-il de nouveaux canaux ?</w:t>
      </w:r>
    </w:p>
    <w:p w:rsidRPr="00F41E8B" w:rsidR="00EF11C3" w:rsidP="002A1FFA" w:rsidRDefault="008F599A" w14:paraId="58F8870B" w14:textId="0AB292D1">
      <w:pPr>
        <w:pStyle w:val="BulletPoint"/>
        <w:ind w:left="1080"/>
        <w:rPr>
          <w:sz w:val="18"/>
          <w:szCs w:val="18"/>
        </w:rPr>
      </w:pPr>
      <w:r w:rsidRPr="00F41E8B">
        <w:rPr>
          <w:sz w:val="18"/>
          <w:szCs w:val="18"/>
        </w:rPr>
        <w:t>Les rôles peuvent-ils être assumés par la communauté ?</w:t>
      </w:r>
    </w:p>
    <w:p w:rsidRPr="00F41E8B" w:rsidR="00F45E2F" w:rsidP="00F45E2F" w:rsidRDefault="00F45E2F" w14:paraId="7FB70150" w14:textId="77777777">
      <w:pPr>
        <w:pStyle w:val="BulletPoint"/>
        <w:numPr>
          <w:ilvl w:val="0"/>
          <w:numId w:val="0"/>
        </w:numPr>
        <w:ind w:left="1080"/>
        <w:rPr>
          <w:sz w:val="18"/>
          <w:szCs w:val="18"/>
          <w:lang w:val="en-GB"/>
        </w:rPr>
      </w:pPr>
    </w:p>
    <w:p w:rsidRPr="00F41E8B" w:rsidR="00233172" w:rsidRDefault="00233172" w14:paraId="1D122A57" w14:textId="0D7E6388">
      <w:pPr>
        <w:pStyle w:val="Heading1"/>
        <w:numPr>
          <w:ilvl w:val="0"/>
          <w:numId w:val="6"/>
        </w:numPr>
        <w:tabs>
          <w:tab w:val="left" w:pos="360"/>
        </w:tabs>
        <w:ind w:left="360"/>
        <w:rPr>
          <w:sz w:val="30"/>
          <w:szCs w:val="28"/>
        </w:rPr>
      </w:pPr>
      <w:r w:rsidRPr="00F41E8B">
        <w:rPr>
          <w:sz w:val="30"/>
          <w:szCs w:val="28"/>
        </w:rPr>
        <w:t>Collecte d'informations sur les canaux de communication</w:t>
      </w:r>
    </w:p>
    <w:p w:rsidRPr="00F41E8B" w:rsidR="00BB7433" w:rsidP="00BB7433" w:rsidRDefault="00BB7433" w14:paraId="44BD1087" w14:textId="77777777">
      <w:pPr>
        <w:rPr>
          <w:sz w:val="22"/>
          <w:szCs w:val="22"/>
          <w:lang w:val="en-GB"/>
        </w:rPr>
      </w:pPr>
    </w:p>
    <w:p w:rsidRPr="00F41E8B" w:rsidR="00233172" w:rsidP="00BB7433" w:rsidRDefault="00233172" w14:paraId="5CEF006E" w14:textId="47570F52">
      <w:pPr>
        <w:pStyle w:val="BodyCopy"/>
        <w:rPr>
          <w:sz w:val="18"/>
          <w:szCs w:val="18"/>
        </w:rPr>
      </w:pPr>
      <w:r w:rsidRPr="00F41E8B">
        <w:rPr>
          <w:sz w:val="18"/>
          <w:szCs w:val="18"/>
        </w:rPr>
        <w:t xml:space="preserve">Pour répondre aux questions ci-dessus, vous devrez faire participer les différentes parties prenantes impliquées dans le processus de retour d'information et surtout la communauté. </w:t>
      </w:r>
    </w:p>
    <w:p w:rsidRPr="00F41E8B" w:rsidR="00BB7433" w:rsidP="00BB7433" w:rsidRDefault="00BB7433" w14:paraId="71F3A802" w14:textId="77777777">
      <w:pPr>
        <w:pStyle w:val="BodyCopy"/>
        <w:rPr>
          <w:sz w:val="18"/>
          <w:szCs w:val="18"/>
          <w:lang w:val="en-GB"/>
        </w:rPr>
      </w:pPr>
    </w:p>
    <w:p w:rsidRPr="00F41E8B" w:rsidR="00233172" w:rsidP="00BB7433" w:rsidRDefault="00233172" w14:paraId="57F057F9" w14:textId="77777777">
      <w:pPr>
        <w:pStyle w:val="H2"/>
        <w:rPr>
          <w:sz w:val="22"/>
          <w:szCs w:val="22"/>
        </w:rPr>
      </w:pPr>
      <w:r w:rsidRPr="00F41E8B">
        <w:rPr>
          <w:sz w:val="22"/>
          <w:szCs w:val="22"/>
        </w:rPr>
        <w:t>ÉTAPE 1 Rassembler les informations déjà disponibles sur les canaux de communication</w:t>
      </w:r>
    </w:p>
    <w:p w:rsidRPr="00F41E8B" w:rsidR="00233172" w:rsidP="00BB7433" w:rsidRDefault="00233172" w14:paraId="53CD42A9" w14:textId="06423989">
      <w:pPr>
        <w:pStyle w:val="BodyCopy"/>
        <w:rPr>
          <w:sz w:val="18"/>
          <w:szCs w:val="18"/>
        </w:rPr>
      </w:pPr>
      <w:r w:rsidRPr="00F41E8B">
        <w:rPr>
          <w:sz w:val="18"/>
          <w:szCs w:val="18"/>
        </w:rPr>
        <w:t xml:space="preserve">La collecte de données primaires coûte toujours du temps et des ressources - à la fois pour vous et pour les personnes que vous souhaitez faire participer. Pour éviter de collecter des informations déjà disponibles, cherchez tout d'abord les réponses aux </w:t>
      </w:r>
      <w:r w:rsidRPr="00F41E8B">
        <w:rPr>
          <w:sz w:val="18"/>
          <w:szCs w:val="18"/>
        </w:rPr>
        <w:lastRenderedPageBreak/>
        <w:t>questions ci-dessus dans des sources de données secondaires. Demandez à vos collègues si ce type d'informations existe et/ou où elles seraient sauvegardées au cas où il ne serait pas évident d'y accéder. Cherchez :</w:t>
      </w:r>
    </w:p>
    <w:p w:rsidRPr="00F41E8B" w:rsidR="00233172" w:rsidP="00BB7433" w:rsidRDefault="00233172" w14:paraId="0483267D" w14:textId="77777777">
      <w:pPr>
        <w:pStyle w:val="BulletPoint"/>
        <w:rPr>
          <w:sz w:val="18"/>
          <w:szCs w:val="18"/>
        </w:rPr>
      </w:pPr>
      <w:r w:rsidRPr="00F41E8B">
        <w:rPr>
          <w:sz w:val="18"/>
          <w:szCs w:val="18"/>
        </w:rPr>
        <w:t>des rapports sur les programmes et opérations en cours et passés (évaluations, rapports de suivi, évaluations, mises à jour des opérations et rapports de situation)</w:t>
      </w:r>
    </w:p>
    <w:p w:rsidRPr="00F41E8B" w:rsidR="00233172" w:rsidP="00BB7433" w:rsidRDefault="00233172" w14:paraId="36683BC3" w14:textId="77777777">
      <w:pPr>
        <w:pStyle w:val="BulletPoint"/>
        <w:rPr>
          <w:sz w:val="18"/>
          <w:szCs w:val="18"/>
        </w:rPr>
      </w:pPr>
      <w:r w:rsidRPr="00F41E8B">
        <w:rPr>
          <w:sz w:val="18"/>
          <w:szCs w:val="18"/>
        </w:rPr>
        <w:t>Les données de retour d'information de votre propre organisation, ainsi que d'autres organisations ou du gouvernement, si elles sont disponibles</w:t>
      </w:r>
    </w:p>
    <w:p w:rsidRPr="00F41E8B" w:rsidR="00233172" w:rsidP="00BB7433" w:rsidRDefault="00233172" w14:paraId="57C98413" w14:textId="77777777">
      <w:pPr>
        <w:pStyle w:val="BulletPoint"/>
        <w:rPr>
          <w:sz w:val="18"/>
          <w:szCs w:val="18"/>
        </w:rPr>
      </w:pPr>
      <w:r w:rsidRPr="00F41E8B">
        <w:rPr>
          <w:sz w:val="18"/>
          <w:szCs w:val="18"/>
        </w:rPr>
        <w:t>Des études de cas, des articles, des rapports concernant votre lieu et votre contexte</w:t>
      </w:r>
    </w:p>
    <w:p w:rsidRPr="00F41E8B" w:rsidR="00233172" w:rsidP="00BB7433" w:rsidRDefault="00233172" w14:paraId="68DCBDBE" w14:textId="77777777">
      <w:pPr>
        <w:pStyle w:val="BodyCopy"/>
        <w:rPr>
          <w:sz w:val="18"/>
          <w:szCs w:val="18"/>
        </w:rPr>
      </w:pPr>
      <w:r w:rsidRPr="00F41E8B">
        <w:rPr>
          <w:sz w:val="18"/>
          <w:szCs w:val="18"/>
        </w:rPr>
        <w:t>Les informations que vous trouverez seront probablement fragmentaires, mais elles peuvent vous donner une première idée de la situation et du type de données que vous devez encore rassembler. Gardez à l'esprit que les contextes et les préférences peuvent changer rapidement. Même si les communautés ont déjà fait part de leurs préférences et de leurs points de vue, cela ne signifie pas que ces informations sont toujours pertinentes.</w:t>
      </w:r>
    </w:p>
    <w:p w:rsidRPr="00F41E8B" w:rsidR="00233172" w:rsidP="00BB7433" w:rsidRDefault="00233172" w14:paraId="776810FD" w14:textId="77777777">
      <w:pPr>
        <w:pBdr>
          <w:top w:val="nil"/>
          <w:left w:val="nil"/>
          <w:bottom w:val="nil"/>
          <w:right w:val="nil"/>
          <w:between w:val="nil"/>
        </w:pBdr>
        <w:ind w:left="1080"/>
        <w:rPr>
          <w:color w:val="000000"/>
          <w:sz w:val="22"/>
          <w:szCs w:val="22"/>
          <w:lang w:val="en-GB"/>
        </w:rPr>
      </w:pPr>
    </w:p>
    <w:p w:rsidRPr="00F41E8B" w:rsidR="00233172" w:rsidP="00BB7433" w:rsidRDefault="00233172" w14:paraId="6E60BA7C" w14:textId="77777777">
      <w:pPr>
        <w:pStyle w:val="H2"/>
        <w:rPr>
          <w:sz w:val="22"/>
          <w:szCs w:val="22"/>
        </w:rPr>
      </w:pPr>
      <w:r w:rsidRPr="00F41E8B">
        <w:rPr>
          <w:sz w:val="22"/>
          <w:szCs w:val="22"/>
        </w:rPr>
        <w:t xml:space="preserve">ÉTAPE 2 Identifier les parties prenantes qui peuvent apporter des réponses </w:t>
      </w:r>
    </w:p>
    <w:p w:rsidRPr="00F41E8B" w:rsidR="00233172" w:rsidP="00BB7433" w:rsidRDefault="00233172" w14:paraId="0FDF1B90" w14:textId="477DDD54">
      <w:pPr>
        <w:pStyle w:val="BodyCopy"/>
        <w:rPr>
          <w:sz w:val="18"/>
          <w:szCs w:val="18"/>
        </w:rPr>
      </w:pPr>
      <w:r w:rsidRPr="00F41E8B">
        <w:rPr>
          <w:sz w:val="18"/>
          <w:szCs w:val="18"/>
        </w:rPr>
        <w:t>Les communautés peuvent donner des indications sur leurs préférences et leurs réflexions sur le processus, les bénévoles peuvent donner des indications sur leur expérience et leur appréciation des activités régulières, les collègues pourront donner plus d'indications sur le contexte opérationnel et les autres partenaires peuvent donner des indications sur les systèmes qu'ils utilisent et sur l'expérience qu'ils en ont.</w:t>
      </w:r>
    </w:p>
    <w:p w:rsidRPr="00F41E8B" w:rsidR="00BB7433" w:rsidP="00BB7433" w:rsidRDefault="00BB7433" w14:paraId="42A0C3B2" w14:textId="77777777">
      <w:pPr>
        <w:pStyle w:val="BodyCopy"/>
        <w:rPr>
          <w:sz w:val="18"/>
          <w:szCs w:val="18"/>
          <w:lang w:val="en-GB"/>
        </w:rPr>
      </w:pPr>
    </w:p>
    <w:p w:rsidRPr="00F41E8B" w:rsidR="00233172" w:rsidP="00BB7433" w:rsidRDefault="00233172" w14:paraId="7D31282B" w14:textId="77777777">
      <w:pPr>
        <w:pStyle w:val="BodyCopy"/>
        <w:rPr>
          <w:sz w:val="18"/>
          <w:szCs w:val="18"/>
        </w:rPr>
      </w:pPr>
      <w:r w:rsidRPr="00F41E8B">
        <w:rPr>
          <w:sz w:val="18"/>
          <w:szCs w:val="18"/>
        </w:rPr>
        <w:t>En examinant les questions de la section 3 du document, réfléchissez aux personnes les mieux placées pour y répondre et dressez-en la liste.</w:t>
      </w:r>
    </w:p>
    <w:p w:rsidRPr="00F41E8B" w:rsidR="00CE5961" w:rsidP="00CE5961" w:rsidRDefault="00CE5961" w14:paraId="1A5D11A6" w14:textId="77777777">
      <w:pPr>
        <w:pStyle w:val="H2"/>
        <w:rPr>
          <w:sz w:val="22"/>
          <w:szCs w:val="22"/>
          <w:lang w:val="en-GB"/>
        </w:rPr>
      </w:pPr>
    </w:p>
    <w:p w:rsidRPr="00F41E8B" w:rsidR="00CE5961" w:rsidP="00CE5961" w:rsidRDefault="00CE5961" w14:paraId="7F7AC798" w14:textId="77777777">
      <w:pPr>
        <w:pStyle w:val="H2"/>
        <w:rPr>
          <w:sz w:val="22"/>
          <w:szCs w:val="22"/>
        </w:rPr>
      </w:pPr>
      <w:r w:rsidRPr="00F41E8B">
        <w:rPr>
          <w:sz w:val="22"/>
          <w:szCs w:val="22"/>
        </w:rPr>
        <w:t>ÉTAPE 3 Sélectionner la méthode de collecte de données la plus appropriée pour recueillir des données supplémentaires</w:t>
      </w:r>
    </w:p>
    <w:p w:rsidRPr="00F41E8B" w:rsidR="00CE5961" w:rsidP="00CE5961" w:rsidRDefault="00CE5961" w14:paraId="24481E90" w14:textId="602B4823">
      <w:pPr>
        <w:pStyle w:val="BodyCopy"/>
        <w:rPr>
          <w:sz w:val="18"/>
          <w:szCs w:val="18"/>
        </w:rPr>
      </w:pPr>
      <w:r w:rsidRPr="00F41E8B">
        <w:rPr>
          <w:sz w:val="18"/>
          <w:szCs w:val="18"/>
        </w:rPr>
        <w:t>Passez en revue les options ci-dessous afin de choisir les méthodes les plus appropriées pour obtenir les informations dont vous avez besoin :</w:t>
      </w:r>
    </w:p>
    <w:p w:rsidRPr="00F41E8B" w:rsidR="00C44846" w:rsidP="00CE5961" w:rsidRDefault="00C44846" w14:paraId="777B4618" w14:textId="4F3D0FB0">
      <w:pPr>
        <w:pStyle w:val="BodyCopy"/>
        <w:rPr>
          <w:sz w:val="18"/>
          <w:szCs w:val="18"/>
          <w:lang w:val="en-GB"/>
        </w:rPr>
      </w:pPr>
    </w:p>
    <w:tbl>
      <w:tblPr>
        <w:tblStyle w:val="TableGrid"/>
        <w:tblW w:w="9776" w:type="dxa"/>
        <w:tblBorders>
          <w:top w:val="single" w:color="873174" w:sz="4" w:space="0"/>
          <w:left w:val="single" w:color="873174" w:sz="4" w:space="0"/>
          <w:bottom w:val="single" w:color="873174" w:sz="4" w:space="0"/>
          <w:right w:val="single" w:color="873174" w:sz="4" w:space="0"/>
          <w:insideH w:val="single" w:color="873174" w:sz="4" w:space="0"/>
          <w:insideV w:val="single" w:color="873174" w:sz="4" w:space="0"/>
        </w:tblBorders>
        <w:tblCellMar>
          <w:top w:w="170" w:type="dxa"/>
          <w:bottom w:w="170" w:type="dxa"/>
        </w:tblCellMar>
        <w:tblLook w:val="04A0" w:firstRow="1" w:lastRow="0" w:firstColumn="1" w:lastColumn="0" w:noHBand="0" w:noVBand="1"/>
      </w:tblPr>
      <w:tblGrid>
        <w:gridCol w:w="3258"/>
        <w:gridCol w:w="3259"/>
        <w:gridCol w:w="3259"/>
      </w:tblGrid>
      <w:tr w:rsidRPr="00F41E8B" w:rsidR="00C44846" w:rsidTr="79B147E0" w14:paraId="1DA21554" w14:textId="77777777">
        <w:trPr>
          <w:trHeight w:val="193"/>
        </w:trPr>
        <w:tc>
          <w:tcPr>
            <w:tcW w:w="3258" w:type="dxa"/>
            <w:tcBorders>
              <w:right w:val="single" w:color="FFFFFF" w:themeColor="background1" w:sz="4" w:space="0"/>
            </w:tcBorders>
            <w:shd w:val="clear" w:color="auto" w:fill="943482"/>
            <w:tcMar/>
          </w:tcPr>
          <w:p w:rsidRPr="00F41E8B" w:rsidR="00C44846" w:rsidP="00916AB3" w:rsidRDefault="00AB7EEB" w14:paraId="471D9D61" w14:textId="3F3FC72D">
            <w:pPr>
              <w:pStyle w:val="TableHeader"/>
              <w:rPr>
                <w:sz w:val="22"/>
                <w:szCs w:val="22"/>
              </w:rPr>
            </w:pPr>
            <w:r w:rsidRPr="00F41E8B">
              <w:rPr>
                <w:sz w:val="22"/>
                <w:szCs w:val="22"/>
              </w:rPr>
              <w:t>MÉTHODE DE COLLECTE DES DONNÉES</w:t>
            </w:r>
          </w:p>
        </w:tc>
        <w:tc>
          <w:tcPr>
            <w:tcW w:w="3259" w:type="dxa"/>
            <w:tcBorders>
              <w:left w:val="single" w:color="FFFFFF" w:themeColor="background1" w:sz="4" w:space="0"/>
              <w:right w:val="single" w:color="FFFFFF" w:themeColor="background1" w:sz="4" w:space="0"/>
            </w:tcBorders>
            <w:shd w:val="clear" w:color="auto" w:fill="943482"/>
            <w:tcMar/>
          </w:tcPr>
          <w:p w:rsidRPr="00F41E8B" w:rsidR="00C44846" w:rsidP="00916AB3" w:rsidRDefault="00C44846" w14:paraId="562B6615" w14:textId="55653CFF">
            <w:pPr>
              <w:pStyle w:val="TableHeader"/>
              <w:rPr>
                <w:sz w:val="22"/>
                <w:szCs w:val="22"/>
              </w:rPr>
            </w:pPr>
            <w:r w:rsidRPr="00F41E8B">
              <w:rPr>
                <w:sz w:val="22"/>
                <w:szCs w:val="22"/>
              </w:rPr>
              <w:t>AVANTAGES</w:t>
            </w:r>
          </w:p>
        </w:tc>
        <w:tc>
          <w:tcPr>
            <w:tcW w:w="3259" w:type="dxa"/>
            <w:tcBorders>
              <w:left w:val="single" w:color="FFFFFF" w:themeColor="background1" w:sz="4" w:space="0"/>
            </w:tcBorders>
            <w:shd w:val="clear" w:color="auto" w:fill="943482"/>
            <w:tcMar/>
          </w:tcPr>
          <w:p w:rsidRPr="00F41E8B" w:rsidR="00C44846" w:rsidP="00916AB3" w:rsidRDefault="00C44846" w14:paraId="59F81748" w14:textId="27E1DDC0">
            <w:pPr>
              <w:pStyle w:val="TableHeader"/>
              <w:rPr>
                <w:sz w:val="22"/>
                <w:szCs w:val="22"/>
              </w:rPr>
            </w:pPr>
            <w:r w:rsidRPr="00F41E8B">
              <w:rPr>
                <w:sz w:val="22"/>
                <w:szCs w:val="22"/>
              </w:rPr>
              <w:t>INCONVÉNIENTS</w:t>
            </w:r>
          </w:p>
        </w:tc>
      </w:tr>
      <w:tr w:rsidRPr="00F41E8B" w:rsidR="00AB7EEB" w:rsidTr="79B147E0" w14:paraId="1A5303F5" w14:textId="77777777">
        <w:trPr>
          <w:trHeight w:val="193"/>
        </w:trPr>
        <w:tc>
          <w:tcPr>
            <w:tcW w:w="3258" w:type="dxa"/>
            <w:shd w:val="clear" w:color="auto" w:fill="EADDEB"/>
            <w:tcMar/>
          </w:tcPr>
          <w:p w:rsidRPr="00F41E8B" w:rsidR="00AB7EEB" w:rsidP="00AB7EEB" w:rsidRDefault="00AB7EEB" w14:paraId="4C804981" w14:textId="7A1F92C6">
            <w:pPr>
              <w:pStyle w:val="BodyCopy"/>
              <w:jc w:val="left"/>
              <w:rPr>
                <w:sz w:val="18"/>
                <w:szCs w:val="18"/>
              </w:rPr>
            </w:pPr>
            <w:r w:rsidRPr="00F41E8B">
              <w:rPr>
                <w:sz w:val="18"/>
                <w:szCs w:val="18"/>
              </w:rPr>
              <w:t>Discussions de groupe avec les communautés</w:t>
            </w:r>
          </w:p>
        </w:tc>
        <w:tc>
          <w:tcPr>
            <w:tcW w:w="3259" w:type="dxa"/>
            <w:shd w:val="clear" w:color="auto" w:fill="CAA7C8"/>
            <w:tcMar/>
          </w:tcPr>
          <w:p w:rsidRPr="00F41E8B" w:rsidR="00AB7EEB" w:rsidP="00AB7EEB" w:rsidRDefault="00AB7EEB" w14:paraId="7006F894" w14:textId="77777777">
            <w:pPr>
              <w:pStyle w:val="TableBullet"/>
              <w:pBdr>
                <w:top w:val="nil"/>
                <w:left w:val="nil"/>
                <w:bottom w:val="nil"/>
                <w:right w:val="nil"/>
                <w:between w:val="nil"/>
              </w:pBdr>
              <w:ind w:left="223" w:hanging="147"/>
              <w:rPr>
                <w:sz w:val="18"/>
                <w:szCs w:val="18"/>
              </w:rPr>
            </w:pPr>
            <w:r w:rsidRPr="00F41E8B">
              <w:rPr>
                <w:sz w:val="18"/>
                <w:szCs w:val="18"/>
              </w:rPr>
              <w:t>Le face-à-face est généralement la forme de communication préférée des gens</w:t>
            </w:r>
          </w:p>
          <w:p w:rsidRPr="00F41E8B" w:rsidR="00AB7EEB" w:rsidP="00AB7EEB" w:rsidRDefault="00AB7EEB" w14:paraId="567B2A52" w14:textId="77777777">
            <w:pPr>
              <w:pStyle w:val="TableBullet"/>
              <w:pBdr>
                <w:top w:val="nil"/>
                <w:left w:val="nil"/>
                <w:bottom w:val="nil"/>
                <w:right w:val="nil"/>
                <w:between w:val="nil"/>
              </w:pBdr>
              <w:ind w:left="223" w:hanging="147"/>
              <w:rPr>
                <w:sz w:val="18"/>
                <w:szCs w:val="18"/>
              </w:rPr>
            </w:pPr>
            <w:r w:rsidRPr="00F41E8B">
              <w:rPr>
                <w:sz w:val="18"/>
                <w:szCs w:val="18"/>
              </w:rPr>
              <w:t>Discussion plus approfondie</w:t>
            </w:r>
          </w:p>
          <w:p w:rsidRPr="00F41E8B" w:rsidR="00AB7EEB" w:rsidP="00AB7EEB" w:rsidRDefault="00AB7EEB" w14:paraId="4E135CA3" w14:textId="77777777">
            <w:pPr>
              <w:pStyle w:val="TableBullet"/>
              <w:pBdr>
                <w:top w:val="nil"/>
                <w:left w:val="nil"/>
                <w:bottom w:val="nil"/>
                <w:right w:val="nil"/>
                <w:between w:val="nil"/>
              </w:pBdr>
              <w:ind w:left="223" w:hanging="147"/>
              <w:rPr>
                <w:sz w:val="18"/>
                <w:szCs w:val="18"/>
              </w:rPr>
            </w:pPr>
            <w:r w:rsidRPr="00F41E8B">
              <w:rPr>
                <w:sz w:val="18"/>
                <w:szCs w:val="18"/>
              </w:rPr>
              <w:t>Permet d'exprimer des opinions marginales</w:t>
            </w:r>
          </w:p>
          <w:p w:rsidRPr="00F41E8B" w:rsidR="00AB7EEB" w:rsidP="00AB7EEB" w:rsidRDefault="00AB7EEB" w14:paraId="57D5B2AE" w14:textId="77777777">
            <w:pPr>
              <w:pStyle w:val="TableBullet"/>
              <w:pBdr>
                <w:top w:val="nil"/>
                <w:left w:val="nil"/>
                <w:bottom w:val="nil"/>
                <w:right w:val="nil"/>
                <w:between w:val="nil"/>
              </w:pBdr>
              <w:ind w:left="223" w:hanging="147"/>
              <w:rPr>
                <w:sz w:val="18"/>
                <w:szCs w:val="18"/>
              </w:rPr>
            </w:pPr>
            <w:r w:rsidRPr="00F41E8B">
              <w:rPr>
                <w:sz w:val="18"/>
                <w:szCs w:val="18"/>
              </w:rPr>
              <w:t>Partage simultané d'informations avec les membres de la communauté (fin des rumeurs)</w:t>
            </w:r>
          </w:p>
          <w:p w:rsidRPr="00F41E8B" w:rsidR="00AB7EEB" w:rsidP="00AB7EEB" w:rsidRDefault="00AB7EEB" w14:paraId="093A973E" w14:textId="3C349268">
            <w:pPr>
              <w:pStyle w:val="TableBullet"/>
              <w:pBdr>
                <w:top w:val="nil"/>
                <w:left w:val="nil"/>
                <w:bottom w:val="nil"/>
                <w:right w:val="nil"/>
                <w:between w:val="nil"/>
              </w:pBdr>
              <w:ind w:left="223" w:hanging="147"/>
              <w:rPr>
                <w:sz w:val="18"/>
                <w:szCs w:val="18"/>
              </w:rPr>
            </w:pPr>
            <w:r w:rsidRPr="00F41E8B">
              <w:rPr>
                <w:sz w:val="18"/>
                <w:szCs w:val="18"/>
              </w:rPr>
              <w:t>Favorise la discussion au sein de la communauté</w:t>
            </w:r>
          </w:p>
        </w:tc>
        <w:tc>
          <w:tcPr>
            <w:tcW w:w="3259" w:type="dxa"/>
            <w:shd w:val="clear" w:color="auto" w:fill="EADDEB"/>
            <w:tcMar/>
          </w:tcPr>
          <w:p w:rsidRPr="00F41E8B" w:rsidR="00AB7EEB" w:rsidP="00AB7EEB" w:rsidRDefault="00AB7EEB" w14:paraId="2D4919DC" w14:textId="77777777">
            <w:pPr>
              <w:pStyle w:val="TableBullet"/>
              <w:pBdr>
                <w:top w:val="nil"/>
                <w:left w:val="nil"/>
                <w:bottom w:val="nil"/>
                <w:right w:val="nil"/>
                <w:between w:val="nil"/>
              </w:pBdr>
              <w:ind w:left="223" w:hanging="147"/>
              <w:rPr>
                <w:sz w:val="18"/>
                <w:szCs w:val="18"/>
              </w:rPr>
            </w:pPr>
            <w:r w:rsidRPr="00F41E8B">
              <w:rPr>
                <w:sz w:val="18"/>
                <w:szCs w:val="18"/>
              </w:rPr>
              <w:t>Portée limitée</w:t>
            </w:r>
          </w:p>
          <w:p w:rsidRPr="00F41E8B" w:rsidR="00AB7EEB" w:rsidP="00AB7EEB" w:rsidRDefault="00AB7EEB" w14:paraId="6871EA48" w14:textId="77777777">
            <w:pPr>
              <w:pStyle w:val="TableBullet"/>
              <w:pBdr>
                <w:top w:val="nil"/>
                <w:left w:val="nil"/>
                <w:bottom w:val="nil"/>
                <w:right w:val="nil"/>
                <w:between w:val="nil"/>
              </w:pBdr>
              <w:ind w:left="223" w:hanging="147"/>
              <w:rPr>
                <w:sz w:val="18"/>
                <w:szCs w:val="18"/>
              </w:rPr>
            </w:pPr>
            <w:r w:rsidRPr="00F41E8B">
              <w:rPr>
                <w:sz w:val="18"/>
                <w:szCs w:val="18"/>
              </w:rPr>
              <w:t>Peut exclure certains membres de la communauté, par exemple les personnes âgées, les handicapés ou les femmes</w:t>
            </w:r>
          </w:p>
          <w:p w:rsidRPr="00F41E8B" w:rsidR="00AB7EEB" w:rsidP="00AB7EEB" w:rsidRDefault="00AB7EEB" w14:paraId="7535B26E" w14:textId="77777777">
            <w:pPr>
              <w:pStyle w:val="TableBullet"/>
              <w:pBdr>
                <w:top w:val="nil"/>
                <w:left w:val="nil"/>
                <w:bottom w:val="nil"/>
                <w:right w:val="nil"/>
                <w:between w:val="nil"/>
              </w:pBdr>
              <w:ind w:left="223" w:hanging="147"/>
              <w:rPr>
                <w:sz w:val="18"/>
                <w:szCs w:val="18"/>
              </w:rPr>
            </w:pPr>
            <w:r w:rsidRPr="00F41E8B">
              <w:rPr>
                <w:sz w:val="18"/>
                <w:szCs w:val="18"/>
              </w:rPr>
              <w:t>Dépend de l'accès physique à la population</w:t>
            </w:r>
          </w:p>
          <w:p w:rsidRPr="00F41E8B" w:rsidR="00AB7EEB" w:rsidP="00AB7EEB" w:rsidRDefault="00AB7EEB" w14:paraId="612317C0" w14:textId="280B23D8">
            <w:pPr>
              <w:pStyle w:val="TableBullet"/>
              <w:pBdr>
                <w:top w:val="nil"/>
                <w:left w:val="nil"/>
                <w:bottom w:val="nil"/>
                <w:right w:val="nil"/>
                <w:between w:val="nil"/>
              </w:pBdr>
              <w:ind w:left="223" w:hanging="147"/>
              <w:rPr>
                <w:sz w:val="18"/>
                <w:szCs w:val="18"/>
              </w:rPr>
            </w:pPr>
            <w:r w:rsidRPr="00F41E8B">
              <w:rPr>
                <w:sz w:val="18"/>
                <w:szCs w:val="18"/>
              </w:rPr>
              <w:t>Nécessite de bonnes compétences en communication</w:t>
            </w:r>
          </w:p>
        </w:tc>
      </w:tr>
      <w:tr w:rsidRPr="00F41E8B" w:rsidR="00AB7EEB" w:rsidTr="79B147E0" w14:paraId="1AA5B025" w14:textId="77777777">
        <w:trPr>
          <w:trHeight w:val="193"/>
        </w:trPr>
        <w:tc>
          <w:tcPr>
            <w:tcW w:w="3258" w:type="dxa"/>
            <w:shd w:val="clear" w:color="auto" w:fill="EADDEB"/>
            <w:tcMar/>
          </w:tcPr>
          <w:p w:rsidRPr="00F41E8B" w:rsidR="00AB7EEB" w:rsidP="00AB7EEB" w:rsidRDefault="00AB7EEB" w14:paraId="06077CC5" w14:textId="7291B33D">
            <w:pPr>
              <w:pStyle w:val="BodyCopy"/>
              <w:jc w:val="left"/>
              <w:rPr>
                <w:sz w:val="18"/>
                <w:szCs w:val="18"/>
              </w:rPr>
            </w:pPr>
            <w:r w:rsidRPr="00F41E8B">
              <w:rPr>
                <w:b/>
                <w:sz w:val="18"/>
                <w:szCs w:val="18"/>
              </w:rPr>
              <w:t>Enquêtes structurées en personne/inclusion de questions sur les systèmes de retour d'information dans des enquêtes plus détaillées</w:t>
            </w:r>
          </w:p>
        </w:tc>
        <w:tc>
          <w:tcPr>
            <w:tcW w:w="3259" w:type="dxa"/>
            <w:shd w:val="clear" w:color="auto" w:fill="CAA7C8"/>
            <w:tcMar/>
          </w:tcPr>
          <w:p w:rsidRPr="00F41E8B" w:rsidR="00AB7EEB" w:rsidP="00AB7EEB" w:rsidRDefault="00AB7EEB" w14:paraId="4A8F489F" w14:textId="77777777">
            <w:pPr>
              <w:pStyle w:val="TableBullet"/>
              <w:pBdr>
                <w:top w:val="nil"/>
                <w:left w:val="nil"/>
                <w:bottom w:val="nil"/>
                <w:right w:val="nil"/>
                <w:between w:val="nil"/>
              </w:pBdr>
              <w:ind w:left="223" w:hanging="147"/>
              <w:rPr>
                <w:sz w:val="18"/>
                <w:szCs w:val="18"/>
              </w:rPr>
            </w:pPr>
            <w:r w:rsidRPr="00F41E8B">
              <w:rPr>
                <w:sz w:val="18"/>
                <w:szCs w:val="18"/>
              </w:rPr>
              <w:t>Le face-à-face est généralement la forme de communication préférée des gens</w:t>
            </w:r>
          </w:p>
          <w:p w:rsidRPr="00F41E8B" w:rsidR="00AB7EEB" w:rsidP="00AB7EEB" w:rsidRDefault="00AB7EEB" w14:paraId="75E1E7A8" w14:textId="77777777">
            <w:pPr>
              <w:pStyle w:val="TableBullet"/>
              <w:pBdr>
                <w:top w:val="nil"/>
                <w:left w:val="nil"/>
                <w:bottom w:val="nil"/>
                <w:right w:val="nil"/>
                <w:between w:val="nil"/>
              </w:pBdr>
              <w:ind w:left="223" w:hanging="147"/>
              <w:rPr>
                <w:sz w:val="18"/>
                <w:szCs w:val="18"/>
              </w:rPr>
            </w:pPr>
            <w:r w:rsidRPr="00F41E8B">
              <w:rPr>
                <w:sz w:val="18"/>
                <w:szCs w:val="18"/>
              </w:rPr>
              <w:t>Partage simultané d'informations avec les membres de la communauté (fin des rumeurs)</w:t>
            </w:r>
          </w:p>
          <w:p w:rsidRPr="00F41E8B" w:rsidR="00AB7EEB" w:rsidP="00AB7EEB" w:rsidRDefault="00AB7EEB" w14:paraId="0C5255E3" w14:textId="76810772">
            <w:pPr>
              <w:pStyle w:val="TableBullet"/>
              <w:pBdr>
                <w:top w:val="nil"/>
                <w:left w:val="nil"/>
                <w:bottom w:val="nil"/>
                <w:right w:val="nil"/>
                <w:between w:val="nil"/>
              </w:pBdr>
              <w:ind w:left="223" w:hanging="147"/>
              <w:rPr>
                <w:sz w:val="18"/>
                <w:szCs w:val="18"/>
              </w:rPr>
            </w:pPr>
            <w:r w:rsidRPr="00F41E8B">
              <w:rPr>
                <w:sz w:val="18"/>
                <w:szCs w:val="18"/>
              </w:rPr>
              <w:t>Permet de couvrir un éventail large et diversifié de la communauté.</w:t>
            </w:r>
          </w:p>
        </w:tc>
        <w:tc>
          <w:tcPr>
            <w:tcW w:w="3259" w:type="dxa"/>
            <w:shd w:val="clear" w:color="auto" w:fill="EADDEB"/>
            <w:tcMar/>
          </w:tcPr>
          <w:p w:rsidRPr="00F41E8B" w:rsidR="00AB7EEB" w:rsidP="00AB7EEB" w:rsidRDefault="00AB7EEB" w14:paraId="733F186B" w14:textId="77777777">
            <w:pPr>
              <w:pStyle w:val="TableBullet"/>
              <w:pBdr>
                <w:top w:val="nil"/>
                <w:left w:val="nil"/>
                <w:bottom w:val="nil"/>
                <w:right w:val="nil"/>
                <w:between w:val="nil"/>
              </w:pBdr>
              <w:ind w:left="223" w:hanging="147"/>
              <w:rPr>
                <w:sz w:val="18"/>
                <w:szCs w:val="18"/>
              </w:rPr>
            </w:pPr>
            <w:proofErr w:type="spellStart"/>
            <w:r w:rsidRPr="00F41E8B">
              <w:rPr>
                <w:sz w:val="18"/>
                <w:szCs w:val="18"/>
              </w:rPr>
              <w:t>Peut être</w:t>
            </w:r>
            <w:proofErr w:type="spellEnd"/>
            <w:r w:rsidRPr="00F41E8B">
              <w:rPr>
                <w:sz w:val="18"/>
                <w:szCs w:val="18"/>
              </w:rPr>
              <w:t xml:space="preserve"> chronophage et nécessiter une main-d'œuvre importante</w:t>
            </w:r>
          </w:p>
          <w:p w:rsidRPr="00F41E8B" w:rsidR="00AB7EEB" w:rsidP="79B147E0" w:rsidRDefault="00AB7EEB" w14:paraId="5698B11D" w14:textId="77777777">
            <w:pPr>
              <w:pStyle w:val="TableBullet"/>
              <w:pBdr>
                <w:top w:val="nil" w:color="000000" w:sz="0" w:space="0"/>
                <w:left w:val="nil" w:color="000000" w:sz="0" w:space="0"/>
                <w:bottom w:val="nil" w:color="000000" w:sz="0" w:space="0"/>
                <w:right w:val="nil" w:color="000000" w:sz="0" w:space="0"/>
                <w:between w:val="nil" w:color="000000" w:sz="0" w:space="0"/>
              </w:pBdr>
              <w:ind w:left="223" w:hanging="147"/>
              <w:rPr>
                <w:sz w:val="18"/>
                <w:szCs w:val="18"/>
              </w:rPr>
            </w:pPr>
            <w:r w:rsidRPr="79B147E0" w:rsidR="00AB7EEB">
              <w:rPr>
                <w:sz w:val="18"/>
                <w:szCs w:val="18"/>
              </w:rPr>
              <w:t xml:space="preserve">Nécessite le soutien </w:t>
            </w:r>
            <w:commentRangeStart w:id="1071979132"/>
            <w:r w:rsidRPr="79B147E0" w:rsidR="00AB7EEB">
              <w:rPr>
                <w:sz w:val="18"/>
                <w:szCs w:val="18"/>
              </w:rPr>
              <w:t>d'agents chargés du recensement</w:t>
            </w:r>
            <w:r w:rsidRPr="79B147E0" w:rsidR="00AB7EEB">
              <w:rPr>
                <w:sz w:val="18"/>
                <w:szCs w:val="18"/>
              </w:rPr>
              <w:t xml:space="preserve"> </w:t>
            </w:r>
            <w:commentRangeEnd w:id="1071979132"/>
            <w:r>
              <w:rPr>
                <w:rStyle w:val="CommentReference"/>
              </w:rPr>
              <w:commentReference w:id="1071979132"/>
            </w:r>
            <w:r w:rsidRPr="79B147E0" w:rsidR="00AB7EEB">
              <w:rPr>
                <w:sz w:val="18"/>
                <w:szCs w:val="18"/>
              </w:rPr>
              <w:t>qui parlent les langues concernées et qui peuvent être difficiles à identifier dans des contextes instables.</w:t>
            </w:r>
          </w:p>
          <w:p w:rsidRPr="00F41E8B" w:rsidR="00AB7EEB" w:rsidP="00AB7EEB" w:rsidRDefault="00AB7EEB" w14:paraId="3ACF8345" w14:textId="77777777">
            <w:pPr>
              <w:pStyle w:val="TableBullet"/>
              <w:pBdr>
                <w:top w:val="nil"/>
                <w:left w:val="nil"/>
                <w:bottom w:val="nil"/>
                <w:right w:val="nil"/>
                <w:between w:val="nil"/>
              </w:pBdr>
              <w:ind w:left="223" w:hanging="147"/>
              <w:rPr>
                <w:sz w:val="18"/>
                <w:szCs w:val="18"/>
              </w:rPr>
            </w:pPr>
            <w:r w:rsidRPr="00F41E8B">
              <w:rPr>
                <w:sz w:val="18"/>
                <w:szCs w:val="18"/>
              </w:rPr>
              <w:t>Dépend de l'accès physique à la population</w:t>
            </w:r>
          </w:p>
          <w:p w:rsidRPr="00F41E8B" w:rsidR="00AB7EEB" w:rsidP="00AB7EEB" w:rsidRDefault="00AB7EEB" w14:paraId="5D517FEE" w14:textId="45EBD0D2">
            <w:pPr>
              <w:pStyle w:val="TableBullet"/>
              <w:pBdr>
                <w:top w:val="nil"/>
                <w:left w:val="nil"/>
                <w:bottom w:val="nil"/>
                <w:right w:val="nil"/>
                <w:between w:val="nil"/>
              </w:pBdr>
              <w:ind w:left="223" w:hanging="147"/>
              <w:rPr>
                <w:sz w:val="18"/>
                <w:szCs w:val="18"/>
              </w:rPr>
            </w:pPr>
            <w:r w:rsidRPr="00F41E8B">
              <w:rPr>
                <w:sz w:val="18"/>
                <w:szCs w:val="18"/>
              </w:rPr>
              <w:t>Ne permet pas d'obtenir des informations approfondies</w:t>
            </w:r>
          </w:p>
        </w:tc>
      </w:tr>
      <w:tr w:rsidRPr="00F41E8B" w:rsidR="00AB7EEB" w:rsidTr="79B147E0" w14:paraId="1A0CE3EB" w14:textId="77777777">
        <w:trPr>
          <w:trHeight w:val="193"/>
        </w:trPr>
        <w:tc>
          <w:tcPr>
            <w:tcW w:w="3258" w:type="dxa"/>
            <w:shd w:val="clear" w:color="auto" w:fill="EADDEB"/>
            <w:tcMar/>
          </w:tcPr>
          <w:p w:rsidRPr="00F41E8B" w:rsidR="00AB7EEB" w:rsidP="00AB7EEB" w:rsidRDefault="00AB7EEB" w14:paraId="3650906E" w14:textId="3F5E0305">
            <w:pPr>
              <w:pStyle w:val="BodyCopy"/>
              <w:jc w:val="left"/>
              <w:rPr>
                <w:sz w:val="18"/>
                <w:szCs w:val="18"/>
              </w:rPr>
            </w:pPr>
            <w:r w:rsidRPr="00F41E8B">
              <w:rPr>
                <w:b/>
                <w:sz w:val="18"/>
                <w:szCs w:val="18"/>
              </w:rPr>
              <w:t>Entretiens avec des informateurs clés</w:t>
            </w:r>
          </w:p>
        </w:tc>
        <w:tc>
          <w:tcPr>
            <w:tcW w:w="3259" w:type="dxa"/>
            <w:shd w:val="clear" w:color="auto" w:fill="CAA7C8"/>
            <w:tcMar/>
          </w:tcPr>
          <w:p w:rsidRPr="00F41E8B" w:rsidR="00AB7EEB" w:rsidP="00AB7EEB" w:rsidRDefault="00AB7EEB" w14:paraId="59050F04" w14:textId="77777777">
            <w:pPr>
              <w:pStyle w:val="TableBullet"/>
              <w:pBdr>
                <w:top w:val="nil"/>
                <w:left w:val="nil"/>
                <w:bottom w:val="nil"/>
                <w:right w:val="nil"/>
                <w:between w:val="nil"/>
              </w:pBdr>
              <w:ind w:left="223" w:hanging="147"/>
              <w:rPr>
                <w:sz w:val="18"/>
                <w:szCs w:val="18"/>
              </w:rPr>
            </w:pPr>
            <w:r w:rsidRPr="00F41E8B">
              <w:rPr>
                <w:sz w:val="18"/>
                <w:szCs w:val="18"/>
              </w:rPr>
              <w:t>Faible coût</w:t>
            </w:r>
          </w:p>
          <w:p w:rsidRPr="00F41E8B" w:rsidR="00AB7EEB" w:rsidP="00AB7EEB" w:rsidRDefault="00AB7EEB" w14:paraId="321DF8F3" w14:textId="77777777">
            <w:pPr>
              <w:pStyle w:val="TableBullet"/>
              <w:pBdr>
                <w:top w:val="nil"/>
                <w:left w:val="nil"/>
                <w:bottom w:val="nil"/>
                <w:right w:val="nil"/>
                <w:between w:val="nil"/>
              </w:pBdr>
              <w:ind w:left="223" w:hanging="147"/>
              <w:rPr>
                <w:sz w:val="18"/>
                <w:szCs w:val="18"/>
              </w:rPr>
            </w:pPr>
            <w:r w:rsidRPr="00F41E8B">
              <w:rPr>
                <w:sz w:val="18"/>
                <w:szCs w:val="18"/>
              </w:rPr>
              <w:t>Partage de l'information simultanément avec les dirigeants</w:t>
            </w:r>
          </w:p>
          <w:p w:rsidRPr="00F41E8B" w:rsidR="00AB7EEB" w:rsidP="00AB7EEB" w:rsidRDefault="00AB7EEB" w14:paraId="42E45CB7" w14:textId="77777777">
            <w:pPr>
              <w:pStyle w:val="TableBullet"/>
              <w:pBdr>
                <w:top w:val="nil"/>
                <w:left w:val="nil"/>
                <w:bottom w:val="nil"/>
                <w:right w:val="nil"/>
                <w:between w:val="nil"/>
              </w:pBdr>
              <w:ind w:left="223" w:hanging="147"/>
              <w:rPr>
                <w:sz w:val="18"/>
                <w:szCs w:val="18"/>
              </w:rPr>
            </w:pPr>
            <w:r w:rsidRPr="00F41E8B">
              <w:rPr>
                <w:sz w:val="18"/>
                <w:szCs w:val="18"/>
              </w:rPr>
              <w:lastRenderedPageBreak/>
              <w:t>Accès rapide et ponctuel à l'information</w:t>
            </w:r>
          </w:p>
          <w:p w:rsidRPr="00F41E8B" w:rsidR="00AB7EEB" w:rsidP="00AB7EEB" w:rsidRDefault="00AB7EEB" w14:paraId="608080FD" w14:textId="4DC5BB89">
            <w:pPr>
              <w:pStyle w:val="TableBullet"/>
              <w:pBdr>
                <w:top w:val="nil"/>
                <w:left w:val="nil"/>
                <w:bottom w:val="nil"/>
                <w:right w:val="nil"/>
                <w:between w:val="nil"/>
              </w:pBdr>
              <w:ind w:left="223" w:hanging="147"/>
              <w:rPr>
                <w:sz w:val="18"/>
                <w:szCs w:val="18"/>
              </w:rPr>
            </w:pPr>
            <w:r w:rsidRPr="00F41E8B">
              <w:rPr>
                <w:sz w:val="18"/>
                <w:szCs w:val="18"/>
              </w:rPr>
              <w:t>Aide à créer une adhésion et de bonnes relations avec les personnes influentes au sein de la communauté</w:t>
            </w:r>
          </w:p>
        </w:tc>
        <w:tc>
          <w:tcPr>
            <w:tcW w:w="3259" w:type="dxa"/>
            <w:shd w:val="clear" w:color="auto" w:fill="EADDEB"/>
            <w:tcMar/>
          </w:tcPr>
          <w:p w:rsidRPr="00F41E8B" w:rsidR="00AB7EEB" w:rsidP="00AB7EEB" w:rsidRDefault="00AB7EEB" w14:paraId="7BB6F9CE" w14:textId="77777777">
            <w:pPr>
              <w:pStyle w:val="TableBullet"/>
              <w:pBdr>
                <w:top w:val="nil"/>
                <w:left w:val="nil"/>
                <w:bottom w:val="nil"/>
                <w:right w:val="nil"/>
                <w:between w:val="nil"/>
              </w:pBdr>
              <w:ind w:left="223" w:hanging="147"/>
              <w:rPr>
                <w:sz w:val="18"/>
                <w:szCs w:val="18"/>
              </w:rPr>
            </w:pPr>
            <w:r w:rsidRPr="00F41E8B">
              <w:rPr>
                <w:sz w:val="18"/>
                <w:szCs w:val="18"/>
              </w:rPr>
              <w:lastRenderedPageBreak/>
              <w:t>Peut ne pas fournir une perspective représentative de l'ensemble de la communauté</w:t>
            </w:r>
          </w:p>
          <w:p w:rsidRPr="00F41E8B" w:rsidR="00AB7EEB" w:rsidP="00AB7EEB" w:rsidRDefault="00AB7EEB" w14:paraId="359A5025" w14:textId="77777777">
            <w:pPr>
              <w:pStyle w:val="TableBullet"/>
              <w:pBdr>
                <w:top w:val="nil"/>
                <w:left w:val="nil"/>
                <w:bottom w:val="nil"/>
                <w:right w:val="nil"/>
                <w:between w:val="nil"/>
              </w:pBdr>
              <w:ind w:left="223" w:hanging="147"/>
              <w:rPr>
                <w:sz w:val="18"/>
                <w:szCs w:val="18"/>
              </w:rPr>
            </w:pPr>
            <w:r w:rsidRPr="00F41E8B">
              <w:rPr>
                <w:sz w:val="18"/>
                <w:szCs w:val="18"/>
              </w:rPr>
              <w:lastRenderedPageBreak/>
              <w:t>Peut conduire les dirigeants locaux à contrôler l'information à défaut d'être associé à d'autres moyens de recueillir l'avis de la communauté</w:t>
            </w:r>
          </w:p>
          <w:p w:rsidRPr="00F41E8B" w:rsidR="00AB7EEB" w:rsidP="00AB7EEB" w:rsidRDefault="00AB7EEB" w14:paraId="7AC60724" w14:textId="7C015C1A">
            <w:pPr>
              <w:pStyle w:val="TableBullet"/>
              <w:pBdr>
                <w:top w:val="nil"/>
                <w:left w:val="nil"/>
                <w:bottom w:val="nil"/>
                <w:right w:val="nil"/>
                <w:between w:val="nil"/>
              </w:pBdr>
              <w:ind w:left="223" w:hanging="147"/>
              <w:rPr>
                <w:sz w:val="18"/>
                <w:szCs w:val="18"/>
              </w:rPr>
            </w:pPr>
            <w:r w:rsidRPr="00F41E8B">
              <w:rPr>
                <w:sz w:val="18"/>
                <w:szCs w:val="18"/>
              </w:rPr>
              <w:t>Portée limitée</w:t>
            </w:r>
          </w:p>
        </w:tc>
      </w:tr>
      <w:tr w:rsidRPr="00F41E8B" w:rsidR="00AB7EEB" w:rsidTr="79B147E0" w14:paraId="158B651C" w14:textId="77777777">
        <w:trPr>
          <w:trHeight w:val="193"/>
        </w:trPr>
        <w:tc>
          <w:tcPr>
            <w:tcW w:w="3258" w:type="dxa"/>
            <w:shd w:val="clear" w:color="auto" w:fill="EADDEB"/>
            <w:tcMar/>
          </w:tcPr>
          <w:p w:rsidRPr="00F41E8B" w:rsidR="00AB7EEB" w:rsidP="00AB7EEB" w:rsidRDefault="00AB7EEB" w14:paraId="3C5CB193" w14:textId="5B374848">
            <w:pPr>
              <w:pStyle w:val="BodyCopy"/>
              <w:jc w:val="left"/>
              <w:rPr>
                <w:rStyle w:val="Bold"/>
                <w:sz w:val="18"/>
                <w:szCs w:val="18"/>
              </w:rPr>
            </w:pPr>
            <w:r w:rsidRPr="00F41E8B">
              <w:rPr>
                <w:sz w:val="18"/>
                <w:szCs w:val="18"/>
              </w:rPr>
              <w:lastRenderedPageBreak/>
              <w:t>Discussions de groupe avec les bénévoles</w:t>
            </w:r>
          </w:p>
        </w:tc>
        <w:tc>
          <w:tcPr>
            <w:tcW w:w="3259" w:type="dxa"/>
            <w:shd w:val="clear" w:color="auto" w:fill="CAA7C8"/>
            <w:tcMar/>
          </w:tcPr>
          <w:p w:rsidRPr="00F41E8B" w:rsidR="00AB7EEB" w:rsidP="00AB7EEB" w:rsidRDefault="00AB7EEB" w14:paraId="72DCCF4A" w14:textId="77777777">
            <w:pPr>
              <w:pStyle w:val="TableBullet"/>
              <w:pBdr>
                <w:top w:val="nil"/>
                <w:left w:val="nil"/>
                <w:bottom w:val="nil"/>
                <w:right w:val="nil"/>
                <w:between w:val="nil"/>
              </w:pBdr>
              <w:ind w:left="223" w:hanging="147"/>
              <w:rPr>
                <w:sz w:val="18"/>
                <w:szCs w:val="18"/>
              </w:rPr>
            </w:pPr>
            <w:r w:rsidRPr="00F41E8B">
              <w:rPr>
                <w:sz w:val="18"/>
                <w:szCs w:val="18"/>
              </w:rPr>
              <w:t xml:space="preserve">Un bon moyen d'impliquer les bénévoles </w:t>
            </w:r>
          </w:p>
          <w:p w:rsidRPr="00F41E8B" w:rsidR="00AB7EEB" w:rsidP="00AB7EEB" w:rsidRDefault="00AB7EEB" w14:paraId="1C09419F" w14:textId="77777777">
            <w:pPr>
              <w:pStyle w:val="TableBullet"/>
              <w:pBdr>
                <w:top w:val="nil"/>
                <w:left w:val="nil"/>
                <w:bottom w:val="nil"/>
                <w:right w:val="nil"/>
                <w:between w:val="nil"/>
              </w:pBdr>
              <w:ind w:left="223" w:hanging="147"/>
              <w:rPr>
                <w:sz w:val="18"/>
                <w:szCs w:val="18"/>
              </w:rPr>
            </w:pPr>
            <w:r w:rsidRPr="00F41E8B">
              <w:rPr>
                <w:sz w:val="18"/>
                <w:szCs w:val="18"/>
              </w:rPr>
              <w:t>Souligne le rôle important des bénévoles</w:t>
            </w:r>
          </w:p>
          <w:p w:rsidRPr="00F41E8B" w:rsidR="00AB7EEB" w:rsidP="00AB7EEB" w:rsidRDefault="00AB7EEB" w14:paraId="4B151B5C" w14:textId="2A272E6E">
            <w:pPr>
              <w:pStyle w:val="TableBullet"/>
              <w:pBdr>
                <w:top w:val="nil"/>
                <w:left w:val="nil"/>
                <w:bottom w:val="nil"/>
                <w:right w:val="nil"/>
                <w:between w:val="nil"/>
              </w:pBdr>
              <w:ind w:left="223" w:hanging="147"/>
              <w:rPr>
                <w:sz w:val="18"/>
                <w:szCs w:val="18"/>
              </w:rPr>
            </w:pPr>
            <w:r w:rsidRPr="00F41E8B">
              <w:rPr>
                <w:sz w:val="18"/>
                <w:szCs w:val="18"/>
              </w:rPr>
              <w:t>Permet d'utiliser les connaissances des bénévoles qui sont en contact régulier avec les communautés.</w:t>
            </w:r>
          </w:p>
        </w:tc>
        <w:tc>
          <w:tcPr>
            <w:tcW w:w="3259" w:type="dxa"/>
            <w:shd w:val="clear" w:color="auto" w:fill="EADDEB"/>
            <w:tcMar/>
          </w:tcPr>
          <w:p w:rsidRPr="00F41E8B" w:rsidR="00AB7EEB" w:rsidP="00AB7EEB" w:rsidRDefault="00AB7EEB" w14:paraId="3C2CF83F" w14:textId="77777777">
            <w:pPr>
              <w:pStyle w:val="TableBullet"/>
              <w:pBdr>
                <w:top w:val="nil"/>
                <w:left w:val="nil"/>
                <w:bottom w:val="nil"/>
                <w:right w:val="nil"/>
                <w:between w:val="nil"/>
              </w:pBdr>
              <w:ind w:left="223" w:hanging="147"/>
              <w:rPr>
                <w:sz w:val="18"/>
                <w:szCs w:val="18"/>
              </w:rPr>
            </w:pPr>
            <w:r w:rsidRPr="00F41E8B">
              <w:rPr>
                <w:sz w:val="18"/>
                <w:szCs w:val="18"/>
              </w:rPr>
              <w:t>Les bénévoles ne peuvent pas parler au nom de la communauté</w:t>
            </w:r>
          </w:p>
          <w:p w:rsidRPr="00F41E8B" w:rsidR="00AB7EEB" w:rsidP="00AB7EEB" w:rsidRDefault="00AB7EEB" w14:paraId="243C4AE7" w14:textId="77777777">
            <w:pPr>
              <w:pStyle w:val="TableBullet"/>
              <w:pBdr>
                <w:top w:val="nil"/>
                <w:left w:val="nil"/>
                <w:bottom w:val="nil"/>
                <w:right w:val="nil"/>
                <w:between w:val="nil"/>
              </w:pBdr>
              <w:ind w:left="223" w:hanging="147"/>
              <w:rPr>
                <w:sz w:val="18"/>
                <w:szCs w:val="18"/>
              </w:rPr>
            </w:pPr>
            <w:r w:rsidRPr="00F41E8B">
              <w:rPr>
                <w:sz w:val="18"/>
                <w:szCs w:val="18"/>
              </w:rPr>
              <w:t>Dépend de l'accès physique aux bénévoles</w:t>
            </w:r>
          </w:p>
          <w:p w:rsidRPr="00F41E8B" w:rsidR="00AB7EEB" w:rsidP="00AB7EEB" w:rsidRDefault="00AB7EEB" w14:paraId="03C772CA" w14:textId="3812345E">
            <w:pPr>
              <w:pStyle w:val="TableBullet"/>
              <w:pBdr>
                <w:top w:val="nil"/>
                <w:left w:val="nil"/>
                <w:bottom w:val="nil"/>
                <w:right w:val="nil"/>
                <w:between w:val="nil"/>
              </w:pBdr>
              <w:ind w:left="223" w:hanging="147"/>
              <w:rPr>
                <w:sz w:val="18"/>
                <w:szCs w:val="18"/>
              </w:rPr>
            </w:pPr>
            <w:r w:rsidRPr="00F41E8B">
              <w:rPr>
                <w:sz w:val="18"/>
                <w:szCs w:val="18"/>
              </w:rPr>
              <w:t>Nécessite de bonnes compétences en communication</w:t>
            </w:r>
          </w:p>
        </w:tc>
      </w:tr>
      <w:tr w:rsidRPr="00F41E8B" w:rsidR="00AB7EEB" w:rsidTr="79B147E0" w14:paraId="7C3FC560" w14:textId="77777777">
        <w:trPr>
          <w:trHeight w:val="193"/>
        </w:trPr>
        <w:tc>
          <w:tcPr>
            <w:tcW w:w="3258" w:type="dxa"/>
            <w:shd w:val="clear" w:color="auto" w:fill="EADDEB"/>
            <w:tcMar/>
          </w:tcPr>
          <w:p w:rsidRPr="00F41E8B" w:rsidR="00AB7EEB" w:rsidP="00AB7EEB" w:rsidRDefault="00AB7EEB" w14:paraId="1FB29FB7" w14:textId="2D6FD9AF">
            <w:pPr>
              <w:pStyle w:val="BodyCopy"/>
              <w:jc w:val="left"/>
              <w:rPr>
                <w:rStyle w:val="Bold"/>
                <w:sz w:val="18"/>
                <w:szCs w:val="18"/>
              </w:rPr>
            </w:pPr>
            <w:r w:rsidRPr="00F41E8B">
              <w:rPr>
                <w:b/>
                <w:bCs/>
                <w:sz w:val="18"/>
                <w:szCs w:val="18"/>
              </w:rPr>
              <w:t>Discussions avec des collègues, des partenaires et d'autres parties prenantes</w:t>
            </w:r>
            <w:r w:rsidRPr="00F41E8B">
              <w:rPr>
                <w:sz w:val="18"/>
                <w:szCs w:val="18"/>
              </w:rPr>
              <w:t xml:space="preserve"> susceptibles de recueillir les retours d'information de la communauté</w:t>
            </w:r>
          </w:p>
        </w:tc>
        <w:tc>
          <w:tcPr>
            <w:tcW w:w="3259" w:type="dxa"/>
            <w:shd w:val="clear" w:color="auto" w:fill="CAA7C8"/>
            <w:tcMar/>
          </w:tcPr>
          <w:p w:rsidRPr="00F41E8B" w:rsidR="00AB7EEB" w:rsidP="00AB7EEB" w:rsidRDefault="00AB7EEB" w14:paraId="36FED8C1" w14:textId="77777777">
            <w:pPr>
              <w:pStyle w:val="TableBullet"/>
              <w:pBdr>
                <w:top w:val="nil"/>
                <w:left w:val="nil"/>
                <w:bottom w:val="nil"/>
                <w:right w:val="nil"/>
                <w:between w:val="nil"/>
              </w:pBdr>
              <w:ind w:left="223" w:hanging="147"/>
              <w:rPr>
                <w:sz w:val="18"/>
                <w:szCs w:val="18"/>
              </w:rPr>
            </w:pPr>
            <w:r w:rsidRPr="00F41E8B">
              <w:rPr>
                <w:sz w:val="18"/>
                <w:szCs w:val="18"/>
              </w:rPr>
              <w:t>Peu coûteux</w:t>
            </w:r>
          </w:p>
          <w:p w:rsidRPr="00F41E8B" w:rsidR="00AB7EEB" w:rsidP="00AB7EEB" w:rsidRDefault="00AB7EEB" w14:paraId="69CE3735" w14:textId="77777777">
            <w:pPr>
              <w:pStyle w:val="TableBullet"/>
              <w:pBdr>
                <w:top w:val="nil"/>
                <w:left w:val="nil"/>
                <w:bottom w:val="nil"/>
                <w:right w:val="nil"/>
                <w:between w:val="nil"/>
              </w:pBdr>
              <w:ind w:left="223" w:hanging="147"/>
              <w:rPr>
                <w:sz w:val="18"/>
                <w:szCs w:val="18"/>
              </w:rPr>
            </w:pPr>
            <w:r w:rsidRPr="00F41E8B">
              <w:rPr>
                <w:sz w:val="18"/>
                <w:szCs w:val="18"/>
              </w:rPr>
              <w:t>Permet d'impliquer les collègues, les partenaires et les autres parties prenantes dès le départ et d'établir des relations</w:t>
            </w:r>
          </w:p>
          <w:p w:rsidRPr="00F41E8B" w:rsidR="00AB7EEB" w:rsidP="00AB7EEB" w:rsidRDefault="00AB7EEB" w14:paraId="22A60055" w14:textId="2728D6F4">
            <w:pPr>
              <w:pStyle w:val="TableBullet"/>
              <w:pBdr>
                <w:top w:val="nil"/>
                <w:left w:val="nil"/>
                <w:bottom w:val="nil"/>
                <w:right w:val="nil"/>
                <w:between w:val="nil"/>
              </w:pBdr>
              <w:ind w:left="223" w:hanging="147"/>
              <w:rPr>
                <w:sz w:val="18"/>
                <w:szCs w:val="18"/>
              </w:rPr>
            </w:pPr>
            <w:r w:rsidRPr="00F41E8B">
              <w:rPr>
                <w:sz w:val="18"/>
                <w:szCs w:val="18"/>
              </w:rPr>
              <w:t>Évite les doublons</w:t>
            </w:r>
          </w:p>
        </w:tc>
        <w:tc>
          <w:tcPr>
            <w:tcW w:w="3259" w:type="dxa"/>
            <w:shd w:val="clear" w:color="auto" w:fill="EADDEB"/>
            <w:tcMar/>
          </w:tcPr>
          <w:p w:rsidRPr="00F41E8B" w:rsidR="00AB7EEB" w:rsidP="00AB7EEB" w:rsidRDefault="00AB7EEB" w14:paraId="64CB1B4A" w14:textId="77777777">
            <w:pPr>
              <w:pStyle w:val="TableBullet"/>
              <w:pBdr>
                <w:top w:val="nil"/>
                <w:left w:val="nil"/>
                <w:bottom w:val="nil"/>
                <w:right w:val="nil"/>
                <w:between w:val="nil"/>
              </w:pBdr>
              <w:ind w:left="223" w:hanging="147"/>
              <w:rPr>
                <w:sz w:val="18"/>
                <w:szCs w:val="18"/>
              </w:rPr>
            </w:pPr>
            <w:r w:rsidRPr="00F41E8B">
              <w:rPr>
                <w:sz w:val="18"/>
                <w:szCs w:val="18"/>
              </w:rPr>
              <w:t>Les enseignements tirés des projets précédents peuvent ne plus être pertinents</w:t>
            </w:r>
          </w:p>
          <w:p w:rsidRPr="00F41E8B" w:rsidR="00AB7EEB" w:rsidP="00AB7EEB" w:rsidRDefault="00AB7EEB" w14:paraId="5EE2DF1D" w14:textId="77777777">
            <w:pPr>
              <w:pStyle w:val="TableBullet"/>
              <w:pBdr>
                <w:top w:val="nil"/>
                <w:left w:val="nil"/>
                <w:bottom w:val="nil"/>
                <w:right w:val="nil"/>
                <w:between w:val="nil"/>
              </w:pBdr>
              <w:ind w:left="223" w:hanging="147"/>
              <w:rPr>
                <w:sz w:val="18"/>
                <w:szCs w:val="18"/>
              </w:rPr>
            </w:pPr>
            <w:r w:rsidRPr="00F41E8B">
              <w:rPr>
                <w:sz w:val="18"/>
                <w:szCs w:val="18"/>
              </w:rPr>
              <w:t>Risque de parti pris</w:t>
            </w:r>
          </w:p>
          <w:p w:rsidRPr="00F41E8B" w:rsidR="00AB7EEB" w:rsidP="00AB7EEB" w:rsidRDefault="00AB7EEB" w14:paraId="55676FFB" w14:textId="409657B1">
            <w:pPr>
              <w:pStyle w:val="TableBullet"/>
              <w:pBdr>
                <w:top w:val="nil"/>
                <w:left w:val="nil"/>
                <w:bottom w:val="nil"/>
                <w:right w:val="nil"/>
                <w:between w:val="nil"/>
              </w:pBdr>
              <w:ind w:left="223" w:hanging="147"/>
              <w:rPr>
                <w:sz w:val="18"/>
                <w:szCs w:val="18"/>
              </w:rPr>
            </w:pPr>
            <w:r w:rsidRPr="00F41E8B">
              <w:rPr>
                <w:sz w:val="18"/>
                <w:szCs w:val="18"/>
              </w:rPr>
              <w:t>Ne peut pas représenter les préférences des communautés</w:t>
            </w:r>
          </w:p>
        </w:tc>
      </w:tr>
    </w:tbl>
    <w:p w:rsidRPr="00F41E8B" w:rsidR="00CE5961" w:rsidP="00AB7EEB" w:rsidRDefault="00CE5961" w14:paraId="17B106B6" w14:textId="77777777">
      <w:pPr>
        <w:rPr>
          <w:sz w:val="22"/>
          <w:szCs w:val="22"/>
          <w:lang w:val="en-GB"/>
        </w:rPr>
      </w:pPr>
    </w:p>
    <w:p w:rsidRPr="00F41E8B" w:rsidR="00CE5961" w:rsidP="001C5545" w:rsidRDefault="00CE5961" w14:paraId="7D5B3E11" w14:textId="77777777">
      <w:pPr>
        <w:pStyle w:val="BodyCopy"/>
        <w:rPr>
          <w:sz w:val="18"/>
          <w:szCs w:val="18"/>
        </w:rPr>
      </w:pPr>
      <w:r w:rsidRPr="00F41E8B">
        <w:rPr>
          <w:sz w:val="18"/>
          <w:szCs w:val="18"/>
        </w:rPr>
        <w:t xml:space="preserve">Veillez à sélectionner des méthodes qui vous permettent de recueillir des informations auprès de toutes les personnes que vous avez énumérées à l'ÉTAPE 2. Il se peut que vous ayez besoin de plus d'une méthode pour recueillir des informations auprès de votre population cible. Il est important de s'assurer que, dans la mesure du possible, vous demandez directement aux membres de la communauté quelles sont leurs préférences. </w:t>
      </w:r>
    </w:p>
    <w:p w:rsidRPr="00F41E8B" w:rsidR="00EF11C3" w:rsidP="00071A8B" w:rsidRDefault="00EF11C3" w14:paraId="1EFBC16F" w14:textId="2E7F1C8B">
      <w:pPr>
        <w:pStyle w:val="H1"/>
        <w:rPr>
          <w:sz w:val="30"/>
          <w:szCs w:val="28"/>
        </w:rPr>
      </w:pPr>
    </w:p>
    <w:p w:rsidRPr="00F41E8B" w:rsidR="005F59E0" w:rsidP="00071A8B" w:rsidRDefault="005F59E0" w14:paraId="470F0919" w14:textId="77777777">
      <w:pPr>
        <w:pStyle w:val="H1"/>
        <w:rPr>
          <w:sz w:val="30"/>
          <w:szCs w:val="28"/>
        </w:rPr>
        <w:sectPr w:rsidRPr="00F41E8B" w:rsidR="005F59E0" w:rsidSect="00041ACF">
          <w:headerReference w:type="default" r:id="rId11"/>
          <w:footerReference w:type="even" r:id="rId12"/>
          <w:footerReference w:type="default" r:id="rId13"/>
          <w:headerReference w:type="first" r:id="rId14"/>
          <w:footerReference w:type="first" r:id="rId15"/>
          <w:pgSz w:w="11906" w:h="16838" w:orient="portrait"/>
          <w:pgMar w:top="1683" w:right="992" w:bottom="1417" w:left="991" w:header="360" w:footer="246" w:gutter="0"/>
          <w:pgNumType w:start="1"/>
          <w:cols w:space="708"/>
          <w:titlePg/>
          <w:docGrid w:linePitch="360"/>
        </w:sectPr>
      </w:pPr>
    </w:p>
    <w:p w:rsidRPr="00F41E8B" w:rsidR="005F59E0" w:rsidP="00071A8B" w:rsidRDefault="005F59E0" w14:paraId="5D76C2F5" w14:textId="30220F44">
      <w:pPr>
        <w:pStyle w:val="H1"/>
        <w:rPr>
          <w:sz w:val="30"/>
          <w:szCs w:val="28"/>
        </w:rPr>
      </w:pPr>
    </w:p>
    <w:p w:rsidRPr="00F41E8B" w:rsidR="005F59E0" w:rsidP="00071A8B" w:rsidRDefault="005F59E0" w14:paraId="31EEADC9" w14:textId="77777777">
      <w:pPr>
        <w:pStyle w:val="H1"/>
        <w:rPr>
          <w:sz w:val="30"/>
          <w:szCs w:val="28"/>
        </w:rPr>
      </w:pPr>
    </w:p>
    <w:p w:rsidRPr="00F41E8B" w:rsidR="001C5545" w:rsidP="003510CD" w:rsidRDefault="001C5545" w14:paraId="3E78DEA0" w14:textId="7D5F34F6">
      <w:pPr>
        <w:pStyle w:val="H2"/>
        <w:rPr>
          <w:sz w:val="22"/>
          <w:szCs w:val="22"/>
        </w:rPr>
      </w:pPr>
      <w:r w:rsidRPr="00F41E8B">
        <w:rPr>
          <w:sz w:val="22"/>
          <w:szCs w:val="22"/>
        </w:rPr>
        <w:t>ÉTAPE 3 Utiliser les méthodes sélectionnées pour recueillir les informations dont vous avez besoin.</w:t>
      </w:r>
    </w:p>
    <w:p w:rsidRPr="00F41E8B" w:rsidR="001F6244" w:rsidP="003510CD" w:rsidRDefault="001F6244" w14:paraId="487FAEFD" w14:textId="3FFCF306">
      <w:pPr>
        <w:pStyle w:val="H2"/>
        <w:rPr>
          <w:sz w:val="22"/>
          <w:szCs w:val="22"/>
          <w:lang w:val="en-GB"/>
        </w:rPr>
      </w:pPr>
    </w:p>
    <w:tbl>
      <w:tblPr>
        <w:tblStyle w:val="TableGrid"/>
        <w:tblW w:w="14575" w:type="dxa"/>
        <w:tblBorders>
          <w:top w:val="single" w:color="873174" w:sz="4" w:space="0"/>
          <w:left w:val="single" w:color="873174" w:sz="4" w:space="0"/>
          <w:bottom w:val="single" w:color="873174" w:sz="4" w:space="0"/>
          <w:right w:val="single" w:color="873174" w:sz="4" w:space="0"/>
          <w:insideH w:val="single" w:color="873174" w:sz="4" w:space="0"/>
          <w:insideV w:val="single" w:color="873174" w:sz="4" w:space="0"/>
        </w:tblBorders>
        <w:tblCellMar>
          <w:top w:w="170" w:type="dxa"/>
          <w:bottom w:w="170" w:type="dxa"/>
        </w:tblCellMar>
        <w:tblLook w:val="04A0" w:firstRow="1" w:lastRow="0" w:firstColumn="1" w:lastColumn="0" w:noHBand="0" w:noVBand="1"/>
      </w:tblPr>
      <w:tblGrid>
        <w:gridCol w:w="4887"/>
        <w:gridCol w:w="9688"/>
      </w:tblGrid>
      <w:tr w:rsidRPr="00F41E8B" w:rsidR="001F6244" w:rsidTr="79B147E0" w14:paraId="4D058A40" w14:textId="77777777">
        <w:trPr>
          <w:trHeight w:val="193"/>
        </w:trPr>
        <w:tc>
          <w:tcPr>
            <w:tcW w:w="4887" w:type="dxa"/>
            <w:tcBorders>
              <w:right w:val="single" w:color="FFFFFF" w:themeColor="background1" w:sz="4" w:space="0"/>
            </w:tcBorders>
            <w:shd w:val="clear" w:color="auto" w:fill="943482"/>
            <w:tcMar/>
          </w:tcPr>
          <w:p w:rsidRPr="00F41E8B" w:rsidR="001F6244" w:rsidP="00916AB3" w:rsidRDefault="001F6244" w14:paraId="09340132" w14:textId="77777777">
            <w:pPr>
              <w:pStyle w:val="TableHeader"/>
              <w:rPr>
                <w:sz w:val="22"/>
                <w:szCs w:val="22"/>
              </w:rPr>
            </w:pPr>
            <w:r w:rsidRPr="00F41E8B">
              <w:rPr>
                <w:sz w:val="22"/>
                <w:szCs w:val="22"/>
              </w:rPr>
              <w:t>MÉTHODE DE COLLECTE DES DONNÉES</w:t>
            </w:r>
          </w:p>
        </w:tc>
        <w:tc>
          <w:tcPr>
            <w:tcW w:w="9688" w:type="dxa"/>
            <w:tcBorders>
              <w:left w:val="single" w:color="FFFFFF" w:themeColor="background1" w:sz="4" w:space="0"/>
              <w:right w:val="single" w:color="FFFFFF" w:themeColor="background1" w:sz="4" w:space="0"/>
            </w:tcBorders>
            <w:shd w:val="clear" w:color="auto" w:fill="943482"/>
            <w:tcMar/>
          </w:tcPr>
          <w:p w:rsidRPr="00F41E8B" w:rsidR="001F6244" w:rsidP="00916AB3" w:rsidRDefault="001F6244" w14:paraId="2B1E85F3" w14:textId="36F0AB5B">
            <w:pPr>
              <w:pStyle w:val="TableHeader"/>
              <w:rPr>
                <w:sz w:val="22"/>
                <w:szCs w:val="22"/>
              </w:rPr>
            </w:pPr>
            <w:r w:rsidRPr="00F41E8B">
              <w:rPr>
                <w:sz w:val="22"/>
                <w:szCs w:val="22"/>
              </w:rPr>
              <w:t>QUESTIONS À POSER</w:t>
            </w:r>
          </w:p>
        </w:tc>
      </w:tr>
      <w:tr w:rsidRPr="00F41E8B" w:rsidR="001F6244" w:rsidTr="79B147E0" w14:paraId="3D88D005" w14:textId="77777777">
        <w:trPr>
          <w:trHeight w:val="193"/>
        </w:trPr>
        <w:tc>
          <w:tcPr>
            <w:tcW w:w="4887" w:type="dxa"/>
            <w:shd w:val="clear" w:color="auto" w:fill="EADDEB"/>
            <w:tcMar/>
          </w:tcPr>
          <w:p w:rsidRPr="00F41E8B" w:rsidR="001F6244" w:rsidP="002E39E5" w:rsidRDefault="001F6244" w14:paraId="117290EF" w14:textId="77777777">
            <w:pPr>
              <w:pStyle w:val="BodyCopy"/>
              <w:rPr>
                <w:sz w:val="22"/>
                <w:szCs w:val="22"/>
              </w:rPr>
            </w:pPr>
            <w:r w:rsidRPr="00F41E8B">
              <w:rPr>
                <w:b/>
                <w:bCs/>
                <w:sz w:val="22"/>
                <w:szCs w:val="18"/>
              </w:rPr>
              <w:t>Discussions de groupe</w:t>
            </w:r>
            <w:r w:rsidRPr="00F41E8B">
              <w:rPr>
                <w:sz w:val="22"/>
                <w:szCs w:val="18"/>
              </w:rPr>
              <w:t xml:space="preserve"> avec les communautés</w:t>
            </w:r>
          </w:p>
          <w:p w:rsidRPr="00F41E8B" w:rsidR="001F6244" w:rsidP="001F6244" w:rsidRDefault="001F6244" w14:paraId="732EDD83" w14:textId="77777777">
            <w:pPr>
              <w:rPr>
                <w:sz w:val="22"/>
                <w:szCs w:val="22"/>
                <w:lang w:val="en-GB"/>
              </w:rPr>
            </w:pPr>
          </w:p>
          <w:p w:rsidRPr="00F41E8B" w:rsidR="001F6244" w:rsidP="001F6244" w:rsidRDefault="001F6244" w14:paraId="6895A452" w14:textId="0D096ED2">
            <w:pPr>
              <w:pStyle w:val="BodyCopy"/>
              <w:jc w:val="left"/>
              <w:rPr>
                <w:sz w:val="18"/>
                <w:szCs w:val="18"/>
              </w:rPr>
            </w:pPr>
            <w:r w:rsidRPr="00F41E8B">
              <w:rPr>
                <w:sz w:val="18"/>
                <w:szCs w:val="18"/>
              </w:rPr>
              <w:t xml:space="preserve">Identifiez plusieurs groupes de parties prenantes clés au sein de votre population cible. Réfléchissez à la structure appropriée pour ces groupes (par exemple, hommes seulement, femmes seulement, dirigeants communautaires, jeunes, etc.). Vous devez vous assurer que votre groupe est représentatif. Ce </w:t>
            </w:r>
            <w:hyperlink r:id="rId16">
              <w:r w:rsidRPr="00F41E8B">
                <w:rPr>
                  <w:color w:val="0563C1"/>
                  <w:sz w:val="18"/>
                  <w:szCs w:val="18"/>
                  <w:u w:val="single"/>
                </w:rPr>
                <w:t>Guide FGD</w:t>
              </w:r>
            </w:hyperlink>
            <w:r w:rsidRPr="00F41E8B">
              <w:rPr>
                <w:sz w:val="18"/>
                <w:szCs w:val="18"/>
              </w:rPr>
              <w:t xml:space="preserve"> vous fournit les informations dont vous avez besoin.</w:t>
            </w:r>
          </w:p>
        </w:tc>
        <w:tc>
          <w:tcPr>
            <w:tcW w:w="9688" w:type="dxa"/>
            <w:shd w:val="clear" w:color="auto" w:fill="CAA7C8"/>
            <w:tcMar/>
          </w:tcPr>
          <w:p w:rsidRPr="00F41E8B" w:rsidR="001F6244" w:rsidP="00317DE4" w:rsidRDefault="001F6244" w14:paraId="5917F1EA" w14:textId="77777777">
            <w:pPr>
              <w:pStyle w:val="BodyCopy"/>
              <w:rPr>
                <w:b/>
                <w:bCs/>
                <w:sz w:val="18"/>
                <w:szCs w:val="18"/>
              </w:rPr>
            </w:pPr>
            <w:r w:rsidRPr="00F41E8B">
              <w:rPr>
                <w:b/>
                <w:sz w:val="18"/>
                <w:szCs w:val="18"/>
              </w:rPr>
              <w:t>À propos de la communication :</w:t>
            </w:r>
          </w:p>
          <w:p w:rsidRPr="00F41E8B" w:rsidR="001F6244" w:rsidP="00317DE4" w:rsidRDefault="001F6244" w14:paraId="06A880D8" w14:textId="77777777">
            <w:pPr>
              <w:pStyle w:val="BulletPoint"/>
              <w:ind w:left="392"/>
              <w:rPr>
                <w:sz w:val="18"/>
                <w:szCs w:val="18"/>
              </w:rPr>
            </w:pPr>
            <w:r w:rsidRPr="00F41E8B">
              <w:rPr>
                <w:sz w:val="18"/>
                <w:szCs w:val="18"/>
              </w:rPr>
              <w:t>Comment souhaitez-vous que notre organisation partage des informations avec vous, par exemple au sujet de ce système de retour d'information ?</w:t>
            </w:r>
          </w:p>
          <w:p w:rsidRPr="00F41E8B" w:rsidR="001F6244" w:rsidP="00317DE4" w:rsidRDefault="001F6244" w14:paraId="096381FD" w14:textId="77777777">
            <w:pPr>
              <w:pStyle w:val="BulletPoint"/>
              <w:ind w:left="392"/>
              <w:rPr>
                <w:sz w:val="18"/>
                <w:szCs w:val="18"/>
              </w:rPr>
            </w:pPr>
            <w:r w:rsidRPr="00F41E8B">
              <w:rPr>
                <w:sz w:val="18"/>
                <w:szCs w:val="18"/>
              </w:rPr>
              <w:t>Tous les membres de la communauté auraient-ils accès à ces canaux ? Comment nous assurer que les informations parviennent aux personnes les plus vulnérables ?</w:t>
            </w:r>
          </w:p>
          <w:p w:rsidRPr="00F41E8B" w:rsidR="001F6244" w:rsidP="00317DE4" w:rsidRDefault="001F6244" w14:paraId="497E7E22" w14:textId="77777777">
            <w:pPr>
              <w:pStyle w:val="BodyCopy"/>
              <w:rPr>
                <w:b/>
                <w:bCs/>
                <w:sz w:val="18"/>
                <w:szCs w:val="18"/>
              </w:rPr>
            </w:pPr>
            <w:r w:rsidRPr="00F41E8B">
              <w:rPr>
                <w:b/>
                <w:sz w:val="18"/>
                <w:szCs w:val="18"/>
              </w:rPr>
              <w:t>À propos du retour d'information :</w:t>
            </w:r>
          </w:p>
          <w:p w:rsidRPr="00F41E8B" w:rsidR="001F6244" w:rsidP="00317DE4" w:rsidRDefault="001F6244" w14:paraId="14B9B32C" w14:textId="77777777">
            <w:pPr>
              <w:pStyle w:val="BulletPoint"/>
              <w:ind w:left="392"/>
              <w:rPr>
                <w:sz w:val="18"/>
                <w:szCs w:val="18"/>
              </w:rPr>
            </w:pPr>
            <w:r w:rsidRPr="00F41E8B">
              <w:rPr>
                <w:sz w:val="18"/>
                <w:szCs w:val="18"/>
              </w:rPr>
              <w:t>Que pensez-vous de l'idée de faire part de vos commentaires ou de vos préoccupations concernant une problématique, une personne ou un service ?</w:t>
            </w:r>
          </w:p>
          <w:p w:rsidRPr="00F41E8B" w:rsidR="001F6244" w:rsidP="00317DE4" w:rsidRDefault="001F6244" w14:paraId="331B6A23" w14:textId="77777777">
            <w:pPr>
              <w:pStyle w:val="BulletPoint"/>
              <w:ind w:left="392"/>
              <w:rPr>
                <w:sz w:val="18"/>
                <w:szCs w:val="18"/>
              </w:rPr>
            </w:pPr>
            <w:r w:rsidRPr="00F41E8B">
              <w:rPr>
                <w:sz w:val="18"/>
                <w:szCs w:val="18"/>
              </w:rPr>
              <w:t>Que faites-vous si vous avez des inquiétudes ou un retour d'information sur quelque chose ?</w:t>
            </w:r>
          </w:p>
          <w:p w:rsidRPr="00F41E8B" w:rsidR="001F6244" w:rsidP="00317DE4" w:rsidRDefault="001F6244" w14:paraId="3DC3A1AC" w14:textId="77777777">
            <w:pPr>
              <w:pStyle w:val="BulletPoint"/>
              <w:ind w:left="392"/>
              <w:rPr>
                <w:sz w:val="18"/>
                <w:szCs w:val="18"/>
              </w:rPr>
            </w:pPr>
            <w:r w:rsidRPr="00F41E8B">
              <w:rPr>
                <w:sz w:val="18"/>
                <w:szCs w:val="18"/>
              </w:rPr>
              <w:t>Avez-vous eu l'occasion de donner votre avis et de faire part de vos préoccupations concernant l'aide reçue ou non reçue dans le passé ?</w:t>
            </w:r>
          </w:p>
          <w:p w:rsidRPr="00F41E8B" w:rsidR="001F6244" w:rsidP="00317DE4" w:rsidRDefault="001F6244" w14:paraId="151E1EFA" w14:textId="77777777">
            <w:pPr>
              <w:pStyle w:val="BulletPoint"/>
              <w:ind w:left="392"/>
              <w:rPr>
                <w:sz w:val="18"/>
                <w:szCs w:val="18"/>
              </w:rPr>
            </w:pPr>
            <w:r w:rsidRPr="00F41E8B">
              <w:rPr>
                <w:sz w:val="18"/>
                <w:szCs w:val="18"/>
              </w:rPr>
              <w:t>Dans l'affirmative : Avez-vous donné votre avis ou fait part de vos préoccupations ?</w:t>
            </w:r>
          </w:p>
          <w:p w:rsidRPr="00F41E8B" w:rsidR="001F6244" w:rsidP="00317DE4" w:rsidRDefault="001F6244" w14:paraId="3F9707FB" w14:textId="77777777">
            <w:pPr>
              <w:pStyle w:val="BulletPoint"/>
              <w:ind w:left="392"/>
              <w:rPr>
                <w:sz w:val="18"/>
                <w:szCs w:val="18"/>
              </w:rPr>
            </w:pPr>
            <w:r w:rsidRPr="00F41E8B">
              <w:rPr>
                <w:sz w:val="18"/>
                <w:szCs w:val="18"/>
              </w:rPr>
              <w:t>Si oui : comment avez-vous donné votre avis ou fait part de vos préoccupations ?</w:t>
            </w:r>
          </w:p>
          <w:p w:rsidRPr="00F41E8B" w:rsidR="001F6244" w:rsidP="00317DE4" w:rsidRDefault="001F6244" w14:paraId="2019F3A3" w14:textId="77777777">
            <w:pPr>
              <w:pStyle w:val="BulletPoint"/>
              <w:ind w:left="392"/>
              <w:rPr>
                <w:sz w:val="18"/>
                <w:szCs w:val="18"/>
              </w:rPr>
            </w:pPr>
            <w:r w:rsidRPr="00F41E8B">
              <w:rPr>
                <w:sz w:val="18"/>
                <w:szCs w:val="18"/>
              </w:rPr>
              <w:t>Quelle serait votre méthode préférée pour faire part de votre retour d'information ?</w:t>
            </w:r>
          </w:p>
          <w:p w:rsidRPr="00F41E8B" w:rsidR="001F6244" w:rsidP="00317DE4" w:rsidRDefault="001F6244" w14:paraId="1EA48AAF" w14:textId="77777777">
            <w:pPr>
              <w:pStyle w:val="BulletPoint"/>
              <w:ind w:left="392"/>
              <w:rPr>
                <w:sz w:val="18"/>
                <w:szCs w:val="18"/>
              </w:rPr>
            </w:pPr>
            <w:r w:rsidRPr="00F41E8B">
              <w:rPr>
                <w:sz w:val="18"/>
                <w:szCs w:val="18"/>
              </w:rPr>
              <w:t>Quelle serait votre méthode préférée pour faire part de votre retour d'information ?</w:t>
            </w:r>
          </w:p>
          <w:p w:rsidRPr="00F41E8B" w:rsidR="001F6244" w:rsidP="00317DE4" w:rsidRDefault="001F6244" w14:paraId="29692694" w14:textId="77777777">
            <w:pPr>
              <w:pStyle w:val="BodyCopy"/>
              <w:rPr>
                <w:b/>
                <w:bCs/>
                <w:sz w:val="18"/>
                <w:szCs w:val="18"/>
              </w:rPr>
            </w:pPr>
            <w:r w:rsidRPr="00F41E8B">
              <w:rPr>
                <w:b/>
                <w:sz w:val="18"/>
                <w:szCs w:val="18"/>
              </w:rPr>
              <w:t>À propos de la réponse :</w:t>
            </w:r>
          </w:p>
          <w:p w:rsidRPr="00F41E8B" w:rsidR="001F6244" w:rsidP="00317DE4" w:rsidRDefault="001F6244" w14:paraId="41F9CEC9" w14:textId="77777777">
            <w:pPr>
              <w:pStyle w:val="BulletPoint"/>
              <w:ind w:left="392"/>
              <w:rPr>
                <w:sz w:val="18"/>
                <w:szCs w:val="18"/>
              </w:rPr>
            </w:pPr>
            <w:r w:rsidRPr="00F41E8B">
              <w:rPr>
                <w:sz w:val="18"/>
                <w:szCs w:val="18"/>
              </w:rPr>
              <w:t>Comment préférez-vous recevoir une réponse à votre retour d'information ?</w:t>
            </w:r>
          </w:p>
          <w:p w:rsidRPr="00F41E8B" w:rsidR="001F6244" w:rsidP="00317DE4" w:rsidRDefault="001F6244" w14:paraId="277ED8C0" w14:textId="77777777">
            <w:pPr>
              <w:pStyle w:val="BulletPoint"/>
              <w:ind w:left="392"/>
              <w:rPr>
                <w:sz w:val="18"/>
                <w:szCs w:val="18"/>
              </w:rPr>
            </w:pPr>
            <w:r w:rsidRPr="00F41E8B">
              <w:rPr>
                <w:sz w:val="18"/>
                <w:szCs w:val="18"/>
              </w:rPr>
              <w:t>Comment préférez-vous recevoir une réponse à un retour d'information sensible ?</w:t>
            </w:r>
          </w:p>
          <w:p w:rsidRPr="00F41E8B" w:rsidR="001F6244" w:rsidP="00317DE4" w:rsidRDefault="001F6244" w14:paraId="484E0E86" w14:textId="77777777">
            <w:pPr>
              <w:pStyle w:val="BulletPoint"/>
              <w:ind w:left="392"/>
              <w:rPr>
                <w:sz w:val="18"/>
                <w:szCs w:val="18"/>
              </w:rPr>
            </w:pPr>
            <w:r w:rsidRPr="00F41E8B">
              <w:rPr>
                <w:sz w:val="18"/>
                <w:szCs w:val="18"/>
              </w:rPr>
              <w:t xml:space="preserve">Dans quel délai pensez-vous recevoir une réponse à votre retour d'information </w:t>
            </w:r>
          </w:p>
          <w:p w:rsidRPr="00F41E8B" w:rsidR="001F6244" w:rsidP="00317DE4" w:rsidRDefault="001F6244" w14:paraId="758FFD2C" w14:textId="77777777">
            <w:pPr>
              <w:pStyle w:val="BodyCopy"/>
              <w:rPr>
                <w:b/>
                <w:bCs/>
                <w:sz w:val="18"/>
                <w:szCs w:val="18"/>
              </w:rPr>
            </w:pPr>
            <w:r w:rsidRPr="00F41E8B">
              <w:rPr>
                <w:b/>
                <w:sz w:val="18"/>
                <w:szCs w:val="18"/>
              </w:rPr>
              <w:t>À propos du processus de retour d'information :</w:t>
            </w:r>
          </w:p>
          <w:p w:rsidRPr="00F41E8B" w:rsidR="001F6244" w:rsidP="00317DE4" w:rsidRDefault="001F6244" w14:paraId="645C21C8" w14:textId="2FF080AA">
            <w:pPr>
              <w:pStyle w:val="BulletPoint"/>
              <w:ind w:left="392"/>
              <w:rPr>
                <w:sz w:val="18"/>
                <w:szCs w:val="18"/>
              </w:rPr>
            </w:pPr>
            <w:r w:rsidRPr="00F41E8B">
              <w:rPr>
                <w:sz w:val="18"/>
                <w:szCs w:val="18"/>
              </w:rPr>
              <w:t>Comment souhaitez-vous être impliqué(e) dans le processus de retour d'information ?</w:t>
            </w:r>
          </w:p>
        </w:tc>
      </w:tr>
      <w:tr w:rsidRPr="00F41E8B" w:rsidR="001F6244" w:rsidTr="79B147E0" w14:paraId="0F8605DF" w14:textId="77777777">
        <w:trPr>
          <w:trHeight w:val="193"/>
        </w:trPr>
        <w:tc>
          <w:tcPr>
            <w:tcW w:w="4887" w:type="dxa"/>
            <w:shd w:val="clear" w:color="auto" w:fill="EADDEB"/>
            <w:tcMar/>
          </w:tcPr>
          <w:p w:rsidRPr="00F41E8B" w:rsidR="001F6244" w:rsidP="002E39E5" w:rsidRDefault="001F6244" w14:paraId="4E47101E" w14:textId="77777777">
            <w:pPr>
              <w:pStyle w:val="BodyCopy"/>
              <w:rPr>
                <w:b/>
                <w:bCs/>
                <w:sz w:val="22"/>
                <w:szCs w:val="22"/>
              </w:rPr>
            </w:pPr>
            <w:r w:rsidRPr="00F41E8B">
              <w:rPr>
                <w:b/>
                <w:sz w:val="22"/>
                <w:szCs w:val="18"/>
              </w:rPr>
              <w:t>Enquêtes structurées en personne/inclusion de questions sur les systèmes de retour d'information dans des enquêtes plus détaillées</w:t>
            </w:r>
          </w:p>
          <w:p w:rsidRPr="00F41E8B" w:rsidR="001F6244" w:rsidP="001F6244" w:rsidRDefault="001F6244" w14:paraId="1742334E" w14:textId="77777777">
            <w:pPr>
              <w:rPr>
                <w:b/>
                <w:sz w:val="22"/>
                <w:szCs w:val="22"/>
                <w:lang w:val="en-GB"/>
              </w:rPr>
            </w:pPr>
          </w:p>
          <w:p w:rsidRPr="00F41E8B" w:rsidR="001F6244" w:rsidP="002E39E5" w:rsidRDefault="001F6244" w14:paraId="61B6FA18" w14:textId="77777777">
            <w:pPr>
              <w:pStyle w:val="BodyCopy"/>
              <w:rPr>
                <w:sz w:val="18"/>
                <w:szCs w:val="18"/>
              </w:rPr>
            </w:pPr>
            <w:commentRangeStart w:id="1806535973"/>
            <w:r w:rsidRPr="79B147E0" w:rsidR="7131577A">
              <w:rPr>
                <w:sz w:val="18"/>
                <w:szCs w:val="18"/>
              </w:rPr>
              <w:t xml:space="preserve">Voyez </w:t>
            </w:r>
            <w:commentRangeEnd w:id="1806535973"/>
            <w:r>
              <w:rPr>
                <w:rStyle w:val="CommentReference"/>
              </w:rPr>
              <w:commentReference w:id="1806535973"/>
            </w:r>
            <w:r w:rsidRPr="79B147E0" w:rsidR="7131577A">
              <w:rPr>
                <w:sz w:val="18"/>
                <w:szCs w:val="18"/>
              </w:rPr>
              <w:t>s'il</w:t>
            </w:r>
            <w:r w:rsidRPr="79B147E0" w:rsidR="7131577A">
              <w:rPr>
                <w:sz w:val="18"/>
                <w:szCs w:val="18"/>
              </w:rPr>
              <w:t xml:space="preserve"> existe des enquêtes d'évaluation ou de suivi planifiées dans lesquelles vous pouvez intégrer vos questions. Si ce n'est pas le cas, procédez à une enquête distincte. </w:t>
            </w:r>
          </w:p>
          <w:p w:rsidRPr="00F41E8B" w:rsidR="001F6244" w:rsidP="002E39E5" w:rsidRDefault="001F6244" w14:paraId="43A564DA" w14:textId="009CA0CA">
            <w:pPr>
              <w:pStyle w:val="BodyCopy"/>
              <w:rPr>
                <w:sz w:val="18"/>
                <w:szCs w:val="18"/>
              </w:rPr>
            </w:pPr>
            <w:r w:rsidRPr="00F41E8B">
              <w:rPr>
                <w:sz w:val="18"/>
                <w:szCs w:val="18"/>
              </w:rPr>
              <w:t>Assurez-vous que les personnes chargées de la collecte des données sont formées aux techniques de communication et qu'elles comprennent l'objectif de l'enquête.</w:t>
            </w:r>
            <w:r w:rsidR="00F41E8B">
              <w:rPr>
                <w:sz w:val="18"/>
                <w:szCs w:val="18"/>
              </w:rPr>
              <w:t xml:space="preserve"> </w:t>
            </w:r>
            <w:r w:rsidRPr="00F41E8B">
              <w:rPr>
                <w:sz w:val="18"/>
                <w:szCs w:val="18"/>
              </w:rPr>
              <w:t xml:space="preserve">Le matériel de </w:t>
            </w:r>
            <w:r w:rsidRPr="00F41E8B">
              <w:rPr>
                <w:sz w:val="18"/>
                <w:szCs w:val="18"/>
              </w:rPr>
              <w:lastRenderedPageBreak/>
              <w:t xml:space="preserve">formation pour les personnes chargées de la collecte des données et </w:t>
            </w:r>
            <w:hyperlink r:id="rId17">
              <w:r w:rsidRPr="00F41E8B">
                <w:rPr>
                  <w:color w:val="0563C1"/>
                  <w:sz w:val="18"/>
                  <w:szCs w:val="18"/>
                  <w:u w:val="single"/>
                </w:rPr>
                <w:t>l'outil CEA dans les évaluations</w:t>
              </w:r>
            </w:hyperlink>
            <w:r w:rsidRPr="00F41E8B">
              <w:rPr>
                <w:sz w:val="18"/>
                <w:szCs w:val="18"/>
              </w:rPr>
              <w:t xml:space="preserve"> fournissent des informations utiles.</w:t>
            </w:r>
          </w:p>
          <w:p w:rsidRPr="00F41E8B" w:rsidR="001F6244" w:rsidP="001F6244" w:rsidRDefault="001F6244" w14:paraId="44A12BE7" w14:textId="57ED8653">
            <w:pPr>
              <w:pStyle w:val="BodyCopy"/>
              <w:jc w:val="left"/>
              <w:rPr>
                <w:sz w:val="18"/>
                <w:szCs w:val="18"/>
                <w:lang w:val="en-GB"/>
              </w:rPr>
            </w:pPr>
          </w:p>
        </w:tc>
        <w:tc>
          <w:tcPr>
            <w:tcW w:w="9688" w:type="dxa"/>
            <w:shd w:val="clear" w:color="auto" w:fill="CAA7C8"/>
            <w:tcMar/>
          </w:tcPr>
          <w:p w:rsidRPr="00F41E8B" w:rsidR="001F6244" w:rsidP="00317DE4" w:rsidRDefault="001F6244" w14:paraId="094F51CA" w14:textId="77777777">
            <w:pPr>
              <w:pStyle w:val="BodyCopy"/>
              <w:rPr>
                <w:b/>
                <w:bCs/>
                <w:sz w:val="18"/>
                <w:szCs w:val="18"/>
              </w:rPr>
            </w:pPr>
            <w:r w:rsidRPr="00F41E8B">
              <w:rPr>
                <w:b/>
                <w:sz w:val="18"/>
                <w:szCs w:val="18"/>
              </w:rPr>
              <w:lastRenderedPageBreak/>
              <w:t>À propos de la communication :</w:t>
            </w:r>
          </w:p>
          <w:p w:rsidRPr="00F41E8B" w:rsidR="001F6244" w:rsidP="00317DE4" w:rsidRDefault="001F6244" w14:paraId="4301687B" w14:textId="77777777">
            <w:pPr>
              <w:pStyle w:val="BulletPoint"/>
              <w:pBdr>
                <w:top w:val="nil"/>
                <w:left w:val="nil"/>
                <w:bottom w:val="nil"/>
                <w:right w:val="nil"/>
                <w:between w:val="nil"/>
              </w:pBdr>
              <w:ind w:left="392"/>
              <w:rPr>
                <w:sz w:val="18"/>
                <w:szCs w:val="18"/>
              </w:rPr>
            </w:pPr>
            <w:r w:rsidRPr="00F41E8B">
              <w:rPr>
                <w:sz w:val="18"/>
                <w:szCs w:val="18"/>
              </w:rPr>
              <w:t>Comment souhaitez-vous que notre organisation partage des informations avec vous, par exemple au sujet de ce système de retour d'information ?*</w:t>
            </w:r>
          </w:p>
          <w:p w:rsidRPr="00F41E8B" w:rsidR="001F6244" w:rsidP="00317DE4" w:rsidRDefault="001F6244" w14:paraId="28121612" w14:textId="77777777">
            <w:pPr>
              <w:pStyle w:val="BodyCopy"/>
              <w:ind w:left="392"/>
              <w:rPr>
                <w:i/>
                <w:iCs/>
                <w:sz w:val="18"/>
                <w:szCs w:val="18"/>
              </w:rPr>
            </w:pPr>
            <w:r w:rsidRPr="00F41E8B">
              <w:rPr>
                <w:i/>
                <w:sz w:val="18"/>
                <w:szCs w:val="18"/>
              </w:rPr>
              <w:t>Réponses possibles :</w:t>
            </w:r>
          </w:p>
          <w:p w:rsidRPr="00F41E8B" w:rsidR="001F6244" w:rsidP="00317DE4" w:rsidRDefault="001F6244" w14:paraId="58E56CC8" w14:textId="77777777">
            <w:pPr>
              <w:pStyle w:val="BodyCopy"/>
              <w:ind w:left="392"/>
              <w:rPr>
                <w:i/>
                <w:iCs/>
                <w:sz w:val="18"/>
                <w:szCs w:val="18"/>
              </w:rPr>
            </w:pPr>
            <w:r w:rsidRPr="00F41E8B">
              <w:rPr>
                <w:i/>
                <w:sz w:val="18"/>
                <w:szCs w:val="18"/>
              </w:rPr>
              <w:t>Télévision ; journaux ; radio ; sources en ligne ; panneaux d'affichage ; brochures ; gouvernement ; travailleurs sociaux ; organisations communautaires locales ; organisations non gouvernementales internationales ; organisations locales ; réseaux sociaux ; applications de messagerie ; politiciens ; famille ; amis, voisins ; théâtres ou cinémas communautaires ; réunions communautaires / dirigeants communautaires ; lieux de culte ; animateurs de jeunesse ; bénévoles ou employés de la Croix-Rouge et du Croissant-Rouge ; autre (liste libre) ; je ne souhaite pas répondre</w:t>
            </w:r>
          </w:p>
          <w:p w:rsidRPr="00F41E8B" w:rsidR="001F6244" w:rsidP="00317DE4" w:rsidRDefault="001F6244" w14:paraId="748B0FFE" w14:textId="77777777">
            <w:pPr>
              <w:pStyle w:val="BulletPoint"/>
              <w:pBdr>
                <w:top w:val="nil"/>
                <w:left w:val="nil"/>
                <w:bottom w:val="nil"/>
                <w:right w:val="nil"/>
                <w:between w:val="nil"/>
              </w:pBdr>
              <w:ind w:left="392"/>
              <w:rPr>
                <w:sz w:val="18"/>
                <w:szCs w:val="18"/>
              </w:rPr>
            </w:pPr>
            <w:r w:rsidRPr="00F41E8B">
              <w:rPr>
                <w:sz w:val="18"/>
                <w:szCs w:val="18"/>
              </w:rPr>
              <w:t>Quels sont les membres de votre communauté qui pourraient ne pas avoir accès à ces chaînes ?</w:t>
            </w:r>
          </w:p>
          <w:p w:rsidRPr="00F41E8B" w:rsidR="001F6244" w:rsidP="00317DE4" w:rsidRDefault="001F6244" w14:paraId="15F16D3A" w14:textId="77777777">
            <w:pPr>
              <w:pStyle w:val="BodyCopy"/>
              <w:pBdr>
                <w:top w:val="nil"/>
                <w:left w:val="nil"/>
                <w:bottom w:val="nil"/>
                <w:right w:val="nil"/>
                <w:between w:val="nil"/>
              </w:pBdr>
              <w:ind w:left="392"/>
              <w:rPr>
                <w:i/>
                <w:iCs/>
                <w:sz w:val="18"/>
                <w:szCs w:val="18"/>
              </w:rPr>
            </w:pPr>
            <w:r w:rsidRPr="00F41E8B">
              <w:rPr>
                <w:i/>
                <w:sz w:val="18"/>
                <w:szCs w:val="18"/>
              </w:rPr>
              <w:t>Réponses possibles :</w:t>
            </w:r>
          </w:p>
          <w:p w:rsidRPr="00F41E8B" w:rsidR="001F6244" w:rsidP="00317DE4" w:rsidRDefault="001F6244" w14:paraId="69F7F78D" w14:textId="77777777">
            <w:pPr>
              <w:pStyle w:val="BodyCopy"/>
              <w:pBdr>
                <w:top w:val="nil"/>
                <w:left w:val="nil"/>
                <w:bottom w:val="nil"/>
                <w:right w:val="nil"/>
                <w:between w:val="nil"/>
              </w:pBdr>
              <w:ind w:left="392"/>
              <w:rPr>
                <w:i/>
                <w:iCs/>
                <w:sz w:val="18"/>
                <w:szCs w:val="18"/>
              </w:rPr>
            </w:pPr>
            <w:r w:rsidRPr="00F41E8B">
              <w:rPr>
                <w:i/>
                <w:sz w:val="18"/>
                <w:szCs w:val="18"/>
              </w:rPr>
              <w:lastRenderedPageBreak/>
              <w:t>Oui/non</w:t>
            </w:r>
          </w:p>
          <w:p w:rsidRPr="00F41E8B" w:rsidR="001F6244" w:rsidP="00A46A0C" w:rsidRDefault="001F6244" w14:paraId="68E0BFE0" w14:textId="77777777">
            <w:pPr>
              <w:pStyle w:val="BulletPoint"/>
              <w:pBdr>
                <w:top w:val="nil"/>
                <w:left w:val="nil"/>
                <w:bottom w:val="nil"/>
                <w:right w:val="nil"/>
                <w:between w:val="nil"/>
              </w:pBdr>
              <w:ind w:left="392"/>
              <w:rPr>
                <w:sz w:val="18"/>
                <w:szCs w:val="18"/>
              </w:rPr>
            </w:pPr>
            <w:r w:rsidRPr="00F41E8B">
              <w:rPr>
                <w:sz w:val="18"/>
                <w:szCs w:val="18"/>
              </w:rPr>
              <w:t xml:space="preserve">Si non, qui sont-ils ? </w:t>
            </w:r>
          </w:p>
          <w:p w:rsidRPr="00F41E8B" w:rsidR="001F6244" w:rsidP="00317DE4" w:rsidRDefault="001F6244" w14:paraId="112DE48C" w14:textId="77777777">
            <w:pPr>
              <w:pStyle w:val="BodyCopy"/>
              <w:pBdr>
                <w:top w:val="nil"/>
                <w:left w:val="nil"/>
                <w:bottom w:val="nil"/>
                <w:right w:val="nil"/>
                <w:between w:val="nil"/>
              </w:pBdr>
              <w:ind w:left="392"/>
              <w:rPr>
                <w:i/>
                <w:iCs/>
                <w:sz w:val="18"/>
                <w:szCs w:val="18"/>
              </w:rPr>
            </w:pPr>
            <w:r w:rsidRPr="00F41E8B">
              <w:rPr>
                <w:i/>
                <w:sz w:val="18"/>
                <w:szCs w:val="18"/>
              </w:rPr>
              <w:t>Réponses possibles :</w:t>
            </w:r>
          </w:p>
          <w:p w:rsidRPr="00F41E8B" w:rsidR="001F6244" w:rsidP="00317DE4" w:rsidRDefault="001F6244" w14:paraId="28A57F1D" w14:textId="77777777">
            <w:pPr>
              <w:pStyle w:val="BodyCopy"/>
              <w:pBdr>
                <w:top w:val="nil"/>
                <w:left w:val="nil"/>
                <w:bottom w:val="nil"/>
                <w:right w:val="nil"/>
                <w:between w:val="nil"/>
              </w:pBdr>
              <w:ind w:left="392"/>
              <w:rPr>
                <w:i/>
                <w:iCs/>
                <w:sz w:val="18"/>
                <w:szCs w:val="18"/>
              </w:rPr>
            </w:pPr>
            <w:r w:rsidRPr="00F41E8B">
              <w:rPr>
                <w:i/>
                <w:sz w:val="18"/>
                <w:szCs w:val="18"/>
              </w:rPr>
              <w:t>Femmes ; jeunes ; membres d'un groupe ethnique spécifique, membres d'un groupe religieux ; sympathisants d'un parti politique ; personnes âgées ; personnes handicapées ; autres (liste libre) ; je ne souhaite pas répondre</w:t>
            </w:r>
          </w:p>
          <w:p w:rsidRPr="00F41E8B" w:rsidR="001F6244" w:rsidP="00A46A0C" w:rsidRDefault="001F6244" w14:paraId="700A5479" w14:textId="77777777">
            <w:pPr>
              <w:pStyle w:val="BodyCopy"/>
              <w:rPr>
                <w:b/>
                <w:bCs/>
                <w:sz w:val="18"/>
                <w:szCs w:val="18"/>
              </w:rPr>
            </w:pPr>
            <w:r w:rsidRPr="00F41E8B">
              <w:rPr>
                <w:b/>
                <w:sz w:val="18"/>
                <w:szCs w:val="18"/>
              </w:rPr>
              <w:t>À propos du retour d'information :</w:t>
            </w:r>
          </w:p>
          <w:p w:rsidRPr="00F41E8B" w:rsidR="001F6244" w:rsidP="00C9580A" w:rsidRDefault="001F6244" w14:paraId="57579719" w14:textId="77777777">
            <w:pPr>
              <w:pStyle w:val="BulletPoint"/>
              <w:pBdr>
                <w:top w:val="nil"/>
                <w:left w:val="nil"/>
                <w:bottom w:val="nil"/>
                <w:right w:val="nil"/>
                <w:between w:val="nil"/>
              </w:pBdr>
              <w:ind w:left="392"/>
              <w:rPr>
                <w:sz w:val="18"/>
                <w:szCs w:val="18"/>
              </w:rPr>
            </w:pPr>
            <w:r w:rsidRPr="00F41E8B">
              <w:rPr>
                <w:sz w:val="18"/>
                <w:szCs w:val="18"/>
              </w:rPr>
              <w:t>Que pensez-vous de l'idée de faire part de vos commentaires ou de vos préoccupations concernant une problématique, une personne ou un service ? [un seul choix]</w:t>
            </w:r>
          </w:p>
          <w:p w:rsidRPr="00F41E8B" w:rsidR="001F6244" w:rsidP="00317DE4" w:rsidRDefault="001F6244" w14:paraId="564C7EB6" w14:textId="77777777">
            <w:pPr>
              <w:pStyle w:val="BodyCopy"/>
              <w:pBdr>
                <w:top w:val="nil"/>
                <w:left w:val="nil"/>
                <w:bottom w:val="nil"/>
                <w:right w:val="nil"/>
                <w:between w:val="nil"/>
              </w:pBdr>
              <w:ind w:left="392"/>
              <w:rPr>
                <w:i/>
                <w:iCs/>
                <w:sz w:val="18"/>
                <w:szCs w:val="18"/>
              </w:rPr>
            </w:pPr>
            <w:r w:rsidRPr="00F41E8B">
              <w:rPr>
                <w:i/>
                <w:sz w:val="18"/>
                <w:szCs w:val="18"/>
              </w:rPr>
              <w:t>Réponses possibles :</w:t>
            </w:r>
          </w:p>
          <w:p w:rsidRPr="00F41E8B" w:rsidR="001F6244" w:rsidP="004546AE" w:rsidRDefault="001F6244" w14:paraId="2A205D6E" w14:textId="57CFEEF5">
            <w:pPr>
              <w:pStyle w:val="BodyCopy"/>
              <w:pBdr>
                <w:top w:val="nil"/>
                <w:left w:val="nil"/>
                <w:bottom w:val="nil"/>
                <w:right w:val="nil"/>
                <w:between w:val="nil"/>
              </w:pBdr>
              <w:ind w:left="392"/>
              <w:rPr>
                <w:i/>
                <w:iCs/>
                <w:sz w:val="18"/>
                <w:szCs w:val="18"/>
              </w:rPr>
            </w:pPr>
            <w:r w:rsidRPr="00F41E8B">
              <w:rPr>
                <w:i/>
                <w:sz w:val="18"/>
                <w:szCs w:val="18"/>
              </w:rPr>
              <w:t>Nous sommes disposés à fournir un retour d'information ; je crains de faire savoir aux organisations ce que je pense de leur travail ; je crains de faire savoir aux personnes ce que je pense de leur travail ; je suis préoccupé(e) par le fait de parler des services qui me sont fournis ; je ne souhaite pas fournir de retour d'information sur un service ou une personne, mais je peux parler d'autres choses ; je préfère ne rien dire ; autre (liste libre) ; je ne souhaite pas répondre.</w:t>
            </w:r>
          </w:p>
          <w:p w:rsidRPr="00F41E8B" w:rsidR="004546AE" w:rsidP="004546AE" w:rsidRDefault="004546AE" w14:paraId="5F0F1501" w14:textId="77777777">
            <w:pPr>
              <w:pStyle w:val="BodyCopy"/>
              <w:pBdr>
                <w:top w:val="nil"/>
                <w:left w:val="nil"/>
                <w:bottom w:val="nil"/>
                <w:right w:val="nil"/>
                <w:between w:val="nil"/>
              </w:pBdr>
              <w:ind w:left="392"/>
              <w:rPr>
                <w:i/>
                <w:iCs/>
                <w:sz w:val="8"/>
                <w:szCs w:val="6"/>
              </w:rPr>
            </w:pPr>
          </w:p>
          <w:p w:rsidRPr="00F41E8B" w:rsidR="001F6244" w:rsidP="00C9580A" w:rsidRDefault="001F6244" w14:paraId="36ACFC69" w14:textId="77777777">
            <w:pPr>
              <w:pStyle w:val="BulletPoint"/>
              <w:pBdr>
                <w:top w:val="nil"/>
                <w:left w:val="nil"/>
                <w:bottom w:val="nil"/>
                <w:right w:val="nil"/>
                <w:between w:val="nil"/>
              </w:pBdr>
              <w:ind w:left="392"/>
              <w:rPr>
                <w:sz w:val="18"/>
                <w:szCs w:val="18"/>
              </w:rPr>
            </w:pPr>
            <w:r w:rsidRPr="00F41E8B">
              <w:rPr>
                <w:sz w:val="18"/>
                <w:szCs w:val="18"/>
              </w:rPr>
              <w:t>Que faites-vous si vous avez des inquiétudes ou un retour d'information sur quelque chose ? [choix multiple]*</w:t>
            </w:r>
          </w:p>
          <w:p w:rsidRPr="00F41E8B" w:rsidR="001F6244" w:rsidP="00317DE4" w:rsidRDefault="001F6244" w14:paraId="255C0B82" w14:textId="77777777">
            <w:pPr>
              <w:pStyle w:val="BodyCopy"/>
              <w:pBdr>
                <w:top w:val="nil"/>
                <w:left w:val="nil"/>
                <w:bottom w:val="nil"/>
                <w:right w:val="nil"/>
                <w:between w:val="nil"/>
              </w:pBdr>
              <w:ind w:left="392"/>
              <w:rPr>
                <w:i/>
                <w:iCs/>
                <w:sz w:val="18"/>
                <w:szCs w:val="18"/>
              </w:rPr>
            </w:pPr>
            <w:r w:rsidRPr="00F41E8B">
              <w:rPr>
                <w:i/>
                <w:sz w:val="18"/>
                <w:szCs w:val="18"/>
              </w:rPr>
              <w:t>Réponses possibles :</w:t>
            </w:r>
          </w:p>
          <w:p w:rsidRPr="00F41E8B" w:rsidR="001F6244" w:rsidP="00317DE4" w:rsidRDefault="001F6244" w14:paraId="57323904" w14:textId="77777777">
            <w:pPr>
              <w:pStyle w:val="BodyCopy"/>
              <w:pBdr>
                <w:top w:val="nil"/>
                <w:left w:val="nil"/>
                <w:bottom w:val="nil"/>
                <w:right w:val="nil"/>
                <w:between w:val="nil"/>
              </w:pBdr>
              <w:ind w:left="392"/>
              <w:rPr>
                <w:i/>
                <w:iCs/>
                <w:sz w:val="18"/>
                <w:szCs w:val="18"/>
              </w:rPr>
            </w:pPr>
            <w:r w:rsidRPr="00F41E8B">
              <w:rPr>
                <w:i/>
                <w:sz w:val="18"/>
                <w:szCs w:val="18"/>
              </w:rPr>
              <w:t>En parler à un responsable (non religieux) de ma communauté ; En parler à un responsable religieux de ma communauté ; Contacter un média (par exemple une station de radio locale, un groupe de presse) ; En discuter avec un groupe communautaire ; En discuter avec mes amis ; Partager et discuter sur les réseaux sociaux ; Utiliser un système de retour d'information d'une ONG ; Je préfère ne rien dire ; J'organiserai une manifestation publique ; Je collerai des affiches ; j'écrirai un article/une histoire/un poème/une chanson en vue d'une représentation publique ou d'une publication ; (liste non exhaustive) ; Je ne souhaite pas répondre.</w:t>
            </w:r>
          </w:p>
          <w:p w:rsidRPr="00F41E8B" w:rsidR="001F6244" w:rsidP="004546AE" w:rsidRDefault="001F6244" w14:paraId="3CC23089" w14:textId="77777777">
            <w:pPr>
              <w:pStyle w:val="BodyCopy"/>
              <w:rPr>
                <w:sz w:val="8"/>
                <w:szCs w:val="6"/>
                <w:lang w:val="it-IT"/>
              </w:rPr>
            </w:pPr>
          </w:p>
          <w:p w:rsidRPr="00F41E8B" w:rsidR="001F6244" w:rsidP="004546AE" w:rsidRDefault="001F6244" w14:paraId="00CCC8B2" w14:textId="77777777">
            <w:pPr>
              <w:pStyle w:val="BulletPoint"/>
              <w:pBdr>
                <w:top w:val="nil"/>
                <w:left w:val="nil"/>
                <w:bottom w:val="nil"/>
                <w:right w:val="nil"/>
                <w:between w:val="nil"/>
              </w:pBdr>
              <w:ind w:left="392"/>
              <w:rPr>
                <w:sz w:val="18"/>
                <w:szCs w:val="18"/>
              </w:rPr>
            </w:pPr>
            <w:r w:rsidRPr="00F41E8B">
              <w:rPr>
                <w:sz w:val="18"/>
                <w:szCs w:val="18"/>
              </w:rPr>
              <w:t>Avez-vous eu l'occasion de donner votre avis et de faire part de vos préoccupations concernant l'aide reçue ou non reçue dans le passé ?</w:t>
            </w:r>
          </w:p>
          <w:p w:rsidRPr="00F41E8B" w:rsidR="001F6244" w:rsidP="00317DE4" w:rsidRDefault="001F6244" w14:paraId="4B3C0EBC" w14:textId="77777777">
            <w:pPr>
              <w:pStyle w:val="BodyCopy"/>
              <w:pBdr>
                <w:top w:val="nil"/>
                <w:left w:val="nil"/>
                <w:bottom w:val="nil"/>
                <w:right w:val="nil"/>
                <w:between w:val="nil"/>
              </w:pBdr>
              <w:ind w:left="392"/>
              <w:rPr>
                <w:i/>
                <w:iCs/>
                <w:sz w:val="18"/>
                <w:szCs w:val="18"/>
              </w:rPr>
            </w:pPr>
            <w:r w:rsidRPr="00F41E8B">
              <w:rPr>
                <w:i/>
                <w:sz w:val="18"/>
                <w:szCs w:val="18"/>
              </w:rPr>
              <w:t>Réponses possibles :</w:t>
            </w:r>
          </w:p>
          <w:p w:rsidRPr="00F41E8B" w:rsidR="001F6244" w:rsidP="00317DE4" w:rsidRDefault="001F6244" w14:paraId="5A0E135F" w14:textId="77777777">
            <w:pPr>
              <w:pStyle w:val="BodyCopy"/>
              <w:pBdr>
                <w:top w:val="nil"/>
                <w:left w:val="nil"/>
                <w:bottom w:val="nil"/>
                <w:right w:val="nil"/>
                <w:between w:val="nil"/>
              </w:pBdr>
              <w:ind w:left="392"/>
              <w:rPr>
                <w:i/>
                <w:iCs/>
                <w:sz w:val="18"/>
                <w:szCs w:val="18"/>
              </w:rPr>
            </w:pPr>
            <w:r w:rsidRPr="00F41E8B">
              <w:rPr>
                <w:i/>
                <w:sz w:val="18"/>
                <w:szCs w:val="18"/>
              </w:rPr>
              <w:t>Oui/non</w:t>
            </w:r>
          </w:p>
          <w:p w:rsidRPr="00F41E8B" w:rsidR="001F6244" w:rsidP="004546AE" w:rsidRDefault="001F6244" w14:paraId="6909F6FB" w14:textId="77777777">
            <w:pPr>
              <w:pStyle w:val="BodyCopy"/>
              <w:rPr>
                <w:sz w:val="8"/>
                <w:szCs w:val="6"/>
                <w:lang w:val="en-GB"/>
              </w:rPr>
            </w:pPr>
          </w:p>
          <w:p w:rsidRPr="00F41E8B" w:rsidR="001F6244" w:rsidP="004546AE" w:rsidRDefault="001F6244" w14:paraId="3E54E25C" w14:textId="77777777">
            <w:pPr>
              <w:pStyle w:val="BulletPoint"/>
              <w:pBdr>
                <w:top w:val="nil"/>
                <w:left w:val="nil"/>
                <w:bottom w:val="nil"/>
                <w:right w:val="nil"/>
                <w:between w:val="nil"/>
              </w:pBdr>
              <w:ind w:left="392"/>
              <w:rPr>
                <w:sz w:val="18"/>
                <w:szCs w:val="18"/>
              </w:rPr>
            </w:pPr>
            <w:r w:rsidRPr="00F41E8B">
              <w:rPr>
                <w:sz w:val="18"/>
                <w:szCs w:val="18"/>
              </w:rPr>
              <w:t>Dans l'affirmative : Avez-vous donné votre avis ou fait part de vos préoccupations ?</w:t>
            </w:r>
          </w:p>
          <w:p w:rsidRPr="00F41E8B" w:rsidR="001F6244" w:rsidP="00317DE4" w:rsidRDefault="001F6244" w14:paraId="597CC1D5" w14:textId="77777777">
            <w:pPr>
              <w:pStyle w:val="BodyCopy"/>
              <w:pBdr>
                <w:top w:val="nil"/>
                <w:left w:val="nil"/>
                <w:bottom w:val="nil"/>
                <w:right w:val="nil"/>
                <w:between w:val="nil"/>
              </w:pBdr>
              <w:ind w:left="392"/>
              <w:rPr>
                <w:i/>
                <w:iCs/>
                <w:sz w:val="18"/>
                <w:szCs w:val="18"/>
              </w:rPr>
            </w:pPr>
            <w:r w:rsidRPr="00F41E8B">
              <w:rPr>
                <w:i/>
                <w:sz w:val="18"/>
                <w:szCs w:val="18"/>
              </w:rPr>
              <w:t>Réponses possibles :</w:t>
            </w:r>
          </w:p>
          <w:p w:rsidRPr="00F41E8B" w:rsidR="001F6244" w:rsidP="00317DE4" w:rsidRDefault="001F6244" w14:paraId="2224DD20" w14:textId="77777777">
            <w:pPr>
              <w:pStyle w:val="BodyCopy"/>
              <w:pBdr>
                <w:top w:val="nil"/>
                <w:left w:val="nil"/>
                <w:bottom w:val="nil"/>
                <w:right w:val="nil"/>
                <w:between w:val="nil"/>
              </w:pBdr>
              <w:ind w:left="392"/>
              <w:rPr>
                <w:i/>
                <w:iCs/>
                <w:sz w:val="18"/>
                <w:szCs w:val="18"/>
              </w:rPr>
            </w:pPr>
            <w:r w:rsidRPr="00F41E8B">
              <w:rPr>
                <w:i/>
                <w:sz w:val="18"/>
                <w:szCs w:val="18"/>
              </w:rPr>
              <w:t>Oui/non</w:t>
            </w:r>
          </w:p>
          <w:p w:rsidRPr="00F41E8B" w:rsidR="001F6244" w:rsidP="004546AE" w:rsidRDefault="001F6244" w14:paraId="7B43D8CE" w14:textId="77777777">
            <w:pPr>
              <w:pStyle w:val="BodyCopy"/>
              <w:rPr>
                <w:sz w:val="8"/>
                <w:szCs w:val="6"/>
                <w:lang w:val="en-GB"/>
              </w:rPr>
            </w:pPr>
          </w:p>
          <w:p w:rsidRPr="00F41E8B" w:rsidR="001F6244" w:rsidP="004546AE" w:rsidRDefault="001F6244" w14:paraId="74E16246" w14:textId="77777777">
            <w:pPr>
              <w:pStyle w:val="BulletPoint"/>
              <w:pBdr>
                <w:top w:val="nil"/>
                <w:left w:val="nil"/>
                <w:bottom w:val="nil"/>
                <w:right w:val="nil"/>
                <w:between w:val="nil"/>
              </w:pBdr>
              <w:ind w:left="392"/>
              <w:rPr>
                <w:sz w:val="18"/>
                <w:szCs w:val="18"/>
              </w:rPr>
            </w:pPr>
            <w:r w:rsidRPr="00F41E8B">
              <w:rPr>
                <w:sz w:val="18"/>
                <w:szCs w:val="18"/>
              </w:rPr>
              <w:t>Si oui : comment avez-vous donné votre avis ou fait part de vos préoccupations ?</w:t>
            </w:r>
          </w:p>
          <w:p w:rsidRPr="00F41E8B" w:rsidR="001F6244" w:rsidP="00317DE4" w:rsidRDefault="001F6244" w14:paraId="058418FC" w14:textId="77777777">
            <w:pPr>
              <w:pStyle w:val="BodyCopy"/>
              <w:pBdr>
                <w:top w:val="nil"/>
                <w:left w:val="nil"/>
                <w:bottom w:val="nil"/>
                <w:right w:val="nil"/>
                <w:between w:val="nil"/>
              </w:pBdr>
              <w:ind w:left="392"/>
              <w:rPr>
                <w:i/>
                <w:iCs/>
                <w:sz w:val="18"/>
                <w:szCs w:val="18"/>
              </w:rPr>
            </w:pPr>
            <w:r w:rsidRPr="00F41E8B">
              <w:rPr>
                <w:i/>
                <w:sz w:val="18"/>
                <w:szCs w:val="18"/>
              </w:rPr>
              <w:t>Réponses possibles (adapter les réponses possibles à celles qui sont disponibles)</w:t>
            </w:r>
          </w:p>
          <w:p w:rsidRPr="00F41E8B" w:rsidR="001F6244" w:rsidP="00317DE4" w:rsidRDefault="001F6244" w14:paraId="37BF3145" w14:textId="77777777">
            <w:pPr>
              <w:pStyle w:val="BodyCopy"/>
              <w:pBdr>
                <w:top w:val="nil"/>
                <w:left w:val="nil"/>
                <w:bottom w:val="nil"/>
                <w:right w:val="nil"/>
                <w:between w:val="nil"/>
              </w:pBdr>
              <w:ind w:left="392"/>
              <w:rPr>
                <w:i/>
                <w:iCs/>
                <w:sz w:val="18"/>
                <w:szCs w:val="18"/>
              </w:rPr>
            </w:pPr>
            <w:r w:rsidRPr="00F41E8B">
              <w:rPr>
                <w:i/>
                <w:sz w:val="18"/>
                <w:szCs w:val="18"/>
              </w:rPr>
              <w:t>Face à face avec un représentant de l'organisation (en privé) ; Lors de réunions communautaires ; Par téléphone en parlant à quelqu'un ; Par téléphone, mais de manière anonyme ; En écrivant et en postant dans une boîte à idées ; Par l'intermédiaire d'un comité communautaire ; Par courrier électronique ; En ligne via les réseaux sociaux tels que Twitter ou Facebook ; En enregistrant mon commentaire à l'aide d'un dictaphone ; Autre (liste libre) ; Je ne souhaite pas répondre.</w:t>
            </w:r>
          </w:p>
          <w:p w:rsidRPr="00F41E8B" w:rsidR="001F6244" w:rsidP="004546AE" w:rsidRDefault="001F6244" w14:paraId="3CD206F9" w14:textId="77777777">
            <w:pPr>
              <w:pStyle w:val="BodyCopy"/>
              <w:rPr>
                <w:sz w:val="8"/>
                <w:szCs w:val="6"/>
              </w:rPr>
            </w:pPr>
          </w:p>
          <w:p w:rsidRPr="00F41E8B" w:rsidR="001F6244" w:rsidP="004546AE" w:rsidRDefault="001F6244" w14:paraId="60624F4E" w14:textId="77777777">
            <w:pPr>
              <w:pStyle w:val="BulletPoint"/>
              <w:pBdr>
                <w:top w:val="nil"/>
                <w:left w:val="nil"/>
                <w:bottom w:val="nil"/>
                <w:right w:val="nil"/>
                <w:between w:val="nil"/>
              </w:pBdr>
              <w:ind w:left="392"/>
              <w:rPr>
                <w:sz w:val="18"/>
                <w:szCs w:val="18"/>
              </w:rPr>
            </w:pPr>
            <w:r w:rsidRPr="00F41E8B">
              <w:rPr>
                <w:sz w:val="18"/>
                <w:szCs w:val="18"/>
              </w:rPr>
              <w:t>Quelle serait votre méthode préférée pour faire part de votre retour d'information ?*</w:t>
            </w:r>
          </w:p>
          <w:p w:rsidRPr="00F41E8B" w:rsidR="001F6244" w:rsidP="00317DE4" w:rsidRDefault="001F6244" w14:paraId="36893CCD" w14:textId="77777777">
            <w:pPr>
              <w:pStyle w:val="BodyCopy"/>
              <w:pBdr>
                <w:top w:val="nil"/>
                <w:left w:val="nil"/>
                <w:bottom w:val="nil"/>
                <w:right w:val="nil"/>
                <w:between w:val="nil"/>
              </w:pBdr>
              <w:ind w:left="392"/>
              <w:rPr>
                <w:i/>
                <w:iCs/>
                <w:sz w:val="18"/>
                <w:szCs w:val="18"/>
              </w:rPr>
            </w:pPr>
            <w:r w:rsidRPr="00F41E8B">
              <w:rPr>
                <w:i/>
                <w:sz w:val="18"/>
                <w:szCs w:val="18"/>
              </w:rPr>
              <w:t>Les réponses possibles sont les mêmes que ci-dessus</w:t>
            </w:r>
          </w:p>
          <w:p w:rsidRPr="00F41E8B" w:rsidR="001F6244" w:rsidP="004546AE" w:rsidRDefault="001F6244" w14:paraId="49EE59AA" w14:textId="77777777">
            <w:pPr>
              <w:pStyle w:val="BodyCopy"/>
              <w:rPr>
                <w:sz w:val="8"/>
                <w:szCs w:val="6"/>
                <w:lang w:val="en-GB"/>
              </w:rPr>
            </w:pPr>
          </w:p>
          <w:p w:rsidRPr="00F41E8B" w:rsidR="001F6244" w:rsidP="004546AE" w:rsidRDefault="001F6244" w14:paraId="57F2BCC0" w14:textId="77777777">
            <w:pPr>
              <w:pStyle w:val="BulletPoint"/>
              <w:pBdr>
                <w:top w:val="nil"/>
                <w:left w:val="nil"/>
                <w:bottom w:val="nil"/>
                <w:right w:val="nil"/>
                <w:between w:val="nil"/>
              </w:pBdr>
              <w:ind w:left="392"/>
              <w:rPr>
                <w:sz w:val="18"/>
                <w:szCs w:val="18"/>
              </w:rPr>
            </w:pPr>
            <w:r w:rsidRPr="00F41E8B">
              <w:rPr>
                <w:sz w:val="18"/>
                <w:szCs w:val="18"/>
              </w:rPr>
              <w:t>Quelle serait votre méthode préférée pour faire part de votre retour d'information ?</w:t>
            </w:r>
          </w:p>
          <w:p w:rsidRPr="00F41E8B" w:rsidR="001F6244" w:rsidP="004546AE" w:rsidRDefault="001F6244" w14:paraId="30F82698" w14:textId="6AACA469">
            <w:pPr>
              <w:pStyle w:val="BodyCopy"/>
              <w:pBdr>
                <w:top w:val="nil"/>
                <w:left w:val="nil"/>
                <w:bottom w:val="nil"/>
                <w:right w:val="nil"/>
                <w:between w:val="nil"/>
              </w:pBdr>
              <w:ind w:left="392"/>
              <w:rPr>
                <w:i/>
                <w:iCs/>
                <w:sz w:val="18"/>
                <w:szCs w:val="18"/>
              </w:rPr>
            </w:pPr>
            <w:r w:rsidRPr="00F41E8B">
              <w:rPr>
                <w:i/>
                <w:sz w:val="18"/>
                <w:szCs w:val="18"/>
              </w:rPr>
              <w:t>Les réponses possibles sont les mêmes que ci-dessus</w:t>
            </w:r>
          </w:p>
          <w:p w:rsidRPr="00F41E8B" w:rsidR="001F6244" w:rsidP="00A46A0C" w:rsidRDefault="001F6244" w14:paraId="3AED5522" w14:textId="77777777">
            <w:pPr>
              <w:pStyle w:val="BodyCopy"/>
              <w:rPr>
                <w:b/>
                <w:bCs/>
                <w:sz w:val="18"/>
                <w:szCs w:val="18"/>
              </w:rPr>
            </w:pPr>
            <w:r w:rsidRPr="00F41E8B">
              <w:rPr>
                <w:b/>
                <w:sz w:val="18"/>
                <w:szCs w:val="18"/>
              </w:rPr>
              <w:t>À propos de la réponse :</w:t>
            </w:r>
          </w:p>
          <w:p w:rsidRPr="00F41E8B" w:rsidR="001F6244" w:rsidP="004546AE" w:rsidRDefault="001F6244" w14:paraId="3DE7D0DE" w14:textId="77777777">
            <w:pPr>
              <w:pStyle w:val="BulletPoint"/>
              <w:pBdr>
                <w:top w:val="nil"/>
                <w:left w:val="nil"/>
                <w:bottom w:val="nil"/>
                <w:right w:val="nil"/>
                <w:between w:val="nil"/>
              </w:pBdr>
              <w:ind w:left="392"/>
              <w:rPr>
                <w:sz w:val="18"/>
                <w:szCs w:val="18"/>
              </w:rPr>
            </w:pPr>
            <w:r w:rsidRPr="00F41E8B">
              <w:rPr>
                <w:sz w:val="18"/>
                <w:szCs w:val="18"/>
              </w:rPr>
              <w:t>Comment préférez-vous recevoir une réponse à votre retour d'information ?</w:t>
            </w:r>
          </w:p>
          <w:p w:rsidRPr="00F41E8B" w:rsidR="001F6244" w:rsidP="004546AE" w:rsidRDefault="001F6244" w14:paraId="0144B47C" w14:textId="77777777">
            <w:pPr>
              <w:pStyle w:val="BulletPoint"/>
              <w:pBdr>
                <w:top w:val="nil"/>
                <w:left w:val="nil"/>
                <w:bottom w:val="nil"/>
                <w:right w:val="nil"/>
                <w:between w:val="nil"/>
              </w:pBdr>
              <w:ind w:left="392"/>
              <w:rPr>
                <w:sz w:val="18"/>
                <w:szCs w:val="18"/>
              </w:rPr>
            </w:pPr>
            <w:r w:rsidRPr="00F41E8B">
              <w:rPr>
                <w:sz w:val="18"/>
                <w:szCs w:val="18"/>
              </w:rPr>
              <w:lastRenderedPageBreak/>
              <w:t>Comment préférez-vous recevoir une réponse à un retour d'information sensible ?</w:t>
            </w:r>
          </w:p>
          <w:p w:rsidRPr="00F41E8B" w:rsidR="001F6244" w:rsidP="004546AE" w:rsidRDefault="001F6244" w14:paraId="43CCB8BC" w14:textId="77777777">
            <w:pPr>
              <w:pStyle w:val="BulletPoint"/>
              <w:pBdr>
                <w:top w:val="nil"/>
                <w:left w:val="nil"/>
                <w:bottom w:val="nil"/>
                <w:right w:val="nil"/>
                <w:between w:val="nil"/>
              </w:pBdr>
              <w:ind w:left="392"/>
              <w:rPr>
                <w:sz w:val="18"/>
                <w:szCs w:val="18"/>
              </w:rPr>
            </w:pPr>
            <w:r w:rsidRPr="00F41E8B">
              <w:rPr>
                <w:sz w:val="18"/>
                <w:szCs w:val="18"/>
              </w:rPr>
              <w:t>Dans quel délai pensez-vous recevoir une réponse à votre retour d'information</w:t>
            </w:r>
          </w:p>
          <w:p w:rsidRPr="00F41E8B" w:rsidR="001F6244" w:rsidP="00A46A0C" w:rsidRDefault="001F6244" w14:paraId="1FD7ED46" w14:textId="77777777">
            <w:pPr>
              <w:pStyle w:val="BodyCopy"/>
              <w:rPr>
                <w:b/>
                <w:bCs/>
                <w:sz w:val="18"/>
                <w:szCs w:val="18"/>
              </w:rPr>
            </w:pPr>
            <w:r w:rsidRPr="00F41E8B">
              <w:rPr>
                <w:b/>
                <w:sz w:val="18"/>
                <w:szCs w:val="18"/>
              </w:rPr>
              <w:t>À propos du processus de retour d'information :</w:t>
            </w:r>
          </w:p>
          <w:p w:rsidRPr="00F41E8B" w:rsidR="001F6244" w:rsidP="004546AE" w:rsidRDefault="001F6244" w14:paraId="39B667BA" w14:textId="77777777">
            <w:pPr>
              <w:pStyle w:val="BulletPoint"/>
              <w:ind w:left="392"/>
              <w:rPr>
                <w:sz w:val="18"/>
                <w:szCs w:val="18"/>
              </w:rPr>
            </w:pPr>
            <w:r w:rsidRPr="00F41E8B">
              <w:rPr>
                <w:sz w:val="18"/>
                <w:szCs w:val="18"/>
              </w:rPr>
              <w:t>Comment souhaitez-vous être impliqué(e) dans le processus de retour d'information ?</w:t>
            </w:r>
          </w:p>
          <w:p w:rsidRPr="00F41E8B" w:rsidR="001F6244" w:rsidP="001F6244" w:rsidRDefault="001F6244" w14:paraId="25B6277C" w14:textId="77777777">
            <w:pPr>
              <w:rPr>
                <w:sz w:val="18"/>
                <w:szCs w:val="18"/>
                <w:lang w:val="en-GB"/>
              </w:rPr>
            </w:pPr>
          </w:p>
          <w:p w:rsidRPr="00F41E8B" w:rsidR="001F6244" w:rsidP="004546AE" w:rsidRDefault="001F6244" w14:paraId="2E47B20A" w14:textId="58157C83">
            <w:pPr>
              <w:pStyle w:val="BodyCopy"/>
              <w:rPr>
                <w:i/>
                <w:iCs/>
                <w:sz w:val="18"/>
                <w:szCs w:val="18"/>
              </w:rPr>
            </w:pPr>
            <w:r w:rsidRPr="00F41E8B">
              <w:rPr>
                <w:i/>
                <w:sz w:val="18"/>
                <w:szCs w:val="18"/>
              </w:rPr>
              <w:t>* Si vous l'intégrez dans une autre enquête et que vous ne disposez que d'un nombre limité de questions à poser, il est suggéré de donner la priorité à celles qui sont surlignées.</w:t>
            </w:r>
          </w:p>
        </w:tc>
      </w:tr>
      <w:tr w:rsidRPr="00F41E8B" w:rsidR="001F6244" w:rsidTr="79B147E0" w14:paraId="2F30B402" w14:textId="77777777">
        <w:trPr>
          <w:trHeight w:val="193"/>
        </w:trPr>
        <w:tc>
          <w:tcPr>
            <w:tcW w:w="4887" w:type="dxa"/>
            <w:shd w:val="clear" w:color="auto" w:fill="EADDEB"/>
            <w:tcMar/>
          </w:tcPr>
          <w:p w:rsidRPr="00F41E8B" w:rsidR="001F6244" w:rsidP="002543CA" w:rsidRDefault="001F6244" w14:paraId="54F1D1F7" w14:textId="77777777">
            <w:pPr>
              <w:pStyle w:val="BodyCopy"/>
              <w:rPr>
                <w:b/>
                <w:bCs/>
                <w:sz w:val="22"/>
                <w:szCs w:val="22"/>
              </w:rPr>
            </w:pPr>
            <w:r w:rsidRPr="00F41E8B">
              <w:rPr>
                <w:b/>
                <w:sz w:val="22"/>
                <w:szCs w:val="18"/>
              </w:rPr>
              <w:lastRenderedPageBreak/>
              <w:t>Entretiens avec des informateurs clés</w:t>
            </w:r>
          </w:p>
          <w:p w:rsidRPr="00F41E8B" w:rsidR="001F6244" w:rsidP="002543CA" w:rsidRDefault="001F6244" w14:paraId="5C10C58C" w14:textId="77777777">
            <w:pPr>
              <w:pStyle w:val="BodyCopy"/>
              <w:rPr>
                <w:sz w:val="18"/>
                <w:szCs w:val="18"/>
                <w:lang w:val="en-GB"/>
              </w:rPr>
            </w:pPr>
          </w:p>
          <w:p w:rsidRPr="00F41E8B" w:rsidR="001F6244" w:rsidP="002543CA" w:rsidRDefault="001F6244" w14:paraId="0A777D61" w14:textId="77777777">
            <w:pPr>
              <w:pStyle w:val="BodyCopy"/>
              <w:rPr>
                <w:sz w:val="18"/>
                <w:szCs w:val="18"/>
              </w:rPr>
            </w:pPr>
            <w:r w:rsidRPr="00F41E8B">
              <w:rPr>
                <w:sz w:val="18"/>
                <w:szCs w:val="18"/>
              </w:rPr>
              <w:t>Si vous entretenez des relations étroites avec des dirigeants ou d'autres acteurs clés de la communauté, vous pouvez mener avec eux des entretiens concernant les informations clés.</w:t>
            </w:r>
          </w:p>
          <w:p w:rsidRPr="00F41E8B" w:rsidR="001F6244" w:rsidP="002543CA" w:rsidRDefault="001F6244" w14:paraId="2511ACD6" w14:textId="77777777">
            <w:pPr>
              <w:pStyle w:val="BodyCopy"/>
              <w:rPr>
                <w:sz w:val="18"/>
                <w:szCs w:val="18"/>
                <w:lang w:val="en-GB"/>
              </w:rPr>
            </w:pPr>
          </w:p>
          <w:p w:rsidRPr="00F41E8B" w:rsidR="001F6244" w:rsidP="002543CA" w:rsidRDefault="001F6244" w14:paraId="239C067E" w14:textId="322042DE">
            <w:pPr>
              <w:pStyle w:val="BodyCopy"/>
              <w:rPr>
                <w:sz w:val="18"/>
                <w:szCs w:val="18"/>
              </w:rPr>
            </w:pPr>
            <w:r w:rsidRPr="00F41E8B">
              <w:rPr>
                <w:sz w:val="18"/>
                <w:szCs w:val="18"/>
              </w:rPr>
              <w:t>Ce processus doit être associé à une autre méthode car les dirigeants ou les informateurs clés spécifiques ne sont pas représentatifs de l'ensemble de la communauté mais ils peuvent fournir des informations détaillées précieuses.</w:t>
            </w:r>
          </w:p>
        </w:tc>
        <w:tc>
          <w:tcPr>
            <w:tcW w:w="9688" w:type="dxa"/>
            <w:shd w:val="clear" w:color="auto" w:fill="CAA7C8"/>
            <w:tcMar/>
          </w:tcPr>
          <w:p w:rsidRPr="00F41E8B" w:rsidR="001F6244" w:rsidP="004546AE" w:rsidRDefault="001F6244" w14:paraId="3C233370" w14:textId="77777777">
            <w:pPr>
              <w:pStyle w:val="BodyCopy"/>
              <w:rPr>
                <w:b/>
                <w:bCs/>
                <w:sz w:val="18"/>
                <w:szCs w:val="18"/>
              </w:rPr>
            </w:pPr>
            <w:r w:rsidRPr="00F41E8B">
              <w:rPr>
                <w:b/>
                <w:sz w:val="18"/>
                <w:szCs w:val="18"/>
              </w:rPr>
              <w:t>À propos de la communication :</w:t>
            </w:r>
          </w:p>
          <w:p w:rsidRPr="00F41E8B" w:rsidR="001F6244" w:rsidP="004546AE" w:rsidRDefault="001F6244" w14:paraId="2D792628" w14:textId="77777777">
            <w:pPr>
              <w:pStyle w:val="BulletPoint"/>
              <w:ind w:left="392"/>
              <w:rPr>
                <w:sz w:val="18"/>
                <w:szCs w:val="18"/>
              </w:rPr>
            </w:pPr>
            <w:r w:rsidRPr="00F41E8B">
              <w:rPr>
                <w:sz w:val="18"/>
                <w:szCs w:val="18"/>
              </w:rPr>
              <w:t>Comment souhaitez-vous que notre organisation partage des informations avec vous, par exemple au sujet de ce système de retour d'information ?</w:t>
            </w:r>
          </w:p>
          <w:p w:rsidRPr="00F41E8B" w:rsidR="001F6244" w:rsidP="004546AE" w:rsidRDefault="001F6244" w14:paraId="1BB99789" w14:textId="77777777">
            <w:pPr>
              <w:pStyle w:val="BulletPoint"/>
              <w:ind w:left="392"/>
              <w:rPr>
                <w:sz w:val="18"/>
                <w:szCs w:val="18"/>
              </w:rPr>
            </w:pPr>
            <w:r w:rsidRPr="00F41E8B">
              <w:rPr>
                <w:sz w:val="18"/>
                <w:szCs w:val="18"/>
              </w:rPr>
              <w:t>Tous les membres de la communauté auraient-ils accès à ces canaux ? Comment nous assurer que les informations parviennent aux personnes les plus vulnérables ?</w:t>
            </w:r>
          </w:p>
          <w:p w:rsidRPr="00F41E8B" w:rsidR="001F6244" w:rsidP="000859F3" w:rsidRDefault="001F6244" w14:paraId="39F735CA" w14:textId="77777777">
            <w:pPr>
              <w:pStyle w:val="BodyCopy"/>
              <w:rPr>
                <w:b/>
                <w:bCs/>
                <w:sz w:val="18"/>
                <w:szCs w:val="18"/>
              </w:rPr>
            </w:pPr>
            <w:r w:rsidRPr="00F41E8B">
              <w:rPr>
                <w:b/>
                <w:sz w:val="18"/>
                <w:szCs w:val="18"/>
              </w:rPr>
              <w:t>À propos du retour d'information :</w:t>
            </w:r>
          </w:p>
          <w:p w:rsidRPr="00F41E8B" w:rsidR="001F6244" w:rsidP="004546AE" w:rsidRDefault="001F6244" w14:paraId="5BD76A1C" w14:textId="77777777">
            <w:pPr>
              <w:pStyle w:val="BulletPoint"/>
              <w:pBdr>
                <w:top w:val="nil"/>
                <w:left w:val="nil"/>
                <w:bottom w:val="nil"/>
                <w:right w:val="nil"/>
                <w:between w:val="nil"/>
              </w:pBdr>
              <w:ind w:left="392"/>
              <w:rPr>
                <w:sz w:val="18"/>
                <w:szCs w:val="18"/>
              </w:rPr>
            </w:pPr>
            <w:r w:rsidRPr="00F41E8B">
              <w:rPr>
                <w:sz w:val="18"/>
                <w:szCs w:val="18"/>
              </w:rPr>
              <w:t>Que ressentent les membres de votre communauté lorsqu'ils font part de leurs commentaires ou de leurs inquiétudes concernant une problématique, une personne ou un service ?</w:t>
            </w:r>
          </w:p>
          <w:p w:rsidRPr="00F41E8B" w:rsidR="001F6244" w:rsidP="004546AE" w:rsidRDefault="001F6244" w14:paraId="720EAB4E" w14:textId="77777777">
            <w:pPr>
              <w:pStyle w:val="BulletPoint"/>
              <w:pBdr>
                <w:top w:val="nil"/>
                <w:left w:val="nil"/>
                <w:bottom w:val="nil"/>
                <w:right w:val="nil"/>
                <w:between w:val="nil"/>
              </w:pBdr>
              <w:ind w:left="392"/>
              <w:rPr>
                <w:sz w:val="18"/>
                <w:szCs w:val="18"/>
              </w:rPr>
            </w:pPr>
            <w:r w:rsidRPr="00F41E8B">
              <w:rPr>
                <w:sz w:val="18"/>
                <w:szCs w:val="18"/>
              </w:rPr>
              <w:t>Que font les membres de votre communauté s'ils ont des inquiétudes ou des commentaires à propos de quelque chose ?</w:t>
            </w:r>
          </w:p>
          <w:p w:rsidRPr="00F41E8B" w:rsidR="001F6244" w:rsidP="004546AE" w:rsidRDefault="001F6244" w14:paraId="37CEC832" w14:textId="77777777">
            <w:pPr>
              <w:pStyle w:val="BulletPoint"/>
              <w:pBdr>
                <w:top w:val="nil"/>
                <w:left w:val="nil"/>
                <w:bottom w:val="nil"/>
                <w:right w:val="nil"/>
                <w:between w:val="nil"/>
              </w:pBdr>
              <w:ind w:left="392"/>
              <w:rPr>
                <w:sz w:val="18"/>
                <w:szCs w:val="18"/>
              </w:rPr>
            </w:pPr>
            <w:r w:rsidRPr="00F41E8B">
              <w:rPr>
                <w:sz w:val="18"/>
                <w:szCs w:val="18"/>
              </w:rPr>
              <w:t>Avez-vous eu l'occasion de donner votre avis et de faire part de vos préoccupations concernant l'aide reçue ou non reçue dans le passé ?</w:t>
            </w:r>
          </w:p>
          <w:p w:rsidRPr="00F41E8B" w:rsidR="001F6244" w:rsidP="004546AE" w:rsidRDefault="001F6244" w14:paraId="12E2FF8E" w14:textId="77777777">
            <w:pPr>
              <w:pStyle w:val="BulletPoint"/>
              <w:pBdr>
                <w:top w:val="nil"/>
                <w:left w:val="nil"/>
                <w:bottom w:val="nil"/>
                <w:right w:val="nil"/>
                <w:between w:val="nil"/>
              </w:pBdr>
              <w:ind w:left="392"/>
              <w:rPr>
                <w:sz w:val="18"/>
                <w:szCs w:val="18"/>
              </w:rPr>
            </w:pPr>
            <w:r w:rsidRPr="00F41E8B">
              <w:rPr>
                <w:sz w:val="18"/>
                <w:szCs w:val="18"/>
              </w:rPr>
              <w:t>Dans l'affirmative : Avez-vous donné votre avis ou fait part de vos préoccupations ?</w:t>
            </w:r>
          </w:p>
          <w:p w:rsidRPr="00F41E8B" w:rsidR="001F6244" w:rsidP="004546AE" w:rsidRDefault="001F6244" w14:paraId="2972B8D0" w14:textId="77777777">
            <w:pPr>
              <w:pStyle w:val="BulletPoint"/>
              <w:pBdr>
                <w:top w:val="nil"/>
                <w:left w:val="nil"/>
                <w:bottom w:val="nil"/>
                <w:right w:val="nil"/>
                <w:between w:val="nil"/>
              </w:pBdr>
              <w:ind w:left="392"/>
              <w:rPr>
                <w:sz w:val="18"/>
                <w:szCs w:val="18"/>
              </w:rPr>
            </w:pPr>
            <w:r w:rsidRPr="00F41E8B">
              <w:rPr>
                <w:sz w:val="18"/>
                <w:szCs w:val="18"/>
              </w:rPr>
              <w:t>Si oui : comment avez-vous donné votre avis ou fait part de vos préoccupations ?</w:t>
            </w:r>
          </w:p>
          <w:p w:rsidRPr="00F41E8B" w:rsidR="001F6244" w:rsidP="004546AE" w:rsidRDefault="001F6244" w14:paraId="3128CF51" w14:textId="77777777">
            <w:pPr>
              <w:pStyle w:val="BulletPoint"/>
              <w:pBdr>
                <w:top w:val="nil"/>
                <w:left w:val="nil"/>
                <w:bottom w:val="nil"/>
                <w:right w:val="nil"/>
                <w:between w:val="nil"/>
              </w:pBdr>
              <w:ind w:left="392"/>
              <w:rPr>
                <w:sz w:val="18"/>
                <w:szCs w:val="18"/>
              </w:rPr>
            </w:pPr>
            <w:r w:rsidRPr="00F41E8B">
              <w:rPr>
                <w:sz w:val="18"/>
                <w:szCs w:val="18"/>
              </w:rPr>
              <w:t>Quelle serait votre méthode préférée pour faire part de votre retour d'information ?</w:t>
            </w:r>
          </w:p>
          <w:p w:rsidRPr="00F41E8B" w:rsidR="001F6244" w:rsidP="004546AE" w:rsidRDefault="001F6244" w14:paraId="05A62268" w14:textId="77777777">
            <w:pPr>
              <w:pStyle w:val="BulletPoint"/>
              <w:pBdr>
                <w:top w:val="nil"/>
                <w:left w:val="nil"/>
                <w:bottom w:val="nil"/>
                <w:right w:val="nil"/>
                <w:between w:val="nil"/>
              </w:pBdr>
              <w:ind w:left="392"/>
              <w:rPr>
                <w:sz w:val="18"/>
                <w:szCs w:val="18"/>
              </w:rPr>
            </w:pPr>
            <w:r w:rsidRPr="00F41E8B">
              <w:rPr>
                <w:sz w:val="18"/>
                <w:szCs w:val="18"/>
              </w:rPr>
              <w:t>Quelle serait votre méthode préférée pour faire part de votre retour d'information ?</w:t>
            </w:r>
          </w:p>
          <w:p w:rsidRPr="00F41E8B" w:rsidR="001F6244" w:rsidP="000859F3" w:rsidRDefault="001F6244" w14:paraId="5182AA4D" w14:textId="77777777">
            <w:pPr>
              <w:pStyle w:val="BodyCopy"/>
              <w:rPr>
                <w:b/>
                <w:bCs/>
                <w:sz w:val="18"/>
                <w:szCs w:val="18"/>
              </w:rPr>
            </w:pPr>
            <w:r w:rsidRPr="00F41E8B">
              <w:rPr>
                <w:b/>
                <w:sz w:val="18"/>
                <w:szCs w:val="18"/>
              </w:rPr>
              <w:t>À propos de la réponse :</w:t>
            </w:r>
          </w:p>
          <w:p w:rsidRPr="00F41E8B" w:rsidR="001F6244" w:rsidP="004546AE" w:rsidRDefault="001F6244" w14:paraId="1CCC207F" w14:textId="77777777">
            <w:pPr>
              <w:pStyle w:val="BulletPoint"/>
              <w:pBdr>
                <w:top w:val="nil"/>
                <w:left w:val="nil"/>
                <w:bottom w:val="nil"/>
                <w:right w:val="nil"/>
                <w:between w:val="nil"/>
              </w:pBdr>
              <w:ind w:left="392"/>
              <w:rPr>
                <w:sz w:val="18"/>
                <w:szCs w:val="18"/>
              </w:rPr>
            </w:pPr>
            <w:r w:rsidRPr="00F41E8B">
              <w:rPr>
                <w:sz w:val="18"/>
                <w:szCs w:val="18"/>
              </w:rPr>
              <w:t>Comment préférez-vous recevoir une réponse à votre retour d'information ?</w:t>
            </w:r>
          </w:p>
          <w:p w:rsidRPr="00F41E8B" w:rsidR="001F6244" w:rsidP="004546AE" w:rsidRDefault="001F6244" w14:paraId="5E07576A" w14:textId="77777777">
            <w:pPr>
              <w:pStyle w:val="BulletPoint"/>
              <w:pBdr>
                <w:top w:val="nil"/>
                <w:left w:val="nil"/>
                <w:bottom w:val="nil"/>
                <w:right w:val="nil"/>
                <w:between w:val="nil"/>
              </w:pBdr>
              <w:ind w:left="392"/>
              <w:rPr>
                <w:sz w:val="18"/>
                <w:szCs w:val="18"/>
              </w:rPr>
            </w:pPr>
            <w:r w:rsidRPr="00F41E8B">
              <w:rPr>
                <w:sz w:val="18"/>
                <w:szCs w:val="18"/>
              </w:rPr>
              <w:t>Comment préférez-vous recevoir une réponse à un retour d'information sensible ?</w:t>
            </w:r>
          </w:p>
          <w:p w:rsidRPr="00F41E8B" w:rsidR="001F6244" w:rsidP="004546AE" w:rsidRDefault="001F6244" w14:paraId="5AB16EF3" w14:textId="77777777">
            <w:pPr>
              <w:pStyle w:val="BulletPoint"/>
              <w:pBdr>
                <w:top w:val="nil"/>
                <w:left w:val="nil"/>
                <w:bottom w:val="nil"/>
                <w:right w:val="nil"/>
                <w:between w:val="nil"/>
              </w:pBdr>
              <w:ind w:left="392"/>
              <w:rPr>
                <w:sz w:val="18"/>
                <w:szCs w:val="18"/>
              </w:rPr>
            </w:pPr>
            <w:r w:rsidRPr="00F41E8B">
              <w:rPr>
                <w:sz w:val="18"/>
                <w:szCs w:val="18"/>
              </w:rPr>
              <w:t>Dans quel délai pensez-vous recevoir une réponse à votre retour d'information</w:t>
            </w:r>
          </w:p>
          <w:p w:rsidRPr="00F41E8B" w:rsidR="001F6244" w:rsidP="000859F3" w:rsidRDefault="001F6244" w14:paraId="63FA3A44" w14:textId="77777777">
            <w:pPr>
              <w:pStyle w:val="BodyCopy"/>
              <w:rPr>
                <w:b/>
                <w:bCs/>
                <w:sz w:val="18"/>
                <w:szCs w:val="18"/>
              </w:rPr>
            </w:pPr>
            <w:r w:rsidRPr="00F41E8B">
              <w:rPr>
                <w:b/>
                <w:sz w:val="18"/>
                <w:szCs w:val="18"/>
              </w:rPr>
              <w:t>À propos du processus de retour d'information :</w:t>
            </w:r>
          </w:p>
          <w:p w:rsidRPr="00F41E8B" w:rsidR="001F6244" w:rsidP="004546AE" w:rsidRDefault="001F6244" w14:paraId="119A2251" w14:textId="77777777">
            <w:pPr>
              <w:pStyle w:val="BulletPoint"/>
              <w:pBdr>
                <w:top w:val="nil"/>
                <w:left w:val="nil"/>
                <w:bottom w:val="nil"/>
                <w:right w:val="nil"/>
                <w:between w:val="nil"/>
              </w:pBdr>
              <w:ind w:left="392"/>
              <w:rPr>
                <w:sz w:val="18"/>
                <w:szCs w:val="18"/>
              </w:rPr>
            </w:pPr>
            <w:r w:rsidRPr="00F41E8B">
              <w:rPr>
                <w:sz w:val="18"/>
                <w:szCs w:val="18"/>
              </w:rPr>
              <w:t>Comment souhaitez-vous être impliqué(e) dans le processus de retour d'information ?</w:t>
            </w:r>
          </w:p>
          <w:p w:rsidRPr="00F41E8B" w:rsidR="001F6244" w:rsidRDefault="001F6244" w14:paraId="49006508" w14:textId="5B89A2FA">
            <w:pPr>
              <w:pStyle w:val="BulletPoint"/>
              <w:pBdr>
                <w:top w:val="nil"/>
                <w:left w:val="nil"/>
                <w:bottom w:val="nil"/>
                <w:right w:val="nil"/>
                <w:between w:val="nil"/>
              </w:pBdr>
              <w:ind w:left="392"/>
              <w:rPr>
                <w:sz w:val="18"/>
                <w:szCs w:val="18"/>
              </w:rPr>
            </w:pPr>
            <w:r w:rsidRPr="00F41E8B">
              <w:rPr>
                <w:sz w:val="18"/>
                <w:szCs w:val="18"/>
              </w:rPr>
              <w:t>Quelle est la meilleure façon d'impliquer votre communauté dans le processus de retour d'information ?</w:t>
            </w:r>
          </w:p>
        </w:tc>
      </w:tr>
      <w:tr w:rsidRPr="00F41E8B" w:rsidR="001F6244" w:rsidTr="79B147E0" w14:paraId="7535B889" w14:textId="77777777">
        <w:trPr>
          <w:trHeight w:val="193"/>
        </w:trPr>
        <w:tc>
          <w:tcPr>
            <w:tcW w:w="4887" w:type="dxa"/>
            <w:shd w:val="clear" w:color="auto" w:fill="EADDEB"/>
            <w:tcMar/>
          </w:tcPr>
          <w:p w:rsidRPr="00F41E8B" w:rsidR="001F6244" w:rsidP="002543CA" w:rsidRDefault="001F6244" w14:paraId="1CCA6E98" w14:textId="77777777">
            <w:pPr>
              <w:pStyle w:val="BodyCopy"/>
              <w:rPr>
                <w:b/>
                <w:bCs/>
                <w:sz w:val="22"/>
                <w:szCs w:val="22"/>
              </w:rPr>
            </w:pPr>
            <w:r w:rsidRPr="00F41E8B">
              <w:rPr>
                <w:b/>
                <w:sz w:val="22"/>
                <w:szCs w:val="18"/>
              </w:rPr>
              <w:t>Discussions de groupe avec les bénévoles</w:t>
            </w:r>
          </w:p>
          <w:p w:rsidRPr="00F41E8B" w:rsidR="001F6244" w:rsidP="002543CA" w:rsidRDefault="001F6244" w14:paraId="1D0181EE" w14:textId="77777777">
            <w:pPr>
              <w:pStyle w:val="BodyCopy"/>
              <w:rPr>
                <w:sz w:val="18"/>
                <w:szCs w:val="18"/>
                <w:lang w:val="en-GB"/>
              </w:rPr>
            </w:pPr>
          </w:p>
          <w:p w:rsidRPr="00F41E8B" w:rsidR="001F6244" w:rsidP="002543CA" w:rsidRDefault="001F6244" w14:paraId="341D7813" w14:textId="5DE25097">
            <w:pPr>
              <w:pStyle w:val="BodyCopy"/>
              <w:rPr>
                <w:sz w:val="18"/>
                <w:szCs w:val="18"/>
              </w:rPr>
            </w:pPr>
            <w:r w:rsidRPr="00F41E8B">
              <w:rPr>
                <w:sz w:val="18"/>
                <w:szCs w:val="18"/>
              </w:rPr>
              <w:t>Organisez des réunions avec des bénévoles qui connaissent votre communauté cible. Vous pouvez vous concentrer sur ceux qui seront impliqués dans le processus de retour d'information, mais il peut être utile de parler à des bénévoles impliqués dans tout type de programme ou d'opération car ils auront des informations précieuses sur la communauté à partager.</w:t>
            </w:r>
          </w:p>
        </w:tc>
        <w:tc>
          <w:tcPr>
            <w:tcW w:w="9688" w:type="dxa"/>
            <w:shd w:val="clear" w:color="auto" w:fill="CAA7C8"/>
            <w:tcMar/>
          </w:tcPr>
          <w:p w:rsidRPr="00F41E8B" w:rsidR="001F6244" w:rsidP="000859F3" w:rsidRDefault="001F6244" w14:paraId="4E3A957C" w14:textId="77777777">
            <w:pPr>
              <w:pStyle w:val="BodyCopy"/>
              <w:rPr>
                <w:b/>
                <w:bCs/>
                <w:sz w:val="18"/>
                <w:szCs w:val="18"/>
              </w:rPr>
            </w:pPr>
            <w:r w:rsidRPr="00F41E8B">
              <w:rPr>
                <w:b/>
                <w:sz w:val="18"/>
                <w:szCs w:val="18"/>
              </w:rPr>
              <w:t>À propos de la communication :</w:t>
            </w:r>
          </w:p>
          <w:p w:rsidRPr="00F41E8B" w:rsidR="001F6244" w:rsidP="000859F3" w:rsidRDefault="001F6244" w14:paraId="38858DB7" w14:textId="77777777">
            <w:pPr>
              <w:pStyle w:val="BulletPoint"/>
              <w:ind w:left="392"/>
              <w:rPr>
                <w:sz w:val="18"/>
                <w:szCs w:val="18"/>
              </w:rPr>
            </w:pPr>
            <w:r w:rsidRPr="00F41E8B">
              <w:rPr>
                <w:sz w:val="18"/>
                <w:szCs w:val="18"/>
              </w:rPr>
              <w:t>Quelle est, selon vous, la meilleure façon de partager des informations avec la communauté que vous soutenez, par exemple au sujet de ce système de retour d'information ?</w:t>
            </w:r>
          </w:p>
          <w:p w:rsidRPr="00F41E8B" w:rsidR="001F6244" w:rsidP="000859F3" w:rsidRDefault="001F6244" w14:paraId="769A6CE2" w14:textId="77777777">
            <w:pPr>
              <w:pStyle w:val="BulletPoint"/>
              <w:ind w:left="392"/>
              <w:rPr>
                <w:sz w:val="18"/>
                <w:szCs w:val="18"/>
              </w:rPr>
            </w:pPr>
            <w:r w:rsidRPr="00F41E8B">
              <w:rPr>
                <w:sz w:val="18"/>
                <w:szCs w:val="18"/>
              </w:rPr>
              <w:t>Tous les membres de la communauté auraient-ils accès à ces canaux ? Comment nous assurer que les informations parviennent aux personnes les plus vulnérables ?</w:t>
            </w:r>
          </w:p>
          <w:p w:rsidRPr="00F41E8B" w:rsidR="001F6244" w:rsidP="000859F3" w:rsidRDefault="001F6244" w14:paraId="1D501E47" w14:textId="77777777">
            <w:pPr>
              <w:pStyle w:val="BulletPoint"/>
              <w:ind w:left="392"/>
              <w:rPr>
                <w:sz w:val="18"/>
                <w:szCs w:val="18"/>
              </w:rPr>
            </w:pPr>
            <w:r w:rsidRPr="00F41E8B">
              <w:rPr>
                <w:sz w:val="18"/>
                <w:szCs w:val="18"/>
              </w:rPr>
              <w:t>Quelle est la meilleure façon de partager des informations avec vous, afin que vous puissiez les transmettre à la communauté ?</w:t>
            </w:r>
          </w:p>
          <w:p w:rsidRPr="00F41E8B" w:rsidR="001F6244" w:rsidP="000859F3" w:rsidRDefault="001F6244" w14:paraId="25A64D28" w14:textId="77777777">
            <w:pPr>
              <w:pStyle w:val="BodyCopy"/>
              <w:rPr>
                <w:b/>
                <w:bCs/>
                <w:sz w:val="18"/>
                <w:szCs w:val="18"/>
              </w:rPr>
            </w:pPr>
            <w:r w:rsidRPr="00F41E8B">
              <w:rPr>
                <w:b/>
                <w:sz w:val="18"/>
                <w:szCs w:val="18"/>
              </w:rPr>
              <w:t>À propos du retour d'information :</w:t>
            </w:r>
          </w:p>
          <w:p w:rsidRPr="00F41E8B" w:rsidR="001F6244" w:rsidP="000859F3" w:rsidRDefault="001F6244" w14:paraId="77EAB651" w14:textId="77777777">
            <w:pPr>
              <w:pStyle w:val="BulletPoint"/>
              <w:ind w:left="392"/>
              <w:rPr>
                <w:sz w:val="18"/>
                <w:szCs w:val="18"/>
              </w:rPr>
            </w:pPr>
            <w:r w:rsidRPr="00F41E8B">
              <w:rPr>
                <w:sz w:val="18"/>
                <w:szCs w:val="18"/>
              </w:rPr>
              <w:t>Que font les membres de votre communauté s'ils ont des inquiétudes ou des commentaires à propos de quelque chose ?</w:t>
            </w:r>
          </w:p>
          <w:p w:rsidRPr="00F41E8B" w:rsidR="001F6244" w:rsidP="000859F3" w:rsidRDefault="001F6244" w14:paraId="026149E0" w14:textId="77777777">
            <w:pPr>
              <w:pStyle w:val="BulletPoint"/>
              <w:ind w:left="392"/>
              <w:rPr>
                <w:sz w:val="18"/>
                <w:szCs w:val="18"/>
              </w:rPr>
            </w:pPr>
            <w:r w:rsidRPr="00F41E8B">
              <w:rPr>
                <w:sz w:val="18"/>
                <w:szCs w:val="18"/>
              </w:rPr>
              <w:lastRenderedPageBreak/>
              <w:t>Des membres de la communauté vous ont-ils déjà fait part de leurs retours d'information précédemment ?</w:t>
            </w:r>
          </w:p>
          <w:p w:rsidRPr="00F41E8B" w:rsidR="001F6244" w:rsidP="000859F3" w:rsidRDefault="001F6244" w14:paraId="695BC102" w14:textId="77777777">
            <w:pPr>
              <w:pStyle w:val="BulletPoint"/>
              <w:ind w:left="392"/>
              <w:rPr>
                <w:sz w:val="18"/>
                <w:szCs w:val="18"/>
              </w:rPr>
            </w:pPr>
            <w:r w:rsidRPr="00F41E8B">
              <w:rPr>
                <w:sz w:val="18"/>
                <w:szCs w:val="18"/>
              </w:rPr>
              <w:t>Si oui : comment l'ont-ils fait ?</w:t>
            </w:r>
          </w:p>
          <w:p w:rsidRPr="00F41E8B" w:rsidR="001F6244" w:rsidP="000859F3" w:rsidRDefault="001F6244" w14:paraId="00085122" w14:textId="77777777">
            <w:pPr>
              <w:pStyle w:val="BulletPoint"/>
              <w:ind w:left="392"/>
              <w:rPr>
                <w:sz w:val="18"/>
                <w:szCs w:val="18"/>
              </w:rPr>
            </w:pPr>
            <w:r w:rsidRPr="00F41E8B">
              <w:rPr>
                <w:sz w:val="18"/>
                <w:szCs w:val="18"/>
              </w:rPr>
              <w:t>Avez-vous rencontré des difficultés pour recevoir et partager le retour d'information ou les préoccupations avec vos collègues ?</w:t>
            </w:r>
          </w:p>
          <w:p w:rsidRPr="00F41E8B" w:rsidR="001F6244" w:rsidP="000859F3" w:rsidRDefault="001F6244" w14:paraId="5A1D42F1" w14:textId="77777777">
            <w:pPr>
              <w:pStyle w:val="BodyCopy"/>
              <w:rPr>
                <w:b/>
                <w:bCs/>
                <w:sz w:val="18"/>
                <w:szCs w:val="18"/>
              </w:rPr>
            </w:pPr>
            <w:r w:rsidRPr="00F41E8B">
              <w:rPr>
                <w:b/>
                <w:sz w:val="18"/>
                <w:szCs w:val="18"/>
              </w:rPr>
              <w:t>À propos de la réponse :</w:t>
            </w:r>
          </w:p>
          <w:p w:rsidRPr="00F41E8B" w:rsidR="001F6244" w:rsidP="000859F3" w:rsidRDefault="001F6244" w14:paraId="2F9DFD3B" w14:textId="77777777">
            <w:pPr>
              <w:pStyle w:val="BulletPoint"/>
              <w:ind w:left="392"/>
              <w:rPr>
                <w:sz w:val="18"/>
                <w:szCs w:val="18"/>
              </w:rPr>
            </w:pPr>
            <w:r w:rsidRPr="00F41E8B">
              <w:rPr>
                <w:sz w:val="18"/>
                <w:szCs w:val="18"/>
              </w:rPr>
              <w:t>Comment pensez-vous que l'organisation devrait répondre aux membres de la communauté à propos de leur retour d'information ?</w:t>
            </w:r>
          </w:p>
          <w:p w:rsidRPr="00F41E8B" w:rsidR="001F6244" w:rsidP="000859F3" w:rsidRDefault="001F6244" w14:paraId="5B089434" w14:textId="77777777">
            <w:pPr>
              <w:pStyle w:val="BulletPoint"/>
              <w:ind w:left="392"/>
              <w:rPr>
                <w:sz w:val="18"/>
                <w:szCs w:val="18"/>
              </w:rPr>
            </w:pPr>
            <w:r w:rsidRPr="00F41E8B">
              <w:rPr>
                <w:sz w:val="18"/>
                <w:szCs w:val="18"/>
              </w:rPr>
              <w:t>Comment répondre au mieux à un retour d'information sensible ?</w:t>
            </w:r>
          </w:p>
          <w:p w:rsidRPr="00F41E8B" w:rsidR="001F6244" w:rsidP="000859F3" w:rsidRDefault="001F6244" w14:paraId="732A6B93" w14:textId="77777777">
            <w:pPr>
              <w:pStyle w:val="BulletPoint"/>
              <w:ind w:left="392"/>
              <w:rPr>
                <w:sz w:val="18"/>
                <w:szCs w:val="18"/>
              </w:rPr>
            </w:pPr>
            <w:r w:rsidRPr="00F41E8B">
              <w:rPr>
                <w:sz w:val="18"/>
                <w:szCs w:val="18"/>
              </w:rPr>
              <w:t>Dans quel délai pensez-vous que nous soyons en mesure de fournir = une réponse au retour d'information de la communauté ?</w:t>
            </w:r>
          </w:p>
          <w:p w:rsidRPr="00F41E8B" w:rsidR="001F6244" w:rsidP="000859F3" w:rsidRDefault="001F6244" w14:paraId="3D6DDAB1" w14:textId="77777777">
            <w:pPr>
              <w:pStyle w:val="BodyCopy"/>
              <w:rPr>
                <w:b/>
                <w:bCs/>
                <w:sz w:val="18"/>
                <w:szCs w:val="18"/>
              </w:rPr>
            </w:pPr>
            <w:r w:rsidRPr="00F41E8B">
              <w:rPr>
                <w:b/>
                <w:sz w:val="18"/>
                <w:szCs w:val="18"/>
              </w:rPr>
              <w:t>À propos du processus de retour d'information :</w:t>
            </w:r>
          </w:p>
          <w:p w:rsidRPr="00F41E8B" w:rsidR="001F6244" w:rsidP="000859F3" w:rsidRDefault="001F6244" w14:paraId="3A6B8E8B" w14:textId="77777777">
            <w:pPr>
              <w:pStyle w:val="BulletPoint"/>
              <w:ind w:left="392"/>
              <w:rPr>
                <w:sz w:val="18"/>
                <w:szCs w:val="18"/>
              </w:rPr>
            </w:pPr>
            <w:r w:rsidRPr="00F41E8B">
              <w:rPr>
                <w:sz w:val="18"/>
                <w:szCs w:val="18"/>
              </w:rPr>
              <w:t>Comment souhaitez-vous en tant que bénévole être impliqué(e) dans le processus de retour d'information ?</w:t>
            </w:r>
          </w:p>
          <w:p w:rsidRPr="00F41E8B" w:rsidR="001F6244" w:rsidP="000859F3" w:rsidRDefault="001F6244" w14:paraId="69943157" w14:textId="4B4846F5">
            <w:pPr>
              <w:pStyle w:val="BulletPoint"/>
              <w:ind w:left="392"/>
              <w:rPr>
                <w:sz w:val="18"/>
                <w:szCs w:val="18"/>
              </w:rPr>
            </w:pPr>
            <w:r w:rsidRPr="00F41E8B">
              <w:rPr>
                <w:sz w:val="18"/>
                <w:szCs w:val="18"/>
              </w:rPr>
              <w:t>De quel type de soutien avez-vous besoin pour recevoir un retour d'information, y répondre et le transmettre aux bons collègues ?</w:t>
            </w:r>
          </w:p>
        </w:tc>
      </w:tr>
      <w:tr w:rsidRPr="00F41E8B" w:rsidR="001F6244" w:rsidTr="79B147E0" w14:paraId="3C405378" w14:textId="77777777">
        <w:trPr>
          <w:trHeight w:val="193"/>
        </w:trPr>
        <w:tc>
          <w:tcPr>
            <w:tcW w:w="4887" w:type="dxa"/>
            <w:shd w:val="clear" w:color="auto" w:fill="EADDEB"/>
            <w:tcMar/>
          </w:tcPr>
          <w:p w:rsidRPr="00F41E8B" w:rsidR="001F6244" w:rsidP="002543CA" w:rsidRDefault="00F41E8B" w14:paraId="2ED70464" w14:textId="59B60A72">
            <w:pPr>
              <w:pStyle w:val="BodyCopy"/>
              <w:rPr>
                <w:sz w:val="18"/>
                <w:szCs w:val="18"/>
              </w:rPr>
            </w:pPr>
            <w:r w:rsidRPr="79B147E0" w:rsidR="00F41E8B">
              <w:rPr>
                <w:b w:val="1"/>
                <w:bCs w:val="1"/>
                <w:sz w:val="22"/>
                <w:szCs w:val="22"/>
              </w:rPr>
              <w:t xml:space="preserve"> </w:t>
            </w:r>
            <w:commentRangeStart w:id="1072854957"/>
            <w:r w:rsidRPr="79B147E0" w:rsidR="00AA2933">
              <w:rPr>
                <w:sz w:val="18"/>
                <w:szCs w:val="18"/>
              </w:rPr>
              <w:t>qui</w:t>
            </w:r>
            <w:r w:rsidRPr="79B147E0" w:rsidR="00AA2933">
              <w:rPr>
                <w:sz w:val="18"/>
                <w:szCs w:val="18"/>
              </w:rPr>
              <w:t xml:space="preserve"> </w:t>
            </w:r>
            <w:commentRangeEnd w:id="1072854957"/>
            <w:r>
              <w:rPr>
                <w:rStyle w:val="CommentReference"/>
              </w:rPr>
              <w:commentReference w:id="1072854957"/>
            </w:r>
            <w:r w:rsidRPr="79B147E0" w:rsidR="00AA2933">
              <w:rPr>
                <w:sz w:val="18"/>
                <w:szCs w:val="18"/>
              </w:rPr>
              <w:t>pourraient recueillir le retour d'information des communautés dans les mêmes domaines</w:t>
            </w:r>
          </w:p>
          <w:p w:rsidRPr="00F41E8B" w:rsidR="001F6244" w:rsidP="002543CA" w:rsidRDefault="001F6244" w14:paraId="09D02C93" w14:textId="77777777">
            <w:pPr>
              <w:pStyle w:val="BodyCopy"/>
              <w:rPr>
                <w:sz w:val="18"/>
                <w:szCs w:val="18"/>
                <w:lang w:val="en-GB"/>
              </w:rPr>
            </w:pPr>
          </w:p>
          <w:p w:rsidRPr="00F41E8B" w:rsidR="001F6244" w:rsidP="002543CA" w:rsidRDefault="001F6244" w14:paraId="28F5491F" w14:textId="124AB861">
            <w:pPr>
              <w:pStyle w:val="BodyCopy"/>
              <w:rPr>
                <w:b/>
                <w:sz w:val="18"/>
                <w:szCs w:val="18"/>
              </w:rPr>
            </w:pPr>
            <w:r w:rsidRPr="00F41E8B">
              <w:rPr>
                <w:sz w:val="18"/>
                <w:szCs w:val="18"/>
              </w:rPr>
              <w:t>Organisez des réunions avec des organisations partenaires, des représentants du gouvernement ou des collègues de votre organisation qui gèrent peut-être d'autres systèmes de retour d'information. Cela vous permettra de tirer parti de leur expérience et de faire le lien entre votre système et le leur afin de pouvoir les recommander à d'autres.</w:t>
            </w:r>
          </w:p>
        </w:tc>
        <w:tc>
          <w:tcPr>
            <w:tcW w:w="9688" w:type="dxa"/>
            <w:shd w:val="clear" w:color="auto" w:fill="CAA7C8"/>
            <w:tcMar/>
          </w:tcPr>
          <w:p w:rsidRPr="00F41E8B" w:rsidR="001F6244" w:rsidP="00A46A0C" w:rsidRDefault="001F6244" w14:paraId="579024D3" w14:textId="77777777">
            <w:pPr>
              <w:pStyle w:val="BodyCopy"/>
              <w:rPr>
                <w:b/>
                <w:bCs/>
                <w:sz w:val="18"/>
                <w:szCs w:val="18"/>
              </w:rPr>
            </w:pPr>
            <w:r w:rsidRPr="00F41E8B">
              <w:rPr>
                <w:b/>
                <w:sz w:val="18"/>
                <w:szCs w:val="18"/>
              </w:rPr>
              <w:t>À propos de la communication :</w:t>
            </w:r>
          </w:p>
          <w:p w:rsidRPr="00F41E8B" w:rsidR="001F6244" w:rsidP="00A46A0C" w:rsidRDefault="001F6244" w14:paraId="4FE18659" w14:textId="77777777">
            <w:pPr>
              <w:pStyle w:val="BulletPoint"/>
              <w:ind w:left="392"/>
              <w:rPr>
                <w:sz w:val="18"/>
                <w:szCs w:val="18"/>
              </w:rPr>
            </w:pPr>
            <w:r w:rsidRPr="00F41E8B">
              <w:rPr>
                <w:sz w:val="18"/>
                <w:szCs w:val="18"/>
              </w:rPr>
              <w:t>Comment partagez-vous les informations avec la communauté que vous soutenez, par exemple en ce qui concerne votre système de retour d'information ?</w:t>
            </w:r>
          </w:p>
          <w:p w:rsidRPr="00F41E8B" w:rsidR="001F6244" w:rsidP="00A46A0C" w:rsidRDefault="001F6244" w14:paraId="19EBDA0D" w14:textId="77777777">
            <w:pPr>
              <w:pStyle w:val="BulletPoint"/>
              <w:ind w:left="392"/>
              <w:rPr>
                <w:sz w:val="18"/>
                <w:szCs w:val="18"/>
              </w:rPr>
            </w:pPr>
            <w:r w:rsidRPr="00F41E8B">
              <w:rPr>
                <w:sz w:val="18"/>
                <w:szCs w:val="18"/>
              </w:rPr>
              <w:t>Tous les membres de la communauté auraient-ils accès à ces canaux ? Comment nous assurer que les informations parviennent aux personnes les plus vulnérables ?</w:t>
            </w:r>
          </w:p>
          <w:p w:rsidRPr="00F41E8B" w:rsidR="001F6244" w:rsidRDefault="001F6244" w14:paraId="40BFB96F" w14:textId="057BF6D4">
            <w:pPr>
              <w:pStyle w:val="BulletPoint"/>
              <w:ind w:left="392"/>
              <w:rPr>
                <w:sz w:val="18"/>
                <w:szCs w:val="18"/>
              </w:rPr>
            </w:pPr>
            <w:r w:rsidRPr="00F41E8B">
              <w:rPr>
                <w:sz w:val="18"/>
                <w:szCs w:val="18"/>
              </w:rPr>
              <w:t>Avez-vous rencontré des difficultés lors du partage d'informations avec les communautés ?</w:t>
            </w:r>
          </w:p>
          <w:p w:rsidRPr="00F41E8B" w:rsidR="001F6244" w:rsidP="00A46A0C" w:rsidRDefault="001F6244" w14:paraId="1639B74F" w14:textId="77777777">
            <w:pPr>
              <w:pStyle w:val="BodyCopy"/>
              <w:rPr>
                <w:b/>
                <w:bCs/>
                <w:sz w:val="18"/>
                <w:szCs w:val="18"/>
              </w:rPr>
            </w:pPr>
            <w:r w:rsidRPr="00F41E8B">
              <w:rPr>
                <w:b/>
                <w:sz w:val="18"/>
                <w:szCs w:val="18"/>
              </w:rPr>
              <w:t>À propos du retour d'information :</w:t>
            </w:r>
          </w:p>
          <w:p w:rsidRPr="00F41E8B" w:rsidR="001F6244" w:rsidP="00A46A0C" w:rsidRDefault="001F6244" w14:paraId="3F3A1F53" w14:textId="77777777">
            <w:pPr>
              <w:pStyle w:val="BulletPoint"/>
              <w:ind w:left="392"/>
              <w:rPr>
                <w:sz w:val="18"/>
                <w:szCs w:val="18"/>
              </w:rPr>
            </w:pPr>
            <w:r w:rsidRPr="00F41E8B">
              <w:rPr>
                <w:sz w:val="18"/>
                <w:szCs w:val="18"/>
              </w:rPr>
              <w:t>Quels sont les types de retour d'information que les membres de la communauté vous communiquent le plus souvent ?</w:t>
            </w:r>
          </w:p>
          <w:p w:rsidRPr="00F41E8B" w:rsidR="001F6244" w:rsidP="00A46A0C" w:rsidRDefault="001F6244" w14:paraId="33D093E3" w14:textId="77777777">
            <w:pPr>
              <w:pStyle w:val="BulletPoint"/>
              <w:ind w:left="392"/>
              <w:rPr>
                <w:sz w:val="18"/>
                <w:szCs w:val="18"/>
              </w:rPr>
            </w:pPr>
            <w:r w:rsidRPr="00F41E8B">
              <w:rPr>
                <w:sz w:val="18"/>
                <w:szCs w:val="18"/>
              </w:rPr>
              <w:t>Avez-vous rencontré des difficultés pour recevoir le retour d'information des membres de la communauté ?</w:t>
            </w:r>
          </w:p>
          <w:p w:rsidRPr="00F41E8B" w:rsidR="001F6244" w:rsidP="00A46A0C" w:rsidRDefault="001F6244" w14:paraId="63C6320C" w14:textId="77777777">
            <w:pPr>
              <w:pStyle w:val="BulletPoint"/>
              <w:ind w:left="392"/>
              <w:rPr>
                <w:sz w:val="18"/>
                <w:szCs w:val="18"/>
              </w:rPr>
            </w:pPr>
            <w:r w:rsidRPr="00F41E8B">
              <w:rPr>
                <w:sz w:val="18"/>
                <w:szCs w:val="18"/>
              </w:rPr>
              <w:t>Quelle est la meilleure façon de transmettre le retour d'information à votre système ?</w:t>
            </w:r>
          </w:p>
          <w:p w:rsidRPr="00F41E8B" w:rsidR="001F6244" w:rsidP="00A46A0C" w:rsidRDefault="001F6244" w14:paraId="457AD43F" w14:textId="77777777">
            <w:pPr>
              <w:pStyle w:val="BodyCopy"/>
              <w:rPr>
                <w:b/>
                <w:bCs/>
                <w:sz w:val="18"/>
                <w:szCs w:val="18"/>
              </w:rPr>
            </w:pPr>
            <w:r w:rsidRPr="00F41E8B">
              <w:rPr>
                <w:b/>
                <w:sz w:val="18"/>
                <w:szCs w:val="18"/>
              </w:rPr>
              <w:t>À propos de la réponse :</w:t>
            </w:r>
          </w:p>
          <w:p w:rsidRPr="00F41E8B" w:rsidR="001F6244" w:rsidP="00A46A0C" w:rsidRDefault="001F6244" w14:paraId="142D3F38" w14:textId="77777777">
            <w:pPr>
              <w:pStyle w:val="BulletPoint"/>
              <w:ind w:left="392"/>
              <w:rPr>
                <w:sz w:val="18"/>
                <w:szCs w:val="18"/>
              </w:rPr>
            </w:pPr>
            <w:r w:rsidRPr="00F41E8B">
              <w:rPr>
                <w:sz w:val="18"/>
                <w:szCs w:val="18"/>
              </w:rPr>
              <w:t>Comment répondez-vous aux retours d'information des membres de la communauté ?</w:t>
            </w:r>
          </w:p>
          <w:p w:rsidRPr="00F41E8B" w:rsidR="001F6244" w:rsidP="00A46A0C" w:rsidRDefault="001F6244" w14:paraId="26DF0204" w14:textId="77777777">
            <w:pPr>
              <w:pStyle w:val="BulletPoint"/>
              <w:ind w:left="392"/>
              <w:rPr>
                <w:sz w:val="18"/>
                <w:szCs w:val="18"/>
              </w:rPr>
            </w:pPr>
            <w:r w:rsidRPr="00F41E8B">
              <w:rPr>
                <w:sz w:val="18"/>
                <w:szCs w:val="18"/>
              </w:rPr>
              <w:t>Comment réagissez-vous à un retour d'information sensible ?</w:t>
            </w:r>
          </w:p>
          <w:p w:rsidRPr="00F41E8B" w:rsidR="001F6244" w:rsidP="00A46A0C" w:rsidRDefault="001F6244" w14:paraId="545D0F8B" w14:textId="77777777">
            <w:pPr>
              <w:pStyle w:val="BulletPoint"/>
              <w:ind w:left="392"/>
              <w:rPr>
                <w:sz w:val="18"/>
                <w:szCs w:val="18"/>
              </w:rPr>
            </w:pPr>
            <w:r w:rsidRPr="00F41E8B">
              <w:rPr>
                <w:sz w:val="18"/>
                <w:szCs w:val="18"/>
              </w:rPr>
              <w:t>Dans quel délai réagissez-vous au retour d'information de la communauté ?</w:t>
            </w:r>
          </w:p>
          <w:p w:rsidRPr="00F41E8B" w:rsidR="001F6244" w:rsidP="00A46A0C" w:rsidRDefault="001F6244" w14:paraId="112A3B43" w14:textId="77777777">
            <w:pPr>
              <w:pStyle w:val="BodyCopy"/>
              <w:rPr>
                <w:b/>
                <w:bCs/>
                <w:sz w:val="18"/>
                <w:szCs w:val="18"/>
              </w:rPr>
            </w:pPr>
            <w:r w:rsidRPr="00F41E8B">
              <w:rPr>
                <w:b/>
                <w:sz w:val="18"/>
                <w:szCs w:val="18"/>
              </w:rPr>
              <w:t>À propos du processus de retour d'information :</w:t>
            </w:r>
          </w:p>
          <w:p w:rsidRPr="00F41E8B" w:rsidR="001F6244" w:rsidP="00A46A0C" w:rsidRDefault="001F6244" w14:paraId="1C30452B" w14:textId="77777777">
            <w:pPr>
              <w:pStyle w:val="BulletPoint"/>
              <w:ind w:left="392"/>
              <w:rPr>
                <w:sz w:val="18"/>
                <w:szCs w:val="18"/>
              </w:rPr>
            </w:pPr>
            <w:r w:rsidRPr="00F41E8B">
              <w:rPr>
                <w:sz w:val="18"/>
                <w:szCs w:val="18"/>
              </w:rPr>
              <w:t>Si nous vous transmettons un retour d'information, pouvons-nous savoir si vous avez répondu au retour d'information ?</w:t>
            </w:r>
          </w:p>
          <w:p w:rsidRPr="00F41E8B" w:rsidR="001F6244" w:rsidP="00A46A0C" w:rsidRDefault="001F6244" w14:paraId="6502ECB9" w14:textId="02DA5592">
            <w:pPr>
              <w:pStyle w:val="BulletPoint"/>
              <w:ind w:left="392"/>
              <w:rPr>
                <w:sz w:val="18"/>
                <w:szCs w:val="18"/>
              </w:rPr>
            </w:pPr>
            <w:r w:rsidRPr="00F41E8B">
              <w:rPr>
                <w:sz w:val="18"/>
                <w:szCs w:val="18"/>
              </w:rPr>
              <w:t>Comment pouvons-nous collaborer au mieux, y compris sur la manière de tirer conjointement les leçons des résultats du retour d'information et de préconiser les mesures nécessaires ?</w:t>
            </w:r>
          </w:p>
        </w:tc>
      </w:tr>
    </w:tbl>
    <w:p w:rsidRPr="00F41E8B" w:rsidR="001F6244" w:rsidP="003510CD" w:rsidRDefault="001F6244" w14:paraId="66041597" w14:textId="45BD334C">
      <w:pPr>
        <w:pStyle w:val="H2"/>
        <w:rPr>
          <w:sz w:val="22"/>
          <w:szCs w:val="22"/>
          <w:lang w:val="en-GB"/>
        </w:rPr>
      </w:pPr>
    </w:p>
    <w:p w:rsidRPr="00F41E8B" w:rsidR="00AA2933" w:rsidP="00AA2933" w:rsidRDefault="00AA2933" w14:paraId="76A3F51D" w14:textId="77777777">
      <w:pPr>
        <w:pStyle w:val="Heading1"/>
        <w:rPr>
          <w:sz w:val="30"/>
          <w:szCs w:val="28"/>
          <w:lang w:val="en-GB"/>
        </w:rPr>
        <w:sectPr w:rsidRPr="00F41E8B" w:rsidR="00AA2933" w:rsidSect="005F59E0">
          <w:headerReference w:type="first" r:id="rId18"/>
          <w:pgSz w:w="16838" w:h="11906" w:orient="landscape"/>
          <w:pgMar w:top="991" w:right="1683" w:bottom="992" w:left="1417" w:header="360" w:footer="246" w:gutter="0"/>
          <w:pgNumType w:start="1"/>
          <w:cols w:space="708"/>
          <w:titlePg/>
          <w:docGrid w:linePitch="360"/>
        </w:sectPr>
      </w:pPr>
    </w:p>
    <w:p w:rsidRPr="00F41E8B" w:rsidR="00AA2933" w:rsidRDefault="00AA2933" w14:paraId="1CB7C4F9" w14:textId="6F0E8B2E">
      <w:pPr>
        <w:pStyle w:val="Heading1"/>
        <w:numPr>
          <w:ilvl w:val="0"/>
          <w:numId w:val="6"/>
        </w:numPr>
        <w:tabs>
          <w:tab w:val="left" w:pos="360"/>
        </w:tabs>
        <w:ind w:left="360"/>
        <w:rPr>
          <w:sz w:val="30"/>
          <w:szCs w:val="28"/>
        </w:rPr>
      </w:pPr>
      <w:r w:rsidRPr="00F41E8B">
        <w:rPr>
          <w:sz w:val="30"/>
          <w:szCs w:val="28"/>
        </w:rPr>
        <w:lastRenderedPageBreak/>
        <w:t>Passer en revue et analyser les informations</w:t>
      </w:r>
    </w:p>
    <w:p w:rsidRPr="00F41E8B" w:rsidR="00AA2933" w:rsidP="007B7E92" w:rsidRDefault="00AA2933" w14:paraId="5CEFFBD0" w14:textId="3217E84E">
      <w:pPr>
        <w:pStyle w:val="BodyCopy"/>
        <w:rPr>
          <w:sz w:val="18"/>
          <w:szCs w:val="18"/>
        </w:rPr>
      </w:pPr>
      <w:r w:rsidRPr="00F41E8B">
        <w:rPr>
          <w:sz w:val="18"/>
          <w:szCs w:val="18"/>
        </w:rPr>
        <w:t>Maintenant que vous avez recueilli les informations dont vous avez besoin, vous pouvez les analyser et répondre aux questions de la section 3. Cela vous permettra de décider si de nouveaux canaux sont nécessaires et de définir clairement les meilleures mesures à prendre pour en créer de nouveaux ou consolider ceux qui existent déjà.</w:t>
      </w:r>
      <w:r w:rsidR="00F41E8B">
        <w:rPr>
          <w:sz w:val="18"/>
          <w:szCs w:val="18"/>
        </w:rPr>
        <w:t xml:space="preserve"> </w:t>
      </w:r>
      <w:r w:rsidRPr="00F41E8B">
        <w:rPr>
          <w:sz w:val="18"/>
          <w:szCs w:val="18"/>
        </w:rPr>
        <w:t>Les préférences ne seront pas les mêmes pour tous les groupes communautaires, c'est pourquoi vous devez identifier différents canaux.</w:t>
      </w:r>
    </w:p>
    <w:p w:rsidRPr="00F41E8B" w:rsidR="00AA2933" w:rsidRDefault="00AA2933" w14:paraId="7D9C4B1A" w14:textId="77777777">
      <w:pPr>
        <w:pStyle w:val="Heading1"/>
        <w:numPr>
          <w:ilvl w:val="0"/>
          <w:numId w:val="6"/>
        </w:numPr>
        <w:tabs>
          <w:tab w:val="left" w:pos="360"/>
        </w:tabs>
        <w:ind w:left="360"/>
        <w:rPr>
          <w:sz w:val="30"/>
          <w:szCs w:val="30"/>
        </w:rPr>
      </w:pPr>
      <w:r w:rsidRPr="79B147E0" w:rsidR="00AA2933">
        <w:rPr>
          <w:sz w:val="30"/>
          <w:szCs w:val="30"/>
        </w:rPr>
        <w:t xml:space="preserve">Organiser un atelier pour </w:t>
      </w:r>
      <w:commentRangeStart w:id="1249376312"/>
      <w:r w:rsidRPr="79B147E0" w:rsidR="00AA2933">
        <w:rPr>
          <w:sz w:val="30"/>
          <w:szCs w:val="30"/>
        </w:rPr>
        <w:t xml:space="preserve">décider </w:t>
      </w:r>
      <w:commentRangeEnd w:id="1249376312"/>
      <w:r>
        <w:rPr>
          <w:rStyle w:val="CommentReference"/>
        </w:rPr>
        <w:commentReference w:id="1249376312"/>
      </w:r>
      <w:r w:rsidRPr="79B147E0" w:rsidR="00AA2933">
        <w:rPr>
          <w:sz w:val="30"/>
          <w:szCs w:val="30"/>
        </w:rPr>
        <w:t>des canaux</w:t>
      </w:r>
    </w:p>
    <w:p w:rsidRPr="00F41E8B" w:rsidR="00AA2933" w:rsidP="00AA2933" w:rsidRDefault="00AA2933" w14:paraId="6FFA1DE7" w14:textId="0361F002">
      <w:pPr>
        <w:pStyle w:val="BodyCopy"/>
        <w:rPr>
          <w:sz w:val="18"/>
          <w:szCs w:val="18"/>
        </w:rPr>
      </w:pPr>
      <w:r w:rsidRPr="00F41E8B">
        <w:rPr>
          <w:sz w:val="18"/>
          <w:szCs w:val="18"/>
        </w:rPr>
        <w:t xml:space="preserve">Pour décider des canaux dont vous avez besoin, il est préférable d'organiser un atelier avec les principales parties prenantes qui participeront au processus de retour d'information. Il s'agit de vos collègues mais aussi </w:t>
      </w:r>
      <w:sdt>
        <w:sdtPr>
          <w:rPr>
            <w:sz w:val="18"/>
            <w:szCs w:val="18"/>
          </w:rPr>
          <w:tag w:val="goog_rdk_4"/>
          <w:id w:val="-1415158003"/>
        </w:sdtPr>
        <w:sdtEndPr/>
        <w:sdtContent/>
      </w:sdt>
      <w:r w:rsidRPr="00F41E8B">
        <w:rPr>
          <w:sz w:val="18"/>
          <w:szCs w:val="18"/>
        </w:rPr>
        <w:t>de représentants de la communauté et de fonctionnaires. Vous pouvez inclure des représentants de groupes de femmes / d'adolescents / de populations marginalisées afin de comprendre leurs préférences et de discuter des différentes options. Voici le programme de l'atelier.</w:t>
      </w:r>
    </w:p>
    <w:p w:rsidRPr="00F41E8B" w:rsidR="00AA2933" w:rsidP="007B7E92" w:rsidRDefault="00AA2933" w14:paraId="3F6586FF" w14:textId="32BEC0DA">
      <w:pPr>
        <w:pStyle w:val="BodyCopy"/>
        <w:rPr>
          <w:sz w:val="18"/>
          <w:szCs w:val="18"/>
        </w:rPr>
      </w:pPr>
      <w:r w:rsidRPr="00F41E8B">
        <w:rPr>
          <w:sz w:val="18"/>
          <w:szCs w:val="18"/>
        </w:rPr>
        <w:t xml:space="preserve">La décision prise concernant les canaux devra tenir compte des préférences de la communauté ainsi que de facteurs contextuels tels que la sécurité, l'accès, les réseaux mobiles, le budget, etc. </w:t>
      </w:r>
      <w:sdt>
        <w:sdtPr>
          <w:rPr>
            <w:sz w:val="18"/>
            <w:szCs w:val="18"/>
          </w:rPr>
          <w:tag w:val="goog_rdk_6"/>
          <w:id w:val="976570478"/>
        </w:sdtPr>
        <w:sdtEndPr/>
        <w:sdtContent/>
      </w:sdt>
      <w:r w:rsidRPr="00F41E8B">
        <w:rPr>
          <w:sz w:val="18"/>
          <w:szCs w:val="18"/>
        </w:rPr>
        <w:t xml:space="preserve">L'arbre de décision (point 3) de </w:t>
      </w:r>
      <w:hyperlink w:history="1" r:id="rId19">
        <w:r w:rsidRPr="00F41E8B">
          <w:rPr>
            <w:sz w:val="18"/>
            <w:szCs w:val="18"/>
          </w:rPr>
          <w:t>la matrice des méthodes de communication</w:t>
        </w:r>
      </w:hyperlink>
      <w:r w:rsidRPr="00F41E8B">
        <w:rPr>
          <w:sz w:val="18"/>
          <w:szCs w:val="18"/>
        </w:rPr>
        <w:t xml:space="preserve"> peut vous aider dans le processus de décision.</w:t>
      </w:r>
    </w:p>
    <w:p w:rsidRPr="00F41E8B" w:rsidR="00AA2933" w:rsidRDefault="00AA2933" w14:paraId="34F8BA5B" w14:textId="77777777">
      <w:pPr>
        <w:pStyle w:val="Heading1"/>
        <w:numPr>
          <w:ilvl w:val="0"/>
          <w:numId w:val="6"/>
        </w:numPr>
        <w:tabs>
          <w:tab w:val="left" w:pos="360"/>
        </w:tabs>
        <w:ind w:left="360"/>
        <w:rPr>
          <w:sz w:val="30"/>
          <w:szCs w:val="28"/>
        </w:rPr>
      </w:pPr>
      <w:r w:rsidRPr="00F41E8B">
        <w:rPr>
          <w:sz w:val="30"/>
          <w:szCs w:val="28"/>
        </w:rPr>
        <w:t>Discuter des canaux de communication avec la communauté</w:t>
      </w:r>
    </w:p>
    <w:p w:rsidRPr="00F41E8B" w:rsidR="00AA2933" w:rsidP="007B7E92" w:rsidRDefault="00AA2933" w14:paraId="5FA76CAD" w14:textId="47200724">
      <w:pPr>
        <w:pStyle w:val="BodyCopy"/>
        <w:rPr>
          <w:sz w:val="18"/>
          <w:szCs w:val="18"/>
        </w:rPr>
      </w:pPr>
      <w:r w:rsidRPr="00F41E8B">
        <w:rPr>
          <w:sz w:val="18"/>
          <w:szCs w:val="18"/>
        </w:rPr>
        <w:t>Une fois qu'il a été décidé quels canaux seront utilisés pour le système de retour d'information, organisez à nouveau des discussions avec les communautés pour vérifier que le système de retour d'information prévu répond aux attentes des gens et qu'ils seront à l'aise pour l'utiliser. Vous pouvez organiser des discussions de groupe avec divers groupes communautaires, ainsi qu'avec des bénévoles de la communauté, afin d'identifier les domaines à améliorer et de vérifier tout problème potentiel</w:t>
      </w:r>
    </w:p>
    <w:p w:rsidRPr="00F41E8B" w:rsidR="00AA2933" w:rsidRDefault="00AA2933" w14:paraId="350108D5" w14:textId="77777777">
      <w:pPr>
        <w:pStyle w:val="Heading1"/>
        <w:numPr>
          <w:ilvl w:val="0"/>
          <w:numId w:val="6"/>
        </w:numPr>
        <w:tabs>
          <w:tab w:val="left" w:pos="360"/>
        </w:tabs>
        <w:ind w:left="360"/>
        <w:rPr>
          <w:sz w:val="30"/>
          <w:szCs w:val="28"/>
        </w:rPr>
      </w:pPr>
      <w:r w:rsidRPr="00F41E8B">
        <w:rPr>
          <w:sz w:val="30"/>
          <w:szCs w:val="28"/>
        </w:rPr>
        <w:t xml:space="preserve">Boucler la boucle avec votre population cible </w:t>
      </w:r>
    </w:p>
    <w:p w:rsidRPr="00F41E8B" w:rsidR="00AA2933" w:rsidP="00AA2933" w:rsidRDefault="00AA2933" w14:paraId="03BCA102" w14:textId="77777777">
      <w:pPr>
        <w:pStyle w:val="BodyCopy"/>
        <w:rPr>
          <w:sz w:val="18"/>
          <w:szCs w:val="18"/>
        </w:rPr>
      </w:pPr>
      <w:r w:rsidRPr="00F41E8B">
        <w:rPr>
          <w:sz w:val="18"/>
          <w:szCs w:val="18"/>
        </w:rPr>
        <w:t xml:space="preserve">Veillez à informer la communauté des canaux sélectionnés et du processus mis en œuvre pour identifier les canaux appropriés. </w:t>
      </w:r>
    </w:p>
    <w:p w:rsidRPr="00F41E8B" w:rsidR="00AA2933" w:rsidP="007B7E92" w:rsidRDefault="00AA2933" w14:paraId="76798418" w14:textId="77777777">
      <w:pPr>
        <w:pStyle w:val="BulletPoint"/>
        <w:rPr>
          <w:sz w:val="18"/>
          <w:szCs w:val="18"/>
        </w:rPr>
      </w:pPr>
      <w:r w:rsidRPr="00F41E8B">
        <w:rPr>
          <w:sz w:val="18"/>
          <w:szCs w:val="18"/>
        </w:rPr>
        <w:t xml:space="preserve">Utilisez les canaux d'information privilégiés pour partager des informations sur la manière d'utiliser les canaux de retour d'information, leur objectif, le droit des populations à donner un retour d'information et votre responsabilité vis-à-vis d'elles. </w:t>
      </w:r>
    </w:p>
    <w:p w:rsidRPr="00F41E8B" w:rsidR="00AA2933" w:rsidP="007B7E92" w:rsidRDefault="00AA2933" w14:paraId="2ECD79AA" w14:textId="77777777">
      <w:pPr>
        <w:pStyle w:val="BulletPoint"/>
        <w:rPr>
          <w:sz w:val="18"/>
          <w:szCs w:val="18"/>
        </w:rPr>
      </w:pPr>
      <w:r w:rsidRPr="00F41E8B">
        <w:rPr>
          <w:sz w:val="18"/>
          <w:szCs w:val="18"/>
        </w:rPr>
        <w:t>Profitez de ce moment pour répondre aux questions sur les canaux et commencer à recueillir les retours d'information.</w:t>
      </w:r>
    </w:p>
    <w:p w:rsidRPr="00F41E8B" w:rsidR="00AA2933" w:rsidP="007B7E92" w:rsidRDefault="00AA2933" w14:paraId="61ABE003" w14:textId="320D5D65">
      <w:pPr>
        <w:pStyle w:val="BulletPoint"/>
        <w:rPr>
          <w:sz w:val="18"/>
          <w:szCs w:val="18"/>
        </w:rPr>
      </w:pPr>
      <w:r w:rsidRPr="00F41E8B">
        <w:rPr>
          <w:sz w:val="18"/>
          <w:szCs w:val="18"/>
        </w:rPr>
        <w:t>Veillez à ce que la plupart des membres de la population cible soient au courant de l'existence des canaux. Essayez d'utiliser plusieurs formats pour partager l'information afin de toucher davantage de personnes (et celles qui sont plus difficiles à atteindre).</w:t>
      </w:r>
    </w:p>
    <w:p w:rsidRPr="00F41E8B" w:rsidR="00AA2933" w:rsidRDefault="00F41E8B" w14:paraId="19BDABE2" w14:textId="77777777">
      <w:pPr>
        <w:pStyle w:val="Heading1"/>
        <w:numPr>
          <w:ilvl w:val="0"/>
          <w:numId w:val="6"/>
        </w:numPr>
        <w:ind w:left="360"/>
        <w:rPr>
          <w:sz w:val="30"/>
          <w:szCs w:val="28"/>
        </w:rPr>
      </w:pPr>
      <w:sdt>
        <w:sdtPr>
          <w:rPr>
            <w:sz w:val="30"/>
            <w:szCs w:val="28"/>
          </w:rPr>
          <w:tag w:val="goog_rdk_7"/>
          <w:id w:val="620575430"/>
        </w:sdtPr>
        <w:sdtEndPr/>
        <w:sdtContent/>
      </w:sdt>
      <w:r w:rsidRPr="00F41E8B" w:rsidR="00FB790C">
        <w:rPr>
          <w:sz w:val="30"/>
          <w:szCs w:val="28"/>
        </w:rPr>
        <w:t>Examiner périodiquement la fonctionnalité et l'adapter</w:t>
      </w:r>
    </w:p>
    <w:p w:rsidRPr="00F41E8B" w:rsidR="00AA2933" w:rsidP="00AA2933" w:rsidRDefault="00AA2933" w14:paraId="1C77B9F2" w14:textId="77777777">
      <w:pPr>
        <w:pStyle w:val="BodyCopy"/>
        <w:rPr>
          <w:sz w:val="18"/>
          <w:szCs w:val="18"/>
        </w:rPr>
      </w:pPr>
      <w:r w:rsidRPr="00F41E8B">
        <w:rPr>
          <w:sz w:val="18"/>
          <w:szCs w:val="18"/>
        </w:rPr>
        <w:t xml:space="preserve">Les préférences de la communauté et le contexte évoluent constamment, il se peut donc que vous deviez procéder à des changements de temps à autre. Effectuez des contrôles réguliers pour vous assurer que le système de retour d'informations fonctionne et que les gens l’utilisent toujours aussi facilement. </w:t>
      </w:r>
    </w:p>
    <w:p w:rsidRPr="00F41E8B" w:rsidR="00AA2933" w:rsidP="00AA2933" w:rsidRDefault="00AA2933" w14:paraId="38253F46" w14:textId="77777777">
      <w:pPr>
        <w:pStyle w:val="BodyCopy"/>
        <w:rPr>
          <w:sz w:val="18"/>
          <w:szCs w:val="18"/>
        </w:rPr>
      </w:pPr>
      <w:r w:rsidRPr="00F41E8B">
        <w:rPr>
          <w:sz w:val="18"/>
          <w:szCs w:val="18"/>
        </w:rPr>
        <w:t>Voici quelques questions à poser régulièrement :</w:t>
      </w:r>
    </w:p>
    <w:p w:rsidRPr="00F41E8B" w:rsidR="00AA2933" w:rsidP="00AA2933" w:rsidRDefault="00AA2933" w14:paraId="41989145" w14:textId="77777777">
      <w:pPr>
        <w:pStyle w:val="BulletPoint"/>
        <w:rPr>
          <w:b/>
          <w:bCs/>
          <w:sz w:val="18"/>
          <w:szCs w:val="18"/>
        </w:rPr>
      </w:pPr>
      <w:r w:rsidRPr="00F41E8B">
        <w:rPr>
          <w:b/>
          <w:sz w:val="18"/>
          <w:szCs w:val="18"/>
        </w:rPr>
        <w:t>Les canaux de retour d'informations sont-ils utilisés ?</w:t>
      </w:r>
    </w:p>
    <w:p w:rsidRPr="00F41E8B" w:rsidR="00AA2933" w:rsidP="00AA2933" w:rsidRDefault="00AA2933" w14:paraId="7CB677D5" w14:textId="496EFACE">
      <w:pPr>
        <w:pStyle w:val="BulletPoint"/>
        <w:numPr>
          <w:ilvl w:val="0"/>
          <w:numId w:val="0"/>
        </w:numPr>
        <w:ind w:left="720"/>
        <w:rPr>
          <w:b/>
          <w:bCs/>
          <w:sz w:val="18"/>
          <w:szCs w:val="18"/>
        </w:rPr>
      </w:pPr>
      <w:r w:rsidRPr="00F41E8B">
        <w:rPr>
          <w:sz w:val="18"/>
          <w:szCs w:val="18"/>
        </w:rPr>
        <w:t>Si le nombre de retours d'informations reçus est faible, est-ce parce que les gens n'ont pas confiance dans le système ? Avons-nous reçu des retours d'informations sensibles ?</w:t>
      </w:r>
    </w:p>
    <w:p w:rsidRPr="00F41E8B" w:rsidR="00AA2933" w:rsidP="00AA2933" w:rsidRDefault="00AA2933" w14:paraId="4D4EF1A9" w14:textId="77777777">
      <w:pPr>
        <w:pStyle w:val="BulletPoint"/>
        <w:rPr>
          <w:b/>
          <w:bCs/>
          <w:sz w:val="18"/>
          <w:szCs w:val="18"/>
        </w:rPr>
      </w:pPr>
      <w:r w:rsidRPr="00F41E8B">
        <w:rPr>
          <w:b/>
          <w:sz w:val="18"/>
          <w:szCs w:val="18"/>
        </w:rPr>
        <w:t>Qui partage le retour d'informations - et qui ne le fait pas ?</w:t>
      </w:r>
    </w:p>
    <w:p w:rsidRPr="00F41E8B" w:rsidR="00AA2933" w:rsidP="00AA2933" w:rsidRDefault="00AA2933" w14:paraId="105DC954" w14:textId="6AB8B66B">
      <w:pPr>
        <w:pStyle w:val="BulletPoint"/>
        <w:numPr>
          <w:ilvl w:val="0"/>
          <w:numId w:val="0"/>
        </w:numPr>
        <w:ind w:left="720"/>
        <w:rPr>
          <w:b/>
          <w:bCs/>
          <w:sz w:val="18"/>
          <w:szCs w:val="18"/>
        </w:rPr>
      </w:pPr>
      <w:r w:rsidRPr="00F41E8B">
        <w:rPr>
          <w:sz w:val="18"/>
          <w:szCs w:val="18"/>
        </w:rPr>
        <w:t>S’agit-il de certains groupes de personnes (p. ex., les femmes, les personnes âgées, certaines ethnies ou certains lieux) dont nous n’entendons pas parler ?</w:t>
      </w:r>
    </w:p>
    <w:p w:rsidRPr="00F41E8B" w:rsidR="00AA2933" w:rsidP="00AA2933" w:rsidRDefault="00AA2933" w14:paraId="60443EB2" w14:textId="77777777">
      <w:pPr>
        <w:pStyle w:val="BulletPoint"/>
        <w:rPr>
          <w:b/>
          <w:bCs/>
          <w:sz w:val="18"/>
          <w:szCs w:val="18"/>
        </w:rPr>
      </w:pPr>
      <w:r w:rsidRPr="00F41E8B">
        <w:rPr>
          <w:b/>
          <w:sz w:val="18"/>
          <w:szCs w:val="18"/>
        </w:rPr>
        <w:t>Quel est l'avis des communautés sur le processus ?</w:t>
      </w:r>
    </w:p>
    <w:p w:rsidRPr="00F41E8B" w:rsidR="00AA2933" w:rsidP="00AA2933" w:rsidRDefault="00AA2933" w14:paraId="43E9A4CE" w14:textId="03EE1910">
      <w:pPr>
        <w:pStyle w:val="BulletPoint"/>
        <w:numPr>
          <w:ilvl w:val="0"/>
          <w:numId w:val="0"/>
        </w:numPr>
        <w:ind w:left="720"/>
        <w:rPr>
          <w:b/>
          <w:bCs/>
          <w:sz w:val="18"/>
          <w:szCs w:val="18"/>
        </w:rPr>
      </w:pPr>
      <w:r w:rsidRPr="00F41E8B">
        <w:rPr>
          <w:sz w:val="18"/>
          <w:szCs w:val="18"/>
        </w:rPr>
        <w:t>Sont-elles satisfaites ? Se sentent-elles écoutées ?</w:t>
      </w:r>
    </w:p>
    <w:p w:rsidRPr="00F41E8B" w:rsidR="00AA2933" w:rsidP="00AA2933" w:rsidRDefault="00AA2933" w14:paraId="0C342F6D" w14:textId="77777777">
      <w:pPr>
        <w:pStyle w:val="BulletPoint"/>
        <w:rPr>
          <w:b/>
          <w:bCs/>
          <w:sz w:val="18"/>
          <w:szCs w:val="18"/>
        </w:rPr>
      </w:pPr>
      <w:r w:rsidRPr="00F41E8B">
        <w:rPr>
          <w:b/>
          <w:sz w:val="18"/>
          <w:szCs w:val="18"/>
        </w:rPr>
        <w:t xml:space="preserve">Les gens ont-ils des retours sur les informations qu'ils ont partagées ? </w:t>
      </w:r>
    </w:p>
    <w:p w:rsidRPr="00F41E8B" w:rsidR="00AA2933" w:rsidP="00AA2933" w:rsidRDefault="00AA2933" w14:paraId="24685450" w14:textId="13DC79AA">
      <w:pPr>
        <w:pStyle w:val="BulletPoint"/>
        <w:numPr>
          <w:ilvl w:val="0"/>
          <w:numId w:val="0"/>
        </w:numPr>
        <w:ind w:left="720"/>
        <w:rPr>
          <w:b/>
          <w:bCs/>
          <w:sz w:val="18"/>
          <w:szCs w:val="18"/>
        </w:rPr>
      </w:pPr>
      <w:r w:rsidRPr="00F41E8B">
        <w:rPr>
          <w:sz w:val="18"/>
          <w:szCs w:val="18"/>
        </w:rPr>
        <w:t>Si non, pourquoi ?</w:t>
      </w:r>
    </w:p>
    <w:p w:rsidRPr="00F41E8B" w:rsidR="00AA2933" w:rsidP="007B7E92" w:rsidRDefault="00AA2933" w14:paraId="5177549B" w14:textId="66B00654">
      <w:pPr>
        <w:pStyle w:val="BodyCopy"/>
        <w:rPr>
          <w:sz w:val="18"/>
          <w:szCs w:val="18"/>
        </w:rPr>
      </w:pPr>
      <w:r w:rsidRPr="00F41E8B">
        <w:rPr>
          <w:sz w:val="18"/>
          <w:szCs w:val="18"/>
        </w:rPr>
        <w:t>Les réponses aux questions ci-dessus peuvent être trouvées en examinant les données de retour d'informations et la documentation sur la façon dont le retour d'informations a été traité, en discutant avec des collègues et des membres de la communauté, et en recueillant des données structurées.</w:t>
      </w:r>
    </w:p>
    <w:p w:rsidRPr="00F41E8B" w:rsidR="00AA2933" w:rsidP="00AA2933" w:rsidRDefault="00AA2933" w14:paraId="69F5AC73" w14:textId="77777777">
      <w:pPr>
        <w:ind w:left="720"/>
        <w:rPr>
          <w:sz w:val="22"/>
          <w:szCs w:val="22"/>
        </w:rPr>
      </w:pPr>
    </w:p>
    <w:sectPr w:rsidRPr="00F41E8B" w:rsidR="00AA2933" w:rsidSect="00AA2933">
      <w:headerReference w:type="first" r:id="rId20"/>
      <w:pgSz w:w="11906" w:h="16838" w:orient="portrait"/>
      <w:pgMar w:top="1683" w:right="992" w:bottom="1417" w:left="991" w:header="360" w:footer="246" w:gutter="0"/>
      <w:pgNumType w:start="1"/>
      <w:cols w:space="708"/>
      <w:titlePg/>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VT" w:author="Vincent TURMINE" w:date="2025-01-08T11:54:30" w:id="83526423">
    <w:p xmlns:w14="http://schemas.microsoft.com/office/word/2010/wordml" xmlns:w="http://schemas.openxmlformats.org/wordprocessingml/2006/main" w:rsidR="037BD6FD" w:rsidRDefault="437544C5" w14:paraId="6AA665FD" w14:textId="5786082F">
      <w:pPr>
        <w:pStyle w:val="CommentText"/>
      </w:pPr>
      <w:r>
        <w:rPr>
          <w:rStyle w:val="CommentReference"/>
        </w:rPr>
        <w:annotationRef/>
      </w:r>
      <w:r w:rsidRPr="1F1537CB" w:rsidR="3E347797">
        <w:t>CANAUX D'INFORMATON (simple)</w:t>
      </w:r>
    </w:p>
  </w:comment>
  <w:comment xmlns:w="http://schemas.openxmlformats.org/wordprocessingml/2006/main" w:initials="VT" w:author="Vincent TURMINE" w:date="2025-01-08T11:59:03" w:id="1176391750">
    <w:p xmlns:w14="http://schemas.microsoft.com/office/word/2010/wordml" xmlns:w="http://schemas.openxmlformats.org/wordprocessingml/2006/main" w:rsidR="2A5404F5" w:rsidRDefault="69F23BFE" w14:paraId="3B6A8581" w14:textId="66769B4B">
      <w:pPr>
        <w:pStyle w:val="CommentText"/>
      </w:pPr>
      <w:r>
        <w:rPr>
          <w:rStyle w:val="CommentReference"/>
        </w:rPr>
        <w:annotationRef/>
      </w:r>
      <w:r w:rsidRPr="2FA7B654" w:rsidR="3934985C">
        <w:t>This is not really a nice expression. Might be good to have an alternative and update all documents if needed.</w:t>
      </w:r>
    </w:p>
  </w:comment>
  <w:comment xmlns:w="http://schemas.openxmlformats.org/wordprocessingml/2006/main" w:initials="VT" w:author="Vincent TURMINE" w:date="2025-01-08T12:02:09" w:id="1071979132">
    <w:p xmlns:w14="http://schemas.microsoft.com/office/word/2010/wordml" xmlns:w="http://schemas.openxmlformats.org/wordprocessingml/2006/main" w:rsidR="18196252" w:rsidRDefault="7E6684E8" w14:paraId="4EBE38FD" w14:textId="15B175E8">
      <w:pPr>
        <w:pStyle w:val="CommentText"/>
      </w:pPr>
      <w:r>
        <w:rPr>
          <w:rStyle w:val="CommentReference"/>
        </w:rPr>
        <w:annotationRef/>
      </w:r>
      <w:r w:rsidRPr="744AB6DF" w:rsidR="448EF334">
        <w:t>d'agents de terrain (less specific than census)</w:t>
      </w:r>
    </w:p>
    <w:p xmlns:w14="http://schemas.microsoft.com/office/word/2010/wordml" xmlns:w="http://schemas.openxmlformats.org/wordprocessingml/2006/main" w:rsidR="3531B1E4" w:rsidRDefault="243D7EC2" w14:paraId="3AE8C3F6" w14:textId="2E788A7F">
      <w:pPr>
        <w:pStyle w:val="CommentText"/>
      </w:pPr>
    </w:p>
  </w:comment>
  <w:comment xmlns:w="http://schemas.openxmlformats.org/wordprocessingml/2006/main" w:initials="VT" w:author="Vincent TURMINE" w:date="2025-01-08T12:04:10" w:id="1806535973">
    <w:p xmlns:w14="http://schemas.microsoft.com/office/word/2010/wordml" xmlns:w="http://schemas.openxmlformats.org/wordprocessingml/2006/main" w:rsidR="4A2330D5" w:rsidRDefault="74E34A51" w14:paraId="135D3096" w14:textId="687D5DAD">
      <w:pPr>
        <w:pStyle w:val="CommentText"/>
      </w:pPr>
      <w:r>
        <w:rPr>
          <w:rStyle w:val="CommentReference"/>
        </w:rPr>
        <w:annotationRef/>
      </w:r>
      <w:r w:rsidRPr="08054D53" w:rsidR="546DDF9E">
        <w:t>Vérifiez</w:t>
      </w:r>
    </w:p>
  </w:comment>
  <w:comment xmlns:w="http://schemas.openxmlformats.org/wordprocessingml/2006/main" w:initials="VT" w:author="Vincent TURMINE" w:date="2025-01-08T12:06:53" w:id="1072854957">
    <w:p xmlns:w14="http://schemas.microsoft.com/office/word/2010/wordml" xmlns:w="http://schemas.openxmlformats.org/wordprocessingml/2006/main" w:rsidR="3909ACC7" w:rsidRDefault="703E126F" w14:paraId="0BE08E2A" w14:textId="491C2C00">
      <w:pPr>
        <w:pStyle w:val="CommentText"/>
      </w:pPr>
      <w:r>
        <w:rPr>
          <w:rStyle w:val="CommentReference"/>
        </w:rPr>
        <w:annotationRef/>
      </w:r>
      <w:r w:rsidRPr="6D60EE8C" w:rsidR="2A979298">
        <w:t>Something is missing here</w:t>
      </w:r>
    </w:p>
  </w:comment>
  <w:comment xmlns:w="http://schemas.openxmlformats.org/wordprocessingml/2006/main" w:initials="VT" w:author="Vincent TURMINE" w:date="2025-01-08T12:07:44" w:id="1249376312">
    <w:p xmlns:w14="http://schemas.microsoft.com/office/word/2010/wordml" xmlns:w="http://schemas.openxmlformats.org/wordprocessingml/2006/main" w:rsidR="7597CA19" w:rsidRDefault="2C6A2BB9" w14:paraId="4933963C" w14:textId="24C7CFFB">
      <w:pPr>
        <w:pStyle w:val="CommentText"/>
      </w:pPr>
      <w:r>
        <w:rPr>
          <w:rStyle w:val="CommentReference"/>
        </w:rPr>
        <w:annotationRef/>
      </w:r>
      <w:r w:rsidRPr="2557C5E2" w:rsidR="55759872">
        <w:t>le choix</w:t>
      </w:r>
    </w:p>
  </w:comment>
</w:comments>
</file>

<file path=word/commentsExtended.xml><?xml version="1.0" encoding="utf-8"?>
<w15:commentsEx xmlns:mc="http://schemas.openxmlformats.org/markup-compatibility/2006" xmlns:w15="http://schemas.microsoft.com/office/word/2012/wordml" mc:Ignorable="w15">
  <w15:commentEx w15:done="0" w15:paraId="6AA665FD"/>
  <w15:commentEx w15:done="0" w15:paraId="3B6A8581"/>
  <w15:commentEx w15:done="0" w15:paraId="3AE8C3F6"/>
  <w15:commentEx w15:done="0" w15:paraId="135D3096"/>
  <w15:commentEx w15:done="0" w15:paraId="0BE08E2A"/>
  <w15:commentEx w15:done="0" w15:paraId="4933963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09A9A28" w16cex:dateUtc="2025-01-08T10:54:30.83Z"/>
  <w16cex:commentExtensible w16cex:durableId="3D39CF5A" w16cex:dateUtc="2025-01-08T10:59:03.496Z"/>
  <w16cex:commentExtensible w16cex:durableId="7FDA670C" w16cex:dateUtc="2025-01-08T11:02:09.958Z"/>
  <w16cex:commentExtensible w16cex:durableId="322F94B2" w16cex:dateUtc="2025-01-08T11:04:10.654Z"/>
  <w16cex:commentExtensible w16cex:durableId="208512E1" w16cex:dateUtc="2025-01-08T11:06:53.138Z"/>
  <w16cex:commentExtensible w16cex:durableId="1D777C41" w16cex:dateUtc="2025-01-08T11:07:44.885Z"/>
</w16cex:commentsExtensible>
</file>

<file path=word/commentsIds.xml><?xml version="1.0" encoding="utf-8"?>
<w16cid:commentsIds xmlns:mc="http://schemas.openxmlformats.org/markup-compatibility/2006" xmlns:w16cid="http://schemas.microsoft.com/office/word/2016/wordml/cid" mc:Ignorable="w16cid">
  <w16cid:commentId w16cid:paraId="6AA665FD" w16cid:durableId="109A9A28"/>
  <w16cid:commentId w16cid:paraId="3B6A8581" w16cid:durableId="3D39CF5A"/>
  <w16cid:commentId w16cid:paraId="3AE8C3F6" w16cid:durableId="7FDA670C"/>
  <w16cid:commentId w16cid:paraId="135D3096" w16cid:durableId="322F94B2"/>
  <w16cid:commentId w16cid:paraId="0BE08E2A" w16cid:durableId="208512E1"/>
  <w16cid:commentId w16cid:paraId="4933963C" w16cid:durableId="1D777C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421FC" w:rsidP="00061220" w:rsidRDefault="00F421FC" w14:paraId="2A2B73D3" w14:textId="77777777">
      <w:r>
        <w:separator/>
      </w:r>
    </w:p>
  </w:endnote>
  <w:endnote w:type="continuationSeparator" w:id="0">
    <w:p w:rsidR="00F421FC" w:rsidP="00061220" w:rsidRDefault="00F421FC" w14:paraId="0E5B562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27257270"/>
      <w:docPartObj>
        <w:docPartGallery w:val="Page Numbers (Bottom of Page)"/>
        <w:docPartUnique/>
      </w:docPartObj>
    </w:sdtPr>
    <w:sdtEndPr>
      <w:rPr>
        <w:rStyle w:val="PageNumber"/>
      </w:rPr>
    </w:sdtEndPr>
    <w:sdtContent>
      <w:p w:rsidR="00F31BA9" w:rsidP="00CF58BD" w:rsidRDefault="00F31BA9" w14:paraId="595D4639" w14:textId="633B2D6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31BA9" w:rsidP="00F31BA9" w:rsidRDefault="00F31BA9" w14:paraId="53E53E57"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CF58BD" w:rsidP="00121C14" w:rsidRDefault="00AB1893" w14:paraId="3247E853" w14:textId="5A25C985">
    <w:pPr>
      <w:pStyle w:val="Footer"/>
      <w:framePr w:w="361" w:h="349" w:wrap="none" w:hAnchor="page" w:vAnchor="text" w:x="11329" w:y="28" w:hRule="exact"/>
      <w:jc w:val="center"/>
      <w:rPr>
        <w:rStyle w:val="PageNumber"/>
      </w:rPr>
    </w:pPr>
    <w:r>
      <w:rPr>
        <w:rFonts w:ascii="Helvetica Neue Medium" w:hAnsi="Helvetica Neue Medium"/>
        <w:noProof/>
      </w:rPr>
      <mc:AlternateContent>
        <mc:Choice Requires="wps">
          <w:drawing>
            <wp:anchor distT="0" distB="0" distL="114300" distR="114300" simplePos="0" relativeHeight="251670526" behindDoc="0" locked="0" layoutInCell="0" allowOverlap="1" wp14:anchorId="76B0E787" wp14:editId="136B9F35">
              <wp:simplePos x="0" y="0"/>
              <wp:positionH relativeFrom="page">
                <wp:align>left</wp:align>
              </wp:positionH>
              <wp:positionV relativeFrom="page">
                <wp:align>bottom</wp:align>
              </wp:positionV>
              <wp:extent cx="7772400" cy="463550"/>
              <wp:effectExtent l="0" t="0" r="0" b="12700"/>
              <wp:wrapNone/>
              <wp:docPr id="7" name="MSIPCM817446c2894ce7a0a973dd60" descr="{&quot;HashCode&quot;:-45436510,&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DF5329" w:rsidR="00AB1893" w:rsidP="00DF5329" w:rsidRDefault="00DF5329" w14:paraId="07C5C2F2" w14:textId="71CDFF56">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w14:anchorId="76B0E787">
              <v:stroke joinstyle="miter"/>
              <v:path gradientshapeok="t" o:connecttype="rect"/>
            </v:shapetype>
            <v:shape id="MSIPCM817446c2894ce7a0a973dd60" style="position:absolute;left:0;text-align:left;margin-left:0;margin-top:0;width:612pt;height:36.5pt;z-index:251670526;visibility:visible;mso-wrap-style:square;mso-wrap-distance-left:9pt;mso-wrap-distance-top:0;mso-wrap-distance-right:9pt;mso-wrap-distance-bottom:0;mso-position-horizontal:left;mso-position-horizontal-relative:page;mso-position-vertical:bottom;mso-position-vertical-relative:page;v-text-anchor:middle" alt="{&quot;HashCode&quot;:-45436510,&quot;Height&quot;:9999999.0,&quot;Width&quot;:9999999.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0W3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">
              <v:textbox inset="20pt,0,,0">
                <w:txbxContent>
                  <w:p w:rsidRPr="00DF5329" w:rsidR="00AB1893" w:rsidP="00DF5329" w:rsidRDefault="00DF5329" w14:paraId="07C5C2F2" w14:textId="71CDFF56">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Pr="00CF58BD" w:rsidR="00CF58BD">
          <w:rPr>
            <w:rStyle w:val="PageNumber"/>
            <w:color w:val="FFFFFF" w:themeColor="background1"/>
          </w:rPr>
          <w:fldChar w:fldCharType="begin"/>
        </w:r>
        <w:r w:rsidRPr="00CF58BD" w:rsidR="00CF58BD">
          <w:rPr>
            <w:rStyle w:val="PageNumber"/>
            <w:color w:val="FFFFFF" w:themeColor="background1"/>
          </w:rPr>
          <w:instrText xml:space="preserve"> PAGE </w:instrText>
        </w:r>
        <w:r w:rsidRPr="00CF58BD" w:rsidR="00CF58BD">
          <w:rPr>
            <w:rStyle w:val="PageNumber"/>
            <w:color w:val="FFFFFF" w:themeColor="background1"/>
          </w:rPr>
          <w:fldChar w:fldCharType="separate"/>
        </w:r>
        <w:r w:rsidRPr="00CF58BD" w:rsidR="00CF58BD">
          <w:rPr>
            <w:rStyle w:val="PageNumber"/>
            <w:color w:val="FFFFFF" w:themeColor="background1"/>
          </w:rPr>
          <w:t>2</w:t>
        </w:r>
        <w:r w:rsidRPr="00CF58BD" w:rsidR="00CF58BD">
          <w:rPr>
            <w:rStyle w:val="PageNumber"/>
            <w:color w:val="FFFFFF" w:themeColor="background1"/>
          </w:rPr>
          <w:fldChar w:fldCharType="end"/>
        </w:r>
      </w:sdtContent>
    </w:sdt>
  </w:p>
  <w:p w:rsidRPr="00266931" w:rsidR="00F31BA9" w:rsidP="00BE306E" w:rsidRDefault="00CF58BD" w14:paraId="2E64E4C6" w14:textId="7AD83027">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0953EA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24601A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">
              <v:stroke joinstyle="miter"/>
              <w10:wrap anchory="page"/>
            </v:oval>
          </w:pict>
        </mc:Fallback>
      </mc:AlternateContent>
    </w:r>
    <w:r>
      <w:rPr>
        <w:rFonts w:ascii="Helvetica Neue Thin" w:hAnsi="Helvetica Neue Thin"/>
        <w:color w:val="943482"/>
        <w:sz w:val="28"/>
      </w:rPr>
      <w:t>Kit de retour d’informations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CF58BD" w:rsidP="00CF58BD" w:rsidRDefault="00AB1893" w14:paraId="5504EE65" w14:textId="2C41B9FE">
    <w:pPr>
      <w:pStyle w:val="Footer"/>
      <w:framePr w:wrap="none" w:hAnchor="page" w:vAnchor="text" w:x="11397" w:y="27"/>
      <w:rPr>
        <w:rStyle w:val="PageNumber"/>
      </w:rPr>
    </w:pPr>
    <w:r>
      <w:rPr>
        <w:rFonts w:ascii="Helvetica Neue Medium" w:hAnsi="Helvetica Neue Medium"/>
        <w:noProof/>
      </w:rPr>
      <mc:AlternateContent>
        <mc:Choice Requires="wps">
          <w:drawing>
            <wp:anchor distT="0" distB="0" distL="114300" distR="114300" simplePos="0" relativeHeight="251670527" behindDoc="0" locked="0" layoutInCell="0" allowOverlap="1" wp14:anchorId="70891D3D" wp14:editId="22C76ABB">
              <wp:simplePos x="0" y="0"/>
              <wp:positionH relativeFrom="page">
                <wp:align>left</wp:align>
              </wp:positionH>
              <wp:positionV relativeFrom="page">
                <wp:align>bottom</wp:align>
              </wp:positionV>
              <wp:extent cx="7772400" cy="463550"/>
              <wp:effectExtent l="0" t="0" r="0" b="12700"/>
              <wp:wrapNone/>
              <wp:docPr id="9" name="MSIPCM62734c30ab2ea1055870f38d" descr="{&quot;HashCode&quot;:-45436510,&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DF5329" w:rsidR="00AB1893" w:rsidP="00DF5329" w:rsidRDefault="00DF5329" w14:paraId="70390C73" w14:textId="471FF3F7">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w14:anchorId="70891D3D">
              <v:stroke joinstyle="miter"/>
              <v:path gradientshapeok="t" o:connecttype="rect"/>
            </v:shapetype>
            <v:shape id="MSIPCM62734c30ab2ea1055870f38d" style="position:absolute;margin-left:0;margin-top:0;width:612pt;height:36.5pt;z-index:251670527;visibility:visible;mso-wrap-style:square;mso-wrap-distance-left:9pt;mso-wrap-distance-top:0;mso-wrap-distance-right:9pt;mso-wrap-distance-bottom:0;mso-position-horizontal:left;mso-position-horizontal-relative:page;mso-position-vertical:bottom;mso-position-vertical-relative:page;v-text-anchor:middle" alt="{&quot;HashCode&quot;:-45436510,&quot;Height&quot;:9999999.0,&quot;Width&quot;:9999999.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v:textbox inset="20pt,0,,0">
                <w:txbxContent>
                  <w:p w:rsidRPr="00DF5329" w:rsidR="00AB1893" w:rsidP="00DF5329" w:rsidRDefault="00DF5329" w14:paraId="70390C73" w14:textId="471FF3F7">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Pr="00CF58BD" w:rsidR="00CF58BD">
          <w:rPr>
            <w:rStyle w:val="PageNumber"/>
            <w:color w:val="FFFFFF" w:themeColor="background1"/>
          </w:rPr>
          <w:fldChar w:fldCharType="begin"/>
        </w:r>
        <w:r w:rsidRPr="00CF58BD" w:rsidR="00CF58BD">
          <w:rPr>
            <w:rStyle w:val="PageNumber"/>
            <w:color w:val="FFFFFF" w:themeColor="background1"/>
          </w:rPr>
          <w:instrText xml:space="preserve"> PAGE </w:instrText>
        </w:r>
        <w:r w:rsidRPr="00CF58BD" w:rsidR="00CF58BD">
          <w:rPr>
            <w:rStyle w:val="PageNumber"/>
            <w:color w:val="FFFFFF" w:themeColor="background1"/>
          </w:rPr>
          <w:fldChar w:fldCharType="separate"/>
        </w:r>
        <w:r w:rsidRPr="00CF58BD" w:rsidR="00CF58BD">
          <w:rPr>
            <w:rStyle w:val="PageNumber"/>
            <w:color w:val="FFFFFF" w:themeColor="background1"/>
          </w:rPr>
          <w:t>1</w:t>
        </w:r>
        <w:r w:rsidRPr="00CF58BD" w:rsidR="00CF58BD">
          <w:rPr>
            <w:rStyle w:val="PageNumber"/>
            <w:color w:val="FFFFFF" w:themeColor="background1"/>
          </w:rPr>
          <w:fldChar w:fldCharType="end"/>
        </w:r>
      </w:sdtContent>
    </w:sdt>
  </w:p>
  <w:p w:rsidRPr="00266931" w:rsidR="00B34D8B" w:rsidP="00BE306E" w:rsidRDefault="00BE306E" w14:paraId="150F4568" w14:textId="0A50585C">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2562F3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59ADB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">
              <v:stroke joinstyle="miter"/>
              <w10:wrap anchory="page"/>
            </v:oval>
          </w:pict>
        </mc:Fallback>
      </mc:AlternateContent>
    </w:r>
    <w:r>
      <w:rPr>
        <w:rFonts w:ascii="Helvetica Neue Thin" w:hAnsi="Helvetica Neue Thin"/>
        <w:color w:val="943482"/>
        <w:sz w:val="28"/>
      </w:rPr>
      <w:t>Kit de retour d’informations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C64CF2" w:rsidR="00F421FC" w:rsidP="00061220" w:rsidRDefault="00F421FC" w14:paraId="7304E6AC" w14:textId="77777777">
      <w:pPr>
        <w:rPr>
          <w:color w:val="873174"/>
        </w:rPr>
      </w:pPr>
      <w:r w:rsidRPr="00C64CF2">
        <w:rPr>
          <w:color w:val="873174"/>
        </w:rPr>
        <w:separator/>
      </w:r>
    </w:p>
  </w:footnote>
  <w:footnote w:type="continuationSeparator" w:id="0">
    <w:p w:rsidR="00F421FC" w:rsidP="00061220" w:rsidRDefault="00F421FC" w14:paraId="40A9714A" w14:textId="77777777">
      <w:r>
        <w:continuationSeparator/>
      </w:r>
    </w:p>
  </w:footnote>
  <w:footnote w:id="1">
    <w:p w:rsidRPr="00646A4C" w:rsidR="007D2644" w:rsidP="007D2644" w:rsidRDefault="007D2644" w14:paraId="049BAA83" w14:textId="24BED9A0">
      <w:pPr>
        <w:pBdr>
          <w:top w:val="nil"/>
          <w:left w:val="nil"/>
          <w:bottom w:val="nil"/>
          <w:right w:val="nil"/>
          <w:between w:val="nil"/>
        </w:pBdr>
        <w:rPr>
          <w:rFonts w:ascii="Helvetica Neue" w:hAnsi="Helvetica Neue"/>
          <w:color w:val="000000"/>
          <w:sz w:val="15"/>
          <w:szCs w:val="15"/>
        </w:rPr>
      </w:pPr>
      <w:r>
        <w:rPr>
          <w:rStyle w:val="FootnoteReference"/>
          <w:rFonts w:ascii="Helvetica Neue" w:hAnsi="Helvetica Neue"/>
        </w:rPr>
        <w:footnoteRef/>
      </w:r>
      <w:r>
        <w:rPr>
          <w:rFonts w:ascii="Helvetica Neue" w:hAnsi="Helvetica Neue"/>
          <w:color w:val="000000"/>
          <w:sz w:val="16"/>
        </w:rPr>
        <w:t xml:space="preserve"> </w:t>
      </w:r>
      <w:r>
        <w:rPr>
          <w:rStyle w:val="FootnoteTextChar"/>
        </w:rPr>
        <w:t xml:space="preserve">Comité permanent inter-agences (2021). La responsabilité des données dans les contextes humanitaires. Orientations opérationnelles, p.30. </w:t>
      </w:r>
      <w:r>
        <w:rPr>
          <w:rStyle w:val="Hyperlink"/>
          <w:sz w:val="15"/>
        </w:rPr>
        <w:t>https://interagencystandingcommittee.org/operational-response/iasc-operational-guidance-data-responsibility-humanitarian-action</w:t>
      </w:r>
    </w:p>
  </w:footnote>
  <w:footnote w:id="2">
    <w:p w:rsidRPr="00646A4C" w:rsidR="007D2644" w:rsidP="007D2644" w:rsidRDefault="007D2644" w14:paraId="62E9297F" w14:textId="05193877">
      <w:pPr>
        <w:pBdr>
          <w:top w:val="nil"/>
          <w:left w:val="nil"/>
          <w:bottom w:val="nil"/>
          <w:right w:val="nil"/>
          <w:between w:val="nil"/>
        </w:pBdr>
        <w:rPr>
          <w:rStyle w:val="Hyperlink"/>
          <w:sz w:val="15"/>
          <w:szCs w:val="15"/>
        </w:rPr>
      </w:pPr>
      <w:r>
        <w:rPr>
          <w:rStyle w:val="FootnoteReference"/>
          <w:rFonts w:ascii="Helvetica Neue" w:hAnsi="Helvetica Neue"/>
        </w:rPr>
        <w:footnoteRef/>
      </w:r>
      <w:r>
        <w:rPr>
          <w:rFonts w:ascii="Helvetica Neue" w:hAnsi="Helvetica Neue"/>
          <w:color w:val="000000"/>
          <w:sz w:val="16"/>
        </w:rPr>
        <w:t xml:space="preserve"> </w:t>
      </w:r>
      <w:r>
        <w:rPr>
          <w:rStyle w:val="FootnoteTextChar"/>
        </w:rPr>
        <w:t xml:space="preserve">Conseil danois pour les réfugiés (2022) : Systèmes de retours d'information de la communauté Guide et boîte à outils, p.8. </w:t>
      </w:r>
      <w:r>
        <w:rPr>
          <w:rStyle w:val="Hyperlink"/>
          <w:sz w:val="15"/>
        </w:rPr>
        <w:t>https://www.drc.ngo/media/vzlhxkea/drc_global-cfm-guidance_web_low-res.pdf.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1220" w:rsidP="000E3346" w:rsidRDefault="00061220" w14:paraId="33B431C3" w14:textId="06E3563B">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F41E8B" w:rsidR="000E3346" w:rsidP="00041ACF" w:rsidRDefault="00FB790C" w14:paraId="6782C3D4" w14:textId="1FCE9943">
    <w:pPr>
      <w:pStyle w:val="TOOLTITLE"/>
      <w:ind w:right="76" w:firstLine="0"/>
      <w:rPr>
        <w:sz w:val="32"/>
        <w:szCs w:val="32"/>
      </w:rPr>
    </w:pPr>
    <w:r w:rsidRPr="00F41E8B">
      <w:rPr>
        <w:b w:val="0"/>
        <w:sz w:val="32"/>
        <w:szCs w:val="32"/>
      </w:rPr>
      <w:t>OUTIL DE RETOUR D'INFORMATION 3 :</w:t>
    </w:r>
    <w:r w:rsidRPr="00F41E8B">
      <w:rPr>
        <w:sz w:val="32"/>
        <w:szCs w:val="32"/>
      </w:rPr>
      <w:t xml:space="preserve"> </w:t>
    </w:r>
    <w:r w:rsidRPr="00F41E8B">
      <w:rPr>
        <w:sz w:val="32"/>
        <w:szCs w:val="32"/>
      </w:rPr>
      <w:drawing>
        <wp:anchor distT="0" distB="0" distL="114300" distR="114300" simplePos="0" relativeHeight="251658240" behindDoc="1" locked="0" layoutInCell="1" allowOverlap="1" wp14:anchorId="7D57DE92" wp14:editId="3F0A406F">
          <wp:simplePos x="0" y="0"/>
          <wp:positionH relativeFrom="column">
            <wp:posOffset>-3809819</wp:posOffset>
          </wp:positionH>
          <wp:positionV relativeFrom="page">
            <wp:posOffset>0</wp:posOffset>
          </wp:positionV>
          <wp:extent cx="10731600" cy="892800"/>
          <wp:effectExtent l="0" t="0" r="3810" b="0"/>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Pr="00F41E8B">
      <w:rPr>
        <w:sz w:val="32"/>
        <w:szCs w:val="32"/>
      </w:rPr>
      <w:t>DÉFINIR LES CANAUX DE COMMUNICATION POUR UN SYSTÈME DE RETOUR D'INFORMATION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F41E8B" w:rsidR="00317DE4" w:rsidP="00041ACF" w:rsidRDefault="00317DE4" w14:paraId="5D7EF665" w14:textId="447866F7">
    <w:pPr>
      <w:pStyle w:val="TOOLTITLE"/>
      <w:ind w:right="76" w:firstLine="0"/>
      <w:rPr>
        <w:sz w:val="32"/>
        <w:szCs w:val="32"/>
      </w:rPr>
    </w:pPr>
    <w:r w:rsidRPr="00F41E8B">
      <w:rPr>
        <w:sz w:val="32"/>
        <w:szCs w:val="32"/>
      </w:rPr>
      <w:drawing>
        <wp:anchor distT="0" distB="0" distL="114300" distR="114300" simplePos="0" relativeHeight="251670528" behindDoc="1" locked="0" layoutInCell="1" allowOverlap="1" wp14:anchorId="5A12ED11" wp14:editId="1C6A27A4">
          <wp:simplePos x="0" y="0"/>
          <wp:positionH relativeFrom="page">
            <wp:align>left</wp:align>
          </wp:positionH>
          <wp:positionV relativeFrom="page">
            <wp:posOffset>-115957</wp:posOffset>
          </wp:positionV>
          <wp:extent cx="10731600" cy="892800"/>
          <wp:effectExtent l="0" t="0" r="0" b="317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Pr="00F41E8B">
      <w:rPr>
        <w:sz w:val="32"/>
        <w:szCs w:val="32"/>
      </w:rPr>
      <w:t>DÉFINIR LES CANAUX DE COMMUNICATION POUR UN SYSTÈME DE RETOUR D'INFORMATION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041ACF" w:rsidR="00AA2933" w:rsidP="00041ACF" w:rsidRDefault="00AA2933" w14:paraId="26B5FC2F" w14:textId="4EECE4FB">
    <w:pPr>
      <w:pStyle w:val="TOOLTITLE"/>
      <w:ind w:right="76" w:firstLine="0"/>
    </w:pPr>
    <w:r>
      <w:drawing>
        <wp:anchor distT="0" distB="0" distL="114300" distR="114300" simplePos="0" relativeHeight="251672576" behindDoc="1" locked="0" layoutInCell="1" allowOverlap="1" wp14:anchorId="71195955" wp14:editId="494FCDCE">
          <wp:simplePos x="0" y="0"/>
          <wp:positionH relativeFrom="page">
            <wp:align>right</wp:align>
          </wp:positionH>
          <wp:positionV relativeFrom="page">
            <wp:posOffset>14416</wp:posOffset>
          </wp:positionV>
          <wp:extent cx="10731600" cy="892800"/>
          <wp:effectExtent l="0" t="0" r="0" b="3175"/>
          <wp:wrapNone/>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t>DÉFINIR LES CANAUX DE COMMUNICATION POUR UN SYSTÈME DE RETOUR D'INFORMATION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1ECC"/>
    <w:multiLevelType w:val="hybridMultilevel"/>
    <w:tmpl w:val="E2CAF1E4"/>
    <w:lvl w:ilvl="0" w:tplc="45C02E94">
      <w:start w:val="1"/>
      <w:numFmt w:val="bullet"/>
      <w:pStyle w:val="TableBullet"/>
      <w:lvlText w:val=""/>
      <w:lvlJc w:val="left"/>
      <w:pPr>
        <w:ind w:left="796" w:hanging="360"/>
      </w:pPr>
      <w:rPr>
        <w:rFonts w:hint="default" w:ascii="Symbol" w:hAnsi="Symbol" w:cs="Symbol"/>
        <w:color w:val="873174"/>
      </w:rPr>
    </w:lvl>
    <w:lvl w:ilvl="1" w:tplc="040C0003" w:tentative="1">
      <w:start w:val="1"/>
      <w:numFmt w:val="bullet"/>
      <w:lvlText w:val="o"/>
      <w:lvlJc w:val="left"/>
      <w:pPr>
        <w:ind w:left="1516" w:hanging="360"/>
      </w:pPr>
      <w:rPr>
        <w:rFonts w:hint="default" w:ascii="Courier New" w:hAnsi="Courier New" w:cs="Courier New"/>
      </w:rPr>
    </w:lvl>
    <w:lvl w:ilvl="2" w:tplc="040C0005" w:tentative="1">
      <w:start w:val="1"/>
      <w:numFmt w:val="bullet"/>
      <w:lvlText w:val=""/>
      <w:lvlJc w:val="left"/>
      <w:pPr>
        <w:ind w:left="2236" w:hanging="360"/>
      </w:pPr>
      <w:rPr>
        <w:rFonts w:hint="default" w:ascii="Wingdings" w:hAnsi="Wingdings"/>
      </w:rPr>
    </w:lvl>
    <w:lvl w:ilvl="3" w:tplc="040C0001" w:tentative="1">
      <w:start w:val="1"/>
      <w:numFmt w:val="bullet"/>
      <w:lvlText w:val=""/>
      <w:lvlJc w:val="left"/>
      <w:pPr>
        <w:ind w:left="2956" w:hanging="360"/>
      </w:pPr>
      <w:rPr>
        <w:rFonts w:hint="default" w:ascii="Symbol" w:hAnsi="Symbol"/>
      </w:rPr>
    </w:lvl>
    <w:lvl w:ilvl="4" w:tplc="040C0003" w:tentative="1">
      <w:start w:val="1"/>
      <w:numFmt w:val="bullet"/>
      <w:lvlText w:val="o"/>
      <w:lvlJc w:val="left"/>
      <w:pPr>
        <w:ind w:left="3676" w:hanging="360"/>
      </w:pPr>
      <w:rPr>
        <w:rFonts w:hint="default" w:ascii="Courier New" w:hAnsi="Courier New" w:cs="Courier New"/>
      </w:rPr>
    </w:lvl>
    <w:lvl w:ilvl="5" w:tplc="040C0005" w:tentative="1">
      <w:start w:val="1"/>
      <w:numFmt w:val="bullet"/>
      <w:lvlText w:val=""/>
      <w:lvlJc w:val="left"/>
      <w:pPr>
        <w:ind w:left="4396" w:hanging="360"/>
      </w:pPr>
      <w:rPr>
        <w:rFonts w:hint="default" w:ascii="Wingdings" w:hAnsi="Wingdings"/>
      </w:rPr>
    </w:lvl>
    <w:lvl w:ilvl="6" w:tplc="040C0001" w:tentative="1">
      <w:start w:val="1"/>
      <w:numFmt w:val="bullet"/>
      <w:lvlText w:val=""/>
      <w:lvlJc w:val="left"/>
      <w:pPr>
        <w:ind w:left="5116" w:hanging="360"/>
      </w:pPr>
      <w:rPr>
        <w:rFonts w:hint="default" w:ascii="Symbol" w:hAnsi="Symbol"/>
      </w:rPr>
    </w:lvl>
    <w:lvl w:ilvl="7" w:tplc="040C0003" w:tentative="1">
      <w:start w:val="1"/>
      <w:numFmt w:val="bullet"/>
      <w:lvlText w:val="o"/>
      <w:lvlJc w:val="left"/>
      <w:pPr>
        <w:ind w:left="5836" w:hanging="360"/>
      </w:pPr>
      <w:rPr>
        <w:rFonts w:hint="default" w:ascii="Courier New" w:hAnsi="Courier New" w:cs="Courier New"/>
      </w:rPr>
    </w:lvl>
    <w:lvl w:ilvl="8" w:tplc="040C0005" w:tentative="1">
      <w:start w:val="1"/>
      <w:numFmt w:val="bullet"/>
      <w:lvlText w:val=""/>
      <w:lvlJc w:val="left"/>
      <w:pPr>
        <w:ind w:left="6556" w:hanging="360"/>
      </w:pPr>
      <w:rPr>
        <w:rFonts w:hint="default" w:ascii="Wingdings" w:hAnsi="Wingdings"/>
      </w:rPr>
    </w:lvl>
  </w:abstractNum>
  <w:abstractNum w:abstractNumId="1" w15:restartNumberingAfterBreak="0">
    <w:nsid w:val="2DB47BA9"/>
    <w:multiLevelType w:val="multilevel"/>
    <w:tmpl w:val="60425C0E"/>
    <w:lvl w:ilvl="0">
      <w:start w:val="1"/>
      <w:numFmt w:val="lowerLetter"/>
      <w:lvlText w:val="%1)"/>
      <w:lvlJc w:val="left"/>
      <w:pPr>
        <w:ind w:left="720" w:hanging="360"/>
      </w:pPr>
      <w:rPr>
        <w:rFonts w:hint="default" w:ascii="Helvetica Neue" w:hAnsi="Helvetica Neue" w:cs="Helvetica Neue"/>
        <w:b/>
        <w:bCs/>
        <w:i w:val="0"/>
        <w:iCs w:val="0"/>
        <w:color w:val="943482"/>
      </w:rPr>
    </w:lvl>
    <w:lvl w:ilvl="1">
      <w:start w:val="1"/>
      <w:numFmt w:val="lowerLetter"/>
      <w:lvlText w:val="%2)"/>
      <w:lvlJc w:val="left"/>
      <w:pPr>
        <w:ind w:left="1440" w:hanging="360"/>
      </w:pPr>
      <w:rPr>
        <w:rFonts w:hint="default" w:ascii="Helvetica Neue" w:hAnsi="Helvetica Neue" w:cs="Helvetica Neue"/>
        <w:b/>
        <w:bCs/>
        <w:i w:val="0"/>
        <w:iCs w:val="0"/>
        <w:color w:val="94348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3F3C91"/>
    <w:multiLevelType w:val="hybridMultilevel"/>
    <w:tmpl w:val="CEECAD80"/>
    <w:lvl w:ilvl="0" w:tplc="A27E519A">
      <w:start w:val="1"/>
      <w:numFmt w:val="decimal"/>
      <w:pStyle w:val="BulletNumbers"/>
      <w:lvlText w:val="%1."/>
      <w:lvlJc w:val="left"/>
      <w:pPr>
        <w:ind w:left="720" w:hanging="360"/>
      </w:pPr>
      <w:rPr>
        <w:rFonts w:hint="default" w:ascii="Helvetica Neue" w:hAnsi="Helvetica Neue"/>
        <w:b/>
        <w:i w:val="0"/>
        <w:color w:val="873174"/>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 w15:restartNumberingAfterBreak="0">
    <w:nsid w:val="54225C29"/>
    <w:multiLevelType w:val="hybridMultilevel"/>
    <w:tmpl w:val="8BDA9E7A"/>
    <w:lvl w:ilvl="0" w:tplc="378A25EA">
      <w:start w:val="1"/>
      <w:numFmt w:val="bullet"/>
      <w:pStyle w:val="BulletPoint"/>
      <w:lvlText w:val=""/>
      <w:lvlJc w:val="left"/>
      <w:pPr>
        <w:ind w:left="720" w:hanging="360"/>
      </w:pPr>
      <w:rPr>
        <w:rFonts w:hint="default" w:ascii="Symbol" w:hAnsi="Symbol" w:cs="Symbol"/>
        <w:color w:val="873174"/>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54F90AF8"/>
    <w:multiLevelType w:val="multilevel"/>
    <w:tmpl w:val="09C2A2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0A0C26"/>
    <w:multiLevelType w:val="multilevel"/>
    <w:tmpl w:val="896EC014"/>
    <w:styleLink w:val="Listeactuelle1"/>
    <w:lvl w:ilvl="0">
      <w:start w:val="1"/>
      <w:numFmt w:val="bullet"/>
      <w:lvlText w:val=""/>
      <w:lvlJc w:val="left"/>
      <w:pPr>
        <w:ind w:left="720" w:hanging="360"/>
      </w:pPr>
      <w:rPr>
        <w:rFonts w:hint="default" w:ascii="Symbol" w:hAnsi="Symbol" w:cs="Symbol"/>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16cid:durableId="2134208774">
    <w:abstractNumId w:val="4"/>
  </w:num>
  <w:num w:numId="2" w16cid:durableId="417289329">
    <w:abstractNumId w:val="6"/>
  </w:num>
  <w:num w:numId="3" w16cid:durableId="781077342">
    <w:abstractNumId w:val="2"/>
  </w:num>
  <w:num w:numId="4" w16cid:durableId="758715440">
    <w:abstractNumId w:val="3"/>
  </w:num>
  <w:num w:numId="5" w16cid:durableId="1647078212">
    <w:abstractNumId w:val="0"/>
  </w:num>
  <w:num w:numId="6" w16cid:durableId="1138496095">
    <w:abstractNumId w:val="5"/>
  </w:num>
  <w:num w:numId="7" w16cid:durableId="1684622992">
    <w:abstractNumId w:val="1"/>
  </w:num>
  <w:numIdMacAtCleanup w:val="7"/>
</w:numbering>
</file>

<file path=word/people.xml><?xml version="1.0" encoding="utf-8"?>
<w15:people xmlns:mc="http://schemas.openxmlformats.org/markup-compatibility/2006" xmlns:w15="http://schemas.microsoft.com/office/word/2012/wordml" mc:Ignorable="w15">
  <w15:person w15:author="Vincent TURMINE">
    <w15:presenceInfo w15:providerId="AD" w15:userId="S::vincent.turmine@ifrc.org::7f938294-c1c9-4e30-869e-b2144b54fd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41ACF"/>
    <w:rsid w:val="00061220"/>
    <w:rsid w:val="00071A8B"/>
    <w:rsid w:val="000859F3"/>
    <w:rsid w:val="000E3346"/>
    <w:rsid w:val="00121C14"/>
    <w:rsid w:val="0014087A"/>
    <w:rsid w:val="001C5545"/>
    <w:rsid w:val="001D73D0"/>
    <w:rsid w:val="001F3852"/>
    <w:rsid w:val="001F6244"/>
    <w:rsid w:val="0022707B"/>
    <w:rsid w:val="00233172"/>
    <w:rsid w:val="002543CA"/>
    <w:rsid w:val="00266931"/>
    <w:rsid w:val="002966FD"/>
    <w:rsid w:val="002A1FFA"/>
    <w:rsid w:val="002A2B42"/>
    <w:rsid w:val="002E39E5"/>
    <w:rsid w:val="0030145C"/>
    <w:rsid w:val="00317DE4"/>
    <w:rsid w:val="00326B5E"/>
    <w:rsid w:val="003510CD"/>
    <w:rsid w:val="004546AE"/>
    <w:rsid w:val="004B4F99"/>
    <w:rsid w:val="004C4C89"/>
    <w:rsid w:val="00543096"/>
    <w:rsid w:val="0057554B"/>
    <w:rsid w:val="005A333E"/>
    <w:rsid w:val="005D42F9"/>
    <w:rsid w:val="005F59E0"/>
    <w:rsid w:val="00603D71"/>
    <w:rsid w:val="00646A4C"/>
    <w:rsid w:val="006C7E18"/>
    <w:rsid w:val="00765849"/>
    <w:rsid w:val="007B7E92"/>
    <w:rsid w:val="007C546C"/>
    <w:rsid w:val="007D2644"/>
    <w:rsid w:val="007D7E49"/>
    <w:rsid w:val="007E0A3A"/>
    <w:rsid w:val="00837A82"/>
    <w:rsid w:val="008E77A5"/>
    <w:rsid w:val="008F599A"/>
    <w:rsid w:val="0091601F"/>
    <w:rsid w:val="00916A30"/>
    <w:rsid w:val="009E7F09"/>
    <w:rsid w:val="00A07325"/>
    <w:rsid w:val="00A46A0C"/>
    <w:rsid w:val="00A46D35"/>
    <w:rsid w:val="00AA2933"/>
    <w:rsid w:val="00AB1893"/>
    <w:rsid w:val="00AB3980"/>
    <w:rsid w:val="00AB7EEB"/>
    <w:rsid w:val="00AF53A4"/>
    <w:rsid w:val="00B00FA1"/>
    <w:rsid w:val="00B34D8B"/>
    <w:rsid w:val="00B51208"/>
    <w:rsid w:val="00B7301E"/>
    <w:rsid w:val="00BB7433"/>
    <w:rsid w:val="00BE306E"/>
    <w:rsid w:val="00BF4DD1"/>
    <w:rsid w:val="00BF72FB"/>
    <w:rsid w:val="00C14D1E"/>
    <w:rsid w:val="00C30C1C"/>
    <w:rsid w:val="00C44846"/>
    <w:rsid w:val="00C64CF2"/>
    <w:rsid w:val="00C9580A"/>
    <w:rsid w:val="00CA5CC2"/>
    <w:rsid w:val="00CA774A"/>
    <w:rsid w:val="00CC24BD"/>
    <w:rsid w:val="00CE5961"/>
    <w:rsid w:val="00CE6B25"/>
    <w:rsid w:val="00CF58BD"/>
    <w:rsid w:val="00D44117"/>
    <w:rsid w:val="00D84F03"/>
    <w:rsid w:val="00DD2478"/>
    <w:rsid w:val="00DF5329"/>
    <w:rsid w:val="00E52A1D"/>
    <w:rsid w:val="00E52B1F"/>
    <w:rsid w:val="00EF11C3"/>
    <w:rsid w:val="00F31BA9"/>
    <w:rsid w:val="00F41E8B"/>
    <w:rsid w:val="00F421FC"/>
    <w:rsid w:val="00F45E2F"/>
    <w:rsid w:val="00F81892"/>
    <w:rsid w:val="00FB790C"/>
    <w:rsid w:val="00FF5A47"/>
    <w:rsid w:val="0BFA500A"/>
    <w:rsid w:val="10356CBC"/>
    <w:rsid w:val="39509798"/>
    <w:rsid w:val="453B871A"/>
    <w:rsid w:val="52EFDA58"/>
    <w:rsid w:val="5797F896"/>
    <w:rsid w:val="7131577A"/>
    <w:rsid w:val="79B147E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hAnsi="Helvetica Neue" w:eastAsiaTheme="majorEastAsia" w:cstheme="majorBidi"/>
      <w:b/>
      <w:bCs/>
      <w:caps/>
      <w:color w:val="204669"/>
      <w:sz w:val="32"/>
      <w:szCs w:val="32"/>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styleId="BodyTextChar" w:customStyle="1">
    <w:name w:val="Body Text Char"/>
    <w:basedOn w:val="DefaultParagraphFont"/>
    <w:link w:val="BodyText"/>
    <w:uiPriority w:val="99"/>
    <w:semiHidden/>
    <w:rsid w:val="001D73D0"/>
  </w:style>
  <w:style w:type="character" w:styleId="HeaderChar" w:customStyle="1">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styleId="FooterChar" w:customStyle="1">
    <w:name w:val="Footer Char"/>
    <w:basedOn w:val="DefaultParagraphFont"/>
    <w:link w:val="Footer"/>
    <w:uiPriority w:val="99"/>
    <w:rsid w:val="00061220"/>
  </w:style>
  <w:style w:type="paragraph" w:styleId="TOOLTITLE" w:customStyle="1">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styleId="SubtitleChar" w:customStyle="1">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styleId="Heading1Char" w:customStyle="1">
    <w:name w:val="Heading 1 Char"/>
    <w:basedOn w:val="DefaultParagraphFont"/>
    <w:link w:val="Heading1"/>
    <w:uiPriority w:val="9"/>
    <w:rsid w:val="004B4F99"/>
    <w:rPr>
      <w:rFonts w:ascii="Helvetica Neue" w:hAnsi="Helvetica Neue" w:eastAsiaTheme="majorEastAsia" w:cstheme="majorBidi"/>
      <w:b/>
      <w:bCs/>
      <w:caps/>
      <w:color w:val="204669"/>
      <w:sz w:val="32"/>
      <w:szCs w:val="32"/>
      <w:u w:val="single"/>
    </w:rPr>
  </w:style>
  <w:style w:type="paragraph" w:styleId="H2" w:customStyle="1">
    <w:name w:val="H2"/>
    <w:qFormat/>
    <w:rsid w:val="004B4F99"/>
    <w:rPr>
      <w:rFonts w:ascii="Helvetica Neue Medium" w:hAnsi="Helvetica Neue Medium"/>
      <w:color w:val="873174"/>
    </w:rPr>
  </w:style>
  <w:style w:type="paragraph" w:styleId="H1" w:customStyle="1">
    <w:name w:val="H1"/>
    <w:qFormat/>
    <w:rsid w:val="007D7E49"/>
    <w:rPr>
      <w:rFonts w:ascii="Helvetica Neue" w:hAnsi="Helvetica Neue" w:eastAsiaTheme="majorEastAsia" w:cstheme="majorBidi"/>
      <w:b/>
      <w:bCs/>
      <w:caps/>
      <w:color w:val="204669"/>
      <w:sz w:val="32"/>
      <w:szCs w:val="32"/>
      <w:u w:val="single"/>
    </w:rPr>
  </w:style>
  <w:style w:type="paragraph" w:styleId="H3" w:customStyle="1">
    <w:name w:val="H3"/>
    <w:qFormat/>
    <w:rsid w:val="00916A30"/>
    <w:rPr>
      <w:rFonts w:ascii="Helvetica Neue Medium" w:hAnsi="Helvetica Neue Medium"/>
      <w:color w:val="D7337F"/>
      <w:sz w:val="23"/>
      <w:szCs w:val="23"/>
    </w:rPr>
  </w:style>
  <w:style w:type="paragraph" w:styleId="H4" w:customStyle="1">
    <w:name w:val="H4"/>
    <w:qFormat/>
    <w:rsid w:val="00916A30"/>
    <w:rPr>
      <w:rFonts w:ascii="Helvetica Neue" w:hAnsi="Helvetica Neue"/>
      <w:color w:val="873174"/>
      <w:sz w:val="23"/>
      <w:szCs w:val="23"/>
      <w:u w:val="single"/>
    </w:rPr>
  </w:style>
  <w:style w:type="paragraph" w:styleId="BodyCopy" w:customStyle="1">
    <w:name w:val="Body Copy"/>
    <w:qFormat/>
    <w:rsid w:val="00D84F03"/>
    <w:pPr>
      <w:jc w:val="both"/>
    </w:pPr>
    <w:rPr>
      <w:rFonts w:ascii="Helvetica Neue Light" w:hAnsi="Helvetica Neue Light"/>
      <w:color w:val="000000" w:themeColor="text1"/>
      <w:sz w:val="20"/>
      <w:szCs w:val="20"/>
    </w:rPr>
  </w:style>
  <w:style w:type="paragraph" w:styleId="BulletPoint" w:customStyle="1">
    <w:name w:val="Bullet Point"/>
    <w:basedOn w:val="BodyCopy"/>
    <w:qFormat/>
    <w:rsid w:val="00D84F03"/>
    <w:pPr>
      <w:numPr>
        <w:numId w:val="1"/>
      </w:numPr>
    </w:pPr>
  </w:style>
  <w:style w:type="character" w:styleId="Bold" w:customStyle="1">
    <w:name w:val="Bold"/>
    <w:basedOn w:val="DefaultParagraphFont"/>
    <w:uiPriority w:val="1"/>
    <w:qFormat/>
    <w:rsid w:val="00E52B1F"/>
    <w:rPr>
      <w:rFonts w:ascii="Helvetica Neue" w:hAnsi="Helvetica Neue"/>
      <w:b/>
      <w:bCs/>
    </w:rPr>
  </w:style>
  <w:style w:type="paragraph" w:styleId="BulletNumbers" w:customStyle="1">
    <w:name w:val="Bullet Numbers"/>
    <w:qFormat/>
    <w:rsid w:val="00E52B1F"/>
    <w:pPr>
      <w:numPr>
        <w:numId w:val="3"/>
      </w:numPr>
    </w:pPr>
    <w:rPr>
      <w:rFonts w:ascii="Helvetica Neue Light" w:hAnsi="Helvetica Neue Light"/>
      <w:color w:val="000000" w:themeColor="text1"/>
      <w:sz w:val="20"/>
      <w:szCs w:val="20"/>
    </w:rPr>
  </w:style>
  <w:style w:type="numbering" w:styleId="Listeactuelle1" w:customStyle="1">
    <w:name w:val="Liste actuelle1"/>
    <w:uiPriority w:val="99"/>
    <w:rsid w:val="00E52B1F"/>
    <w:pPr>
      <w:numPr>
        <w:numId w:val="2"/>
      </w:numPr>
    </w:pPr>
  </w:style>
  <w:style w:type="numbering" w:styleId="Listeactuelle2" w:customStyle="1">
    <w:name w:val="Liste actuelle2"/>
    <w:uiPriority w:val="99"/>
    <w:rsid w:val="00E52B1F"/>
    <w:pPr>
      <w:numPr>
        <w:numId w:val="4"/>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styleId="FootnoteTextChar" w:customStyle="1">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Header" w:customStyle="1">
    <w:name w:val="TableHeader"/>
    <w:qFormat/>
    <w:rsid w:val="00A07325"/>
    <w:rPr>
      <w:rFonts w:ascii="Helvetica Neue" w:hAnsi="Helvetica Neue"/>
      <w:b/>
      <w:bCs/>
      <w:color w:val="FFFFFF" w:themeColor="background1"/>
    </w:rPr>
  </w:style>
  <w:style w:type="paragraph" w:styleId="TableBullet" w:customStyle="1">
    <w:name w:val="TableBullet"/>
    <w:qFormat/>
    <w:rsid w:val="00B00FA1"/>
    <w:pPr>
      <w:numPr>
        <w:numId w:val="5"/>
      </w:numPr>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styleId="CommentReference">
    <w:name w:val="annotation reference"/>
    <w:basedOn w:val="DefaultParagraphFont"/>
    <w:uiPriority w:val="99"/>
    <w:semiHidden/>
    <w:unhideWhenUsed/>
    <w:rsid w:val="001C5545"/>
    <w:rPr>
      <w:sz w:val="16"/>
      <w:szCs w:val="16"/>
    </w:rPr>
  </w:style>
  <w:style w:type="paragraph" w:styleId="CommentText">
    <w:name w:val="annotation text"/>
    <w:basedOn w:val="Normal"/>
    <w:link w:val="CommentTextChar"/>
    <w:uiPriority w:val="99"/>
    <w:unhideWhenUsed/>
    <w:rsid w:val="001C5545"/>
    <w:pPr>
      <w:spacing w:after="160"/>
    </w:pPr>
    <w:rPr>
      <w:rFonts w:ascii="Calibri" w:hAnsi="Calibri" w:eastAsia="Calibri" w:cs="Calibri"/>
      <w:sz w:val="20"/>
      <w:szCs w:val="20"/>
    </w:rPr>
  </w:style>
  <w:style w:type="character" w:styleId="CommentTextChar" w:customStyle="1">
    <w:name w:val="Comment Text Char"/>
    <w:basedOn w:val="DefaultParagraphFont"/>
    <w:link w:val="CommentText"/>
    <w:uiPriority w:val="99"/>
    <w:rsid w:val="001C5545"/>
    <w:rPr>
      <w:rFonts w:ascii="Calibri" w:hAnsi="Calibri" w:eastAsia="Calibri" w:cs="Calibri"/>
      <w:sz w:val="20"/>
      <w:szCs w:val="20"/>
      <w:lang w:val="fr-FR"/>
    </w:rPr>
  </w:style>
  <w:style w:type="paragraph" w:styleId="ListParagraph">
    <w:name w:val="List Paragraph"/>
    <w:basedOn w:val="Normal"/>
    <w:uiPriority w:val="34"/>
    <w:qFormat/>
    <w:rsid w:val="00AA2933"/>
    <w:pPr>
      <w:spacing w:after="160" w:line="259" w:lineRule="auto"/>
      <w:ind w:left="720"/>
      <w:contextualSpacing/>
    </w:pPr>
    <w:rPr>
      <w:rFonts w:ascii="Calibri" w:hAnsi="Calibri" w:eastAsia="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hyperlink" Target="https://communityengagementhub.org/wp-content/uploads/sites/2/2020/03/TOOL-13.-CEA-in-Assessment-tool.docx" TargetMode="External" Id="rId17" /><Relationship Type="http://schemas.openxmlformats.org/officeDocument/2006/relationships/customXml" Target="../customXml/item2.xml" Id="rId2" /><Relationship Type="http://schemas.openxmlformats.org/officeDocument/2006/relationships/hyperlink" Target="https://communityengagementhub.org/wp-content/uploads/sites/2/2021/12/Tool-16.-FGD-guide.docx" TargetMode="External" Id="rId16" /><Relationship Type="http://schemas.openxmlformats.org/officeDocument/2006/relationships/header" Target="header4.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customXml" Target="../customXml/item4.xml" Id="rId23" /><Relationship Type="http://schemas.openxmlformats.org/officeDocument/2006/relationships/hyperlink" Target="https://communityengagementhub.org/wp-content/uploads/sites/2/2021/12/TOOL-19.-Communications-methods-matrix.pdf" TargetMode="External" Id="rId10" /><Relationship Type="http://schemas.openxmlformats.org/officeDocument/2006/relationships/hyperlink" Target="https://communityengagementhub.org/wp-content/uploads/sites/2/2021/12/TOOL-19.-Communications-methods-matrix.pdf"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omments" Target="comments.xml" Id="R017ecb3405814183" /><Relationship Type="http://schemas.microsoft.com/office/2011/relationships/people" Target="people.xml" Id="R4c4c74cbe187425c" /><Relationship Type="http://schemas.microsoft.com/office/2011/relationships/commentsExtended" Target="commentsExtended.xml" Id="Rd47f2ed9a7f14960" /><Relationship Type="http://schemas.microsoft.com/office/2016/09/relationships/commentsIds" Target="commentsIds.xml" Id="R2aa693dbd200463f" /><Relationship Type="http://schemas.microsoft.com/office/2018/08/relationships/commentsExtensible" Target="commentsExtensible.xml" Id="R95762d89154a463d"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2.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3.xml><?xml version="1.0" encoding="utf-8"?>
<ds:datastoreItem xmlns:ds="http://schemas.openxmlformats.org/officeDocument/2006/customXml" ds:itemID="{6810E32F-A6C7-4663-AC99-7B8CB86FB97C}"/>
</file>

<file path=customXml/itemProps4.xml><?xml version="1.0" encoding="utf-8"?>
<ds:datastoreItem xmlns:ds="http://schemas.openxmlformats.org/officeDocument/2006/customXml" ds:itemID="{C242F031-C7E0-4706-B9CD-9A19D86BE5D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Vincent TURMINE</lastModifiedBy>
  <revision>5</revision>
  <dcterms:created xsi:type="dcterms:W3CDTF">2024-12-18T10:21:00.0000000Z</dcterms:created>
  <dcterms:modified xsi:type="dcterms:W3CDTF">2025-01-08T11:08:13.5447132Z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2022-09-29T15:06:08Z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76711d9d-7001-4314-abc8-2c1ffe59b41b</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y fmtid="{D5CDD505-2E9C-101B-9397-08002B2CF9AE}" pid="10" name="MediaServiceImageTags">
    <vt:lpwstr/>
  </property>
</Properties>
</file>