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338A8" w14:textId="0D1D9650" w:rsidR="00CA36E2" w:rsidRPr="00047F2F" w:rsidRDefault="00E562C0" w:rsidP="0002434C">
      <w:pPr>
        <w:bidi/>
        <w:spacing w:after="240"/>
        <w:jc w:val="lowKashida"/>
        <w:rPr>
          <w:rFonts w:asciiTheme="minorHAnsi" w:hAnsiTheme="minorHAnsi" w:cstheme="minorHAnsi"/>
          <w:sz w:val="20"/>
          <w:szCs w:val="20"/>
          <w:lang w:eastAsia="x-none"/>
        </w:rPr>
      </w:pPr>
      <w:r w:rsidRPr="00047F2F">
        <w:rPr>
          <w:rFonts w:asciiTheme="minorHAnsi" w:hAnsiTheme="minorHAnsi" w:cstheme="minorHAnsi"/>
          <w:b/>
          <w:bCs/>
          <w:color w:val="FF0000"/>
          <w:sz w:val="36"/>
          <w:szCs w:val="36"/>
          <w:rtl/>
          <w:lang w:eastAsia="x-none"/>
        </w:rPr>
        <w:t xml:space="preserve">الاختبار </w:t>
      </w:r>
      <w:r w:rsidR="00EF12F3" w:rsidRPr="00047F2F">
        <w:rPr>
          <w:rFonts w:asciiTheme="minorHAnsi" w:hAnsiTheme="minorHAnsi" w:cstheme="minorHAnsi" w:hint="cs"/>
          <w:b/>
          <w:bCs/>
          <w:color w:val="FF0000"/>
          <w:sz w:val="36"/>
          <w:szCs w:val="36"/>
          <w:rtl/>
          <w:lang w:eastAsia="x-none"/>
        </w:rPr>
        <w:t>السابق</w:t>
      </w:r>
      <w:r w:rsidRPr="00047F2F">
        <w:rPr>
          <w:rFonts w:asciiTheme="minorHAnsi" w:hAnsiTheme="minorHAnsi" w:cstheme="minorHAnsi"/>
          <w:b/>
          <w:bCs/>
          <w:color w:val="FF0000"/>
          <w:sz w:val="36"/>
          <w:szCs w:val="36"/>
          <w:rtl/>
          <w:lang w:eastAsia="x-none"/>
        </w:rPr>
        <w:t xml:space="preserve"> للتدريب </w:t>
      </w:r>
      <w:r w:rsidR="00EF12F3" w:rsidRPr="00047F2F">
        <w:rPr>
          <w:rFonts w:asciiTheme="minorHAnsi" w:hAnsiTheme="minorHAnsi" w:cstheme="minorHAnsi" w:hint="cs"/>
          <w:b/>
          <w:bCs/>
          <w:color w:val="FF0000"/>
          <w:sz w:val="36"/>
          <w:szCs w:val="36"/>
          <w:rtl/>
          <w:lang w:eastAsia="x-none"/>
        </w:rPr>
        <w:t>الخاص ب</w:t>
      </w:r>
      <w:r w:rsidRPr="00047F2F">
        <w:rPr>
          <w:rFonts w:asciiTheme="minorHAnsi" w:hAnsiTheme="minorHAnsi" w:cstheme="minorHAnsi"/>
          <w:b/>
          <w:bCs/>
          <w:color w:val="FF0000"/>
          <w:sz w:val="36"/>
          <w:szCs w:val="36"/>
          <w:rtl/>
          <w:lang w:eastAsia="x-none"/>
        </w:rPr>
        <w:t>المشاركة</w:t>
      </w:r>
      <w:r w:rsidR="00AC50A3" w:rsidRPr="00047F2F">
        <w:rPr>
          <w:rFonts w:asciiTheme="minorHAnsi" w:hAnsiTheme="minorHAnsi" w:cstheme="minorHAnsi" w:hint="cs"/>
          <w:b/>
          <w:bCs/>
          <w:color w:val="FF0000"/>
          <w:sz w:val="36"/>
          <w:szCs w:val="36"/>
          <w:rtl/>
          <w:lang w:eastAsia="x-none"/>
        </w:rPr>
        <w:t xml:space="preserve"> المجتمعية</w:t>
      </w:r>
      <w:r w:rsidRPr="00047F2F">
        <w:rPr>
          <w:rFonts w:asciiTheme="minorHAnsi" w:hAnsiTheme="minorHAnsi" w:cstheme="minorHAnsi"/>
          <w:b/>
          <w:bCs/>
          <w:color w:val="FF0000"/>
          <w:sz w:val="36"/>
          <w:szCs w:val="36"/>
          <w:rtl/>
          <w:lang w:eastAsia="x-none"/>
        </w:rPr>
        <w:t xml:space="preserve"> </w:t>
      </w:r>
      <w:r w:rsidR="00162697" w:rsidRPr="00047F2F">
        <w:rPr>
          <w:rFonts w:asciiTheme="minorHAnsi" w:hAnsiTheme="minorHAnsi" w:cstheme="minorHAnsi" w:hint="cs"/>
          <w:b/>
          <w:bCs/>
          <w:color w:val="FF0000"/>
          <w:sz w:val="36"/>
          <w:szCs w:val="36"/>
          <w:rtl/>
          <w:lang w:eastAsia="x-none"/>
        </w:rPr>
        <w:t>والمسا</w:t>
      </w:r>
      <w:r w:rsidR="00AC50A3" w:rsidRPr="00047F2F">
        <w:rPr>
          <w:rFonts w:asciiTheme="minorHAnsi" w:hAnsiTheme="minorHAnsi" w:cstheme="minorHAnsi" w:hint="cs"/>
          <w:b/>
          <w:bCs/>
          <w:color w:val="FF0000"/>
          <w:sz w:val="36"/>
          <w:szCs w:val="36"/>
          <w:rtl/>
          <w:lang w:eastAsia="x-none"/>
        </w:rPr>
        <w:t>ء</w:t>
      </w:r>
      <w:r w:rsidR="00162697" w:rsidRPr="00047F2F">
        <w:rPr>
          <w:rFonts w:asciiTheme="minorHAnsi" w:hAnsiTheme="minorHAnsi" w:cstheme="minorHAnsi" w:hint="cs"/>
          <w:b/>
          <w:bCs/>
          <w:color w:val="FF0000"/>
          <w:sz w:val="36"/>
          <w:szCs w:val="36"/>
          <w:rtl/>
          <w:lang w:eastAsia="x-none"/>
        </w:rPr>
        <w:t>لة</w:t>
      </w:r>
      <w:r w:rsidRPr="00047F2F">
        <w:rPr>
          <w:rFonts w:asciiTheme="minorHAnsi" w:hAnsiTheme="minorHAnsi" w:cstheme="minorHAnsi"/>
          <w:b/>
          <w:bCs/>
          <w:color w:val="FF0000"/>
          <w:sz w:val="36"/>
          <w:szCs w:val="36"/>
          <w:rtl/>
          <w:lang w:eastAsia="x-none"/>
        </w:rPr>
        <w:t xml:space="preserve"> في حالات الطوارئ</w:t>
      </w:r>
    </w:p>
    <w:p w14:paraId="0E0FCC5D" w14:textId="560948A7" w:rsidR="009E23BE" w:rsidRPr="00047F2F" w:rsidRDefault="00CA36E2" w:rsidP="009E23BE">
      <w:pPr>
        <w:bidi/>
        <w:spacing w:after="240"/>
        <w:jc w:val="lowKashida"/>
        <w:rPr>
          <w:rFonts w:asciiTheme="minorHAnsi" w:hAnsiTheme="minorHAnsi" w:cstheme="minorHAnsi"/>
          <w:rtl/>
          <w:lang w:val="en-US" w:eastAsia="x-none" w:bidi="ar-JO"/>
        </w:rPr>
      </w:pPr>
      <w:r w:rsidRPr="00047F2F">
        <w:rPr>
          <w:rFonts w:asciiTheme="minorHAnsi" w:hAnsiTheme="minorHAnsi" w:cstheme="minorHAnsi"/>
          <w:rtl/>
          <w:lang w:val="en-US" w:eastAsia="x-none" w:bidi="ar-JO"/>
        </w:rPr>
        <w:t xml:space="preserve">يرجى الإجابة على الأسئلة </w:t>
      </w:r>
      <w:r w:rsidR="00D97F8B" w:rsidRPr="00047F2F">
        <w:rPr>
          <w:rFonts w:asciiTheme="minorHAnsi" w:hAnsiTheme="minorHAnsi" w:cstheme="minorHAnsi" w:hint="cs"/>
          <w:rtl/>
          <w:lang w:val="en-US" w:eastAsia="x-none" w:bidi="ar-JO"/>
        </w:rPr>
        <w:t>الآتية</w:t>
      </w:r>
      <w:r w:rsidRPr="00047F2F">
        <w:rPr>
          <w:rFonts w:asciiTheme="minorHAnsi" w:hAnsiTheme="minorHAnsi" w:cstheme="minorHAnsi"/>
          <w:rtl/>
          <w:lang w:val="en-US" w:eastAsia="x-none" w:bidi="ar-JO"/>
        </w:rPr>
        <w:t xml:space="preserve"> </w:t>
      </w:r>
      <w:r w:rsidR="00D97F8B" w:rsidRPr="00047F2F">
        <w:rPr>
          <w:rFonts w:asciiTheme="minorHAnsi" w:hAnsiTheme="minorHAnsi" w:cstheme="minorHAnsi" w:hint="cs"/>
          <w:rtl/>
          <w:lang w:val="en-US" w:eastAsia="x-none" w:bidi="ar-JO"/>
        </w:rPr>
        <w:t>على الفور ووفقًا لحدود معرفتك</w:t>
      </w:r>
      <w:r w:rsidRPr="00047F2F">
        <w:rPr>
          <w:rFonts w:asciiTheme="minorHAnsi" w:hAnsiTheme="minorHAnsi" w:cstheme="minorHAnsi"/>
          <w:rtl/>
          <w:lang w:val="en-US" w:eastAsia="x-none" w:bidi="ar-JO"/>
        </w:rPr>
        <w:t xml:space="preserve">. لا </w:t>
      </w:r>
      <w:r w:rsidR="0072597C" w:rsidRPr="00047F2F">
        <w:rPr>
          <w:rFonts w:asciiTheme="minorHAnsi" w:hAnsiTheme="minorHAnsi" w:cstheme="minorHAnsi" w:hint="cs"/>
          <w:rtl/>
          <w:lang w:val="en-US" w:eastAsia="x-none" w:bidi="ar-JO"/>
        </w:rPr>
        <w:t>تبحث</w:t>
      </w:r>
      <w:r w:rsidRPr="00047F2F">
        <w:rPr>
          <w:rFonts w:asciiTheme="minorHAnsi" w:hAnsiTheme="minorHAnsi" w:cstheme="minorHAnsi"/>
          <w:rtl/>
          <w:lang w:val="en-US" w:eastAsia="x-none" w:bidi="ar-JO"/>
        </w:rPr>
        <w:t xml:space="preserve"> </w:t>
      </w:r>
      <w:r w:rsidR="0072597C" w:rsidRPr="00047F2F">
        <w:rPr>
          <w:rFonts w:asciiTheme="minorHAnsi" w:hAnsiTheme="minorHAnsi" w:cstheme="minorHAnsi" w:hint="cs"/>
          <w:rtl/>
          <w:lang w:val="en-US" w:eastAsia="x-none" w:bidi="ar-JO"/>
        </w:rPr>
        <w:t>عن</w:t>
      </w:r>
      <w:r w:rsidRPr="00047F2F">
        <w:rPr>
          <w:rFonts w:asciiTheme="minorHAnsi" w:hAnsiTheme="minorHAnsi" w:cstheme="minorHAnsi"/>
          <w:rtl/>
          <w:lang w:val="en-US" w:eastAsia="x-none" w:bidi="ar-JO"/>
        </w:rPr>
        <w:t xml:space="preserve"> الإجابات </w:t>
      </w:r>
      <w:r w:rsidR="0072597C" w:rsidRPr="00047F2F">
        <w:rPr>
          <w:rFonts w:asciiTheme="minorHAnsi" w:hAnsiTheme="minorHAnsi" w:cstheme="minorHAnsi" w:hint="cs"/>
          <w:rtl/>
          <w:lang w:val="en-US" w:eastAsia="x-none" w:bidi="ar-JO"/>
        </w:rPr>
        <w:t>التي لا تعرفها</w:t>
      </w:r>
      <w:r w:rsidRPr="00047F2F">
        <w:rPr>
          <w:rFonts w:asciiTheme="minorHAnsi" w:hAnsiTheme="minorHAnsi" w:cstheme="minorHAnsi"/>
          <w:rtl/>
          <w:lang w:val="en-US" w:eastAsia="x-none" w:bidi="ar-JO"/>
        </w:rPr>
        <w:t xml:space="preserve">. </w:t>
      </w:r>
      <w:r w:rsidR="0072597C" w:rsidRPr="00047F2F">
        <w:rPr>
          <w:rFonts w:asciiTheme="minorHAnsi" w:hAnsiTheme="minorHAnsi" w:cstheme="minorHAnsi" w:hint="cs"/>
          <w:rtl/>
          <w:lang w:val="en-US" w:eastAsia="x-none" w:bidi="ar-JO"/>
        </w:rPr>
        <w:t>سيساعدنا كل من</w:t>
      </w:r>
      <w:r w:rsidR="00240D0F" w:rsidRPr="00047F2F">
        <w:rPr>
          <w:rFonts w:asciiTheme="minorHAnsi" w:hAnsiTheme="minorHAnsi" w:cstheme="minorHAnsi"/>
          <w:rtl/>
          <w:lang w:val="en-US" w:eastAsia="x-none" w:bidi="ar-JO"/>
        </w:rPr>
        <w:t xml:space="preserve"> الاختبار </w:t>
      </w:r>
      <w:r w:rsidR="00EF12F3" w:rsidRPr="00047F2F">
        <w:rPr>
          <w:rFonts w:asciiTheme="minorHAnsi" w:hAnsiTheme="minorHAnsi" w:cstheme="minorHAnsi"/>
          <w:rtl/>
          <w:lang w:val="en-US" w:eastAsia="x-none" w:bidi="ar-JO"/>
        </w:rPr>
        <w:t>السابق واللاحق</w:t>
      </w:r>
      <w:r w:rsidR="00240D0F" w:rsidRPr="00047F2F">
        <w:rPr>
          <w:rFonts w:asciiTheme="minorHAnsi" w:hAnsiTheme="minorHAnsi" w:cstheme="minorHAnsi"/>
          <w:rtl/>
          <w:lang w:val="en-US" w:eastAsia="x-none" w:bidi="ar-JO"/>
        </w:rPr>
        <w:t xml:space="preserve"> على </w:t>
      </w:r>
      <w:r w:rsidR="004D1B03" w:rsidRPr="00047F2F">
        <w:rPr>
          <w:rFonts w:asciiTheme="minorHAnsi" w:hAnsiTheme="minorHAnsi" w:cstheme="minorHAnsi" w:hint="cs"/>
          <w:rtl/>
          <w:lang w:val="en-US" w:eastAsia="x-none" w:bidi="ar-JO"/>
        </w:rPr>
        <w:t>قياس</w:t>
      </w:r>
      <w:r w:rsidR="00240D0F" w:rsidRPr="00047F2F">
        <w:rPr>
          <w:rFonts w:asciiTheme="minorHAnsi" w:hAnsiTheme="minorHAnsi" w:cstheme="minorHAnsi"/>
          <w:rtl/>
          <w:lang w:val="en-US" w:eastAsia="x-none" w:bidi="ar-JO"/>
        </w:rPr>
        <w:t xml:space="preserve"> مدى فعالية التمرين لتحسين وتطوير المعرفة والفهم حول مفهوم المشاركة</w:t>
      </w:r>
      <w:r w:rsidR="00AC50A3" w:rsidRPr="00047F2F">
        <w:rPr>
          <w:rFonts w:asciiTheme="minorHAnsi" w:hAnsiTheme="minorHAnsi" w:cstheme="minorHAnsi" w:hint="cs"/>
          <w:rtl/>
          <w:lang w:val="en-US" w:eastAsia="x-none" w:bidi="ar-JO"/>
        </w:rPr>
        <w:t xml:space="preserve"> المجتمعية</w:t>
      </w:r>
      <w:r w:rsidR="00240D0F" w:rsidRPr="00047F2F">
        <w:rPr>
          <w:rFonts w:asciiTheme="minorHAnsi" w:hAnsiTheme="minorHAnsi" w:cstheme="minorHAnsi"/>
          <w:rtl/>
          <w:lang w:val="en-US" w:eastAsia="x-none" w:bidi="ar-JO"/>
        </w:rPr>
        <w:t xml:space="preserve"> </w:t>
      </w:r>
      <w:r w:rsidR="00162697" w:rsidRPr="00047F2F">
        <w:rPr>
          <w:rFonts w:asciiTheme="minorHAnsi" w:hAnsiTheme="minorHAnsi" w:cstheme="minorHAnsi"/>
          <w:rtl/>
          <w:lang w:val="en-US" w:eastAsia="x-none" w:bidi="ar-JO"/>
        </w:rPr>
        <w:t>والمسا</w:t>
      </w:r>
      <w:r w:rsidR="00AC50A3" w:rsidRPr="00047F2F">
        <w:rPr>
          <w:rFonts w:asciiTheme="minorHAnsi" w:hAnsiTheme="minorHAnsi" w:cstheme="minorHAnsi" w:hint="cs"/>
          <w:rtl/>
          <w:lang w:val="en-US" w:eastAsia="x-none" w:bidi="ar-JO"/>
        </w:rPr>
        <w:t>ء</w:t>
      </w:r>
      <w:r w:rsidR="00162697" w:rsidRPr="00047F2F">
        <w:rPr>
          <w:rFonts w:asciiTheme="minorHAnsi" w:hAnsiTheme="minorHAnsi" w:cstheme="minorHAnsi"/>
          <w:rtl/>
          <w:lang w:val="en-US" w:eastAsia="x-none" w:bidi="ar-JO"/>
        </w:rPr>
        <w:t>لة</w:t>
      </w:r>
      <w:r w:rsidR="00240D0F" w:rsidRPr="00047F2F">
        <w:rPr>
          <w:rFonts w:asciiTheme="minorHAnsi" w:hAnsiTheme="minorHAnsi" w:cstheme="minorHAnsi"/>
          <w:rtl/>
          <w:lang w:val="en-US" w:eastAsia="x-none" w:bidi="ar-JO"/>
        </w:rPr>
        <w:t xml:space="preserve">. لا تهدف هذه الأسئلة لاختبارك بشكل </w:t>
      </w:r>
      <w:r w:rsidR="00E562C0" w:rsidRPr="00047F2F">
        <w:rPr>
          <w:rFonts w:asciiTheme="minorHAnsi" w:hAnsiTheme="minorHAnsi" w:cstheme="minorHAnsi"/>
          <w:rtl/>
          <w:lang w:val="en-US" w:eastAsia="x-none" w:bidi="ar-JO"/>
        </w:rPr>
        <w:t>شخصي،</w:t>
      </w:r>
      <w:r w:rsidR="00240D0F" w:rsidRPr="00047F2F">
        <w:rPr>
          <w:rFonts w:asciiTheme="minorHAnsi" w:hAnsiTheme="minorHAnsi" w:cstheme="minorHAnsi"/>
          <w:rtl/>
          <w:lang w:val="en-US" w:eastAsia="x-none" w:bidi="ar-JO"/>
        </w:rPr>
        <w:t xml:space="preserve"> </w:t>
      </w:r>
      <w:r w:rsidR="008F71F8" w:rsidRPr="00047F2F">
        <w:rPr>
          <w:rFonts w:asciiTheme="minorHAnsi" w:hAnsiTheme="minorHAnsi" w:cstheme="minorHAnsi" w:hint="cs"/>
          <w:rtl/>
          <w:lang w:val="en-US" w:eastAsia="x-none" w:bidi="ar-JO"/>
        </w:rPr>
        <w:t>كما أننا لن نقوم</w:t>
      </w:r>
      <w:r w:rsidR="00240D0F" w:rsidRPr="00047F2F">
        <w:rPr>
          <w:rFonts w:asciiTheme="minorHAnsi" w:hAnsiTheme="minorHAnsi" w:cstheme="minorHAnsi"/>
          <w:rtl/>
          <w:lang w:val="en-US" w:eastAsia="x-none" w:bidi="ar-JO"/>
        </w:rPr>
        <w:t xml:space="preserve"> </w:t>
      </w:r>
      <w:r w:rsidR="008F71F8" w:rsidRPr="00047F2F">
        <w:rPr>
          <w:rFonts w:asciiTheme="minorHAnsi" w:hAnsiTheme="minorHAnsi" w:cstheme="minorHAnsi" w:hint="cs"/>
          <w:rtl/>
          <w:lang w:val="en-US" w:eastAsia="x-none" w:bidi="ar-JO"/>
        </w:rPr>
        <w:t>ب</w:t>
      </w:r>
      <w:r w:rsidR="00240D0F" w:rsidRPr="00047F2F">
        <w:rPr>
          <w:rFonts w:asciiTheme="minorHAnsi" w:hAnsiTheme="minorHAnsi" w:cstheme="minorHAnsi"/>
          <w:rtl/>
          <w:lang w:val="en-US" w:eastAsia="x-none" w:bidi="ar-JO"/>
        </w:rPr>
        <w:t xml:space="preserve">تسجيل </w:t>
      </w:r>
      <w:r w:rsidR="008F71F8" w:rsidRPr="00047F2F">
        <w:rPr>
          <w:rFonts w:asciiTheme="minorHAnsi" w:hAnsiTheme="minorHAnsi" w:cstheme="minorHAnsi" w:hint="cs"/>
          <w:rtl/>
          <w:lang w:val="en-US" w:eastAsia="x-none" w:bidi="ar-JO"/>
        </w:rPr>
        <w:t>أسماء المشاركين</w:t>
      </w:r>
      <w:r w:rsidR="00240D0F" w:rsidRPr="00047F2F">
        <w:rPr>
          <w:rFonts w:asciiTheme="minorHAnsi" w:hAnsiTheme="minorHAnsi" w:cstheme="minorHAnsi"/>
          <w:rtl/>
          <w:lang w:val="en-US" w:eastAsia="x-none" w:bidi="ar-JO"/>
        </w:rPr>
        <w:t>.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9781"/>
      </w:tblGrid>
      <w:tr w:rsidR="009E23BE" w:rsidRPr="00D0078D" w14:paraId="7A5ACFAC" w14:textId="77777777" w:rsidTr="00017DD7">
        <w:trPr>
          <w:trHeight w:val="327"/>
        </w:trPr>
        <w:tc>
          <w:tcPr>
            <w:tcW w:w="9781" w:type="dxa"/>
          </w:tcPr>
          <w:p w14:paraId="0F1FC7BB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ماهي المشاركة المجتمعية والمساءلة؟</w:t>
            </w:r>
          </w:p>
          <w:p w14:paraId="513E1066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5507ED20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DDF079" wp14:editId="455F168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117499294" name="Rectangle 2117499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680484" id="Rectangle 2117499294" o:spid="_x0000_s1026" style="position:absolute;margin-left:475.3pt;margin-top:0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برنامج مستجد خاص بالاتحاد الدولي لجمعيات الصليب الأحمر والهلال الأحمر، يساعد على تعزيز عمل الجمعيات الوطنية.</w:t>
            </w:r>
          </w:p>
          <w:p w14:paraId="2C20B6D3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EFA782" wp14:editId="63FA1318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883579457" name="Rectangle 1883579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5FFC25" id="Rectangle 1883579457" o:spid="_x0000_s1026" style="position:absolute;margin-left:475.3pt;margin-top:0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طريقة عمل تعترف وتقدر قيمة أعضاء المجتمع كشركاء متساويين.</w:t>
            </w:r>
          </w:p>
          <w:p w14:paraId="7E127A17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BB7D14" wp14:editId="32BA175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251825336" name="Rectangle 12518253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150289" id="Rectangle 1251825336" o:spid="_x0000_s1026" style="position:absolute;margin-left:475.3pt;margin-top:-.05pt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مجموعة من الأنشطة المستقلة التي يمكن تضمينها في البرامج والعمليات في حال سمح الوقت والميزانية بذلك.</w:t>
            </w:r>
          </w:p>
          <w:p w14:paraId="25E2C276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ما هي المناهج الثلاثة الأساسية للمشاركة المجتمعية والمساءلة؟ </w:t>
            </w:r>
          </w:p>
          <w:p w14:paraId="074AF752" w14:textId="77777777" w:rsidR="009E23BE" w:rsidRPr="00047F2F" w:rsidRDefault="009E23BE" w:rsidP="00017DD7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61FEBF15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1D8154" wp14:editId="0EF7338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654989572" name="Rectangle 654989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32E20E" id="Rectangle 654989572" o:spid="_x0000_s1026" style="position:absolute;margin-left:475.3pt;margin-top:0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المشاركة المجتمعية</w:t>
            </w:r>
          </w:p>
          <w:p w14:paraId="04F56E9C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7FBA59" wp14:editId="0B1CC40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529038011" name="Rectangle 5290380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99B88A" id="Rectangle 529038011" o:spid="_x0000_s1026" style="position:absolute;margin-left:475.3pt;margin-top:0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الانفتاح، التواصل النزيه مع المجتمعات </w:t>
            </w:r>
          </w:p>
          <w:p w14:paraId="56A11250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99C06C" wp14:editId="4A77D4B0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725309449" name="Rectangle 1725309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A9BF6D" id="Rectangle 1725309449" o:spid="_x0000_s1026" style="position:absolute;margin-left:475.3pt;margin-top:-.05pt;width:12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العلاقات الإعلامية </w:t>
            </w:r>
          </w:p>
          <w:p w14:paraId="7C487760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273B87" wp14:editId="662390D8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99981907" name="Rectangle 999819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416AF0" id="Rectangle 99981907" o:spid="_x0000_s1026" style="position:absolute;margin-left:475.3pt;margin-top:0;width:12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الاستماع والعمل وفقًا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للملاحظات والانطباعات المستلمة</w:t>
            </w:r>
          </w:p>
          <w:p w14:paraId="0318A8CC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المساءلة امام المجتمعات تعني:</w:t>
            </w:r>
          </w:p>
          <w:p w14:paraId="64104498" w14:textId="77777777" w:rsidR="009E23BE" w:rsidRPr="00047F2F" w:rsidRDefault="009E23BE" w:rsidP="00017DD7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5F2454AF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789066" wp14:editId="15488268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56824614" name="Rectangle 156824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592222" id="Rectangle 156824614" o:spid="_x0000_s1026" style="position:absolute;margin-left:475.3pt;margin-top:0;width:12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الا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نتسبب بأي اذى</w:t>
            </w:r>
          </w:p>
          <w:p w14:paraId="0FD1A9C6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BF923F" wp14:editId="655A32C8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033384427" name="Rectangle 2033384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79E935" id="Rectangle 2033384427" o:spid="_x0000_s1026" style="position:absolute;margin-left:475.3pt;margin-top:0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أن نقوم بإبلاغ الجهات المانحة على الفور </w:t>
            </w:r>
          </w:p>
          <w:p w14:paraId="796ACF7E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5B0FD3" wp14:editId="507B047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879528119" name="Rectangle 1879528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3A6041" id="Rectangle 1879528119" o:spid="_x0000_s1026" style="position:absolute;margin-left:475.3pt;margin-top:-.05pt;width:12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أن  نتعامل مع أعضاء المجتمع باحترام وكرامة</w:t>
            </w:r>
          </w:p>
          <w:p w14:paraId="11A70851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664762" wp14:editId="60CD366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837403281" name="Rectangle 1837403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10EEBA" id="Rectangle 1837403281" o:spid="_x0000_s1026" style="position:absolute;margin-left:475.3pt;margin-top:0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أن نقدم الدعم المناسب في الوقت المناسب</w:t>
            </w:r>
          </w:p>
          <w:p w14:paraId="4FF6C27F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AC9895" wp14:editId="67666870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211671271" name="Rectangle 211671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67D6A1" id="Rectangle 211671271" o:spid="_x0000_s1026" style="position:absolute;margin-left:475.3pt;margin-top:-.05pt;width:12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أن يقوم المجتمع بدفع وتوجيه برنامجنا واستجاباتنا </w:t>
            </w:r>
          </w:p>
          <w:p w14:paraId="48906F62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lastRenderedPageBreak/>
              <w:t>ما هي أفضل الإشارات التي تنبئ بالحصول على ملاحظات وانطباعات أكثر فعالية؟</w:t>
            </w:r>
          </w:p>
          <w:p w14:paraId="680DD5FF" w14:textId="77777777" w:rsidR="009E23BE" w:rsidRPr="00047F2F" w:rsidRDefault="009E23BE" w:rsidP="00017DD7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إجابة واحدة فقط)</w:t>
            </w:r>
          </w:p>
          <w:p w14:paraId="75D777D7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EC1887F" wp14:editId="419E5AF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9050" b="19050"/>
                      <wp:wrapNone/>
                      <wp:docPr id="1434148465" name="Rectangle 1434148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CB271E" id="Rectangle 1434148465" o:spid="_x0000_s1026" style="position:absolute;margin-left:475.3pt;margin-top:-.05pt;width:12pt;height:1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ألا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تتلقى أي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ملاحظات وانطباعات</w:t>
            </w:r>
          </w:p>
          <w:p w14:paraId="661D7BFF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3155022" wp14:editId="13B0195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292275738" name="Rectangle 12922757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4953B8" w14:textId="77777777" w:rsidR="009E23BE" w:rsidRDefault="009E23BE" w:rsidP="009E23BE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14:paraId="291D9017" w14:textId="77777777" w:rsidR="009E23BE" w:rsidRDefault="009E23BE" w:rsidP="009E23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155022" id="Rectangle 1292275738" o:spid="_x0000_s1026" style="position:absolute;left:0;text-align:left;margin-left:475.3pt;margin-top:0;width:12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" filled="f" strokecolor="black [3213]" strokeweight=".5pt">
                      <v:textbox>
                        <w:txbxContent>
                          <w:p w14:paraId="454953B8" w14:textId="77777777" w:rsidR="009E23BE" w:rsidRDefault="009E23BE" w:rsidP="009E23BE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291D9017" w14:textId="77777777" w:rsidR="009E23BE" w:rsidRDefault="009E23BE" w:rsidP="009E23B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أن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تتلقى العديد من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الملاحظات والانطباعات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142AE072" w14:textId="6438C018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5C91B82" wp14:editId="6F31428F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9050" b="19050"/>
                      <wp:wrapNone/>
                      <wp:docPr id="1417001410" name="Rectangle 1417001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2D7874" w14:textId="77777777" w:rsidR="009E23BE" w:rsidRPr="000913FF" w:rsidRDefault="009E23BE" w:rsidP="009E23BE">
                                  <w:pPr>
                                    <w:jc w:val="center"/>
                                    <w:rPr>
                                      <w:rFonts w:cstheme="minorBidi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cstheme="minorBidi" w:hint="cs"/>
                                      <w:rtl/>
                                      <w:lang w:bidi="ar-JO"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C91B82" id="Rectangle 1417001410" o:spid="_x0000_s1027" style="position:absolute;left:0;text-align:left;margin-left:475.3pt;margin-top:-.0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" filled="f" strokecolor="black [3213]" strokeweight=".5pt">
                      <v:textbox>
                        <w:txbxContent>
                          <w:p w14:paraId="6E2D7874" w14:textId="77777777" w:rsidR="009E23BE" w:rsidRPr="000913FF" w:rsidRDefault="009E23BE" w:rsidP="009E23BE">
                            <w:pPr>
                              <w:jc w:val="center"/>
                              <w:rPr>
                                <w:rFonts w:cstheme="minorBidi"/>
                                <w:lang w:bidi="ar-JO"/>
                              </w:rPr>
                            </w:pPr>
                            <w:r>
                              <w:rPr>
                                <w:rFonts w:cstheme="minorBidi" w:hint="cs"/>
                                <w:rtl/>
                                <w:lang w:bidi="ar-JO"/>
                              </w:rPr>
                              <w:t xml:space="preserve">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 التصرف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بناءً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على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الملاحظات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  <w:r w:rsidR="00047F2F"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والانطباعات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واستخدامها لتوجيه هذا البرنامج او الاستجابة </w:t>
            </w:r>
          </w:p>
          <w:p w14:paraId="4BF14417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FD35D36" wp14:editId="7AABC4CB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469606895" name="Rectangle 14696068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034D5A" id="Rectangle 1469606895" o:spid="_x0000_s1026" style="position:absolute;margin-left:475.3pt;margin-top:0;width:12pt;height:1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هناك العديد من قنوات جمع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الملاحظات والانطباعات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والآراء </w:t>
            </w:r>
          </w:p>
          <w:p w14:paraId="01CDF58F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ما الذي يجب عليك تضمينه في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التقييم </w:t>
            </w: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لضمان فهم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السياق المجتمعي وكيفية </w:t>
            </w: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إشراك المجموعات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</w:t>
            </w: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ال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مختلفة</w:t>
            </w: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؟</w:t>
            </w:r>
          </w:p>
          <w:p w14:paraId="55522233" w14:textId="77777777" w:rsidR="009E23BE" w:rsidRPr="00047F2F" w:rsidRDefault="009E23BE" w:rsidP="00017DD7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4AF6E1A9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AA99A55" wp14:editId="479268A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858636809" name="Rectangle 18586368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E6AE86" id="Rectangle 1858636809" o:spid="_x0000_s1026" style="position:absolute;margin-left:475.3pt;margin-top:0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تخطيط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قادة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المجتمعيين والمجموعات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7C3BE6C9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6C583DE" wp14:editId="7260B423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534918779" name="Rectangle 5349187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8B6E59" id="Rectangle 534918779" o:spid="_x0000_s1026" style="position:absolute;margin-left:475.3pt;margin-top:0;width:12pt;height:1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اللجوء للطرق المفضلة لتلقي المعلومات وتقديم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الملاحظات والانطباعات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2111976B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2EB906A" wp14:editId="220FE2FD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652113173" name="Rectangle 1652113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2349D5" id="Rectangle 1652113173" o:spid="_x0000_s1026" style="position:absolute;margin-left:475.3pt;margin-top:-.05pt;width:12pt;height:1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وجهات نظر الصليب الاحمر والهلال الاحمر</w:t>
            </w:r>
          </w:p>
          <w:p w14:paraId="3AEABB03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83CB65" wp14:editId="191EB71D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483160130" name="Rectangle 1483160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88E685" id="Rectangle 1483160130" o:spid="_x0000_s1026" style="position:absolute;margin-left:475.3pt;margin-top:0;width:12pt;height:1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العلاقات بين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المجموعات وهذا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ي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تضمن ديناميكيات السلطة، وصنع القرار والتمييز.</w:t>
            </w:r>
          </w:p>
          <w:p w14:paraId="5A154572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A6389B5" wp14:editId="67A6CB1B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2064777944" name="Rectangle 20647779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40ACD3" id="Rectangle 2064777944" o:spid="_x0000_s1026" style="position:absolute;margin-left:475.3pt;margin-top:-.05pt;width:12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الثقافة والمعتقدات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</w:t>
            </w:r>
          </w:p>
          <w:p w14:paraId="7D15FAB4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4CAA94C" wp14:editId="6DCD7DF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917764512" name="Rectangle 9177645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0FE3B8" id="Rectangle 917764512" o:spid="_x0000_s1026" style="position:absolute;margin-left:475.3pt;margin-top:0;width:12pt;height:1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  <w:t xml:space="preserve">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 القدرات ومواطن القوة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val="en-US" w:eastAsia="x-none" w:bidi="ar-JO"/>
              </w:rPr>
              <w:t>الحالية</w:t>
            </w:r>
          </w:p>
          <w:p w14:paraId="4F3FD8DB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/>
              </w:rPr>
            </w:pP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>أي من هذه الأساليب تعتبر جيدة لضمان مشاركة المجتمعات بشكل فعال في تصميم وإدارة البرامج والعمليات؟</w:t>
            </w:r>
          </w:p>
          <w:p w14:paraId="5F6F2100" w14:textId="77777777" w:rsidR="009E23BE" w:rsidRPr="00047F2F" w:rsidRDefault="009E23BE" w:rsidP="00017DD7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4551D5DD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F66066D" wp14:editId="08118F7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018527565" name="Rectangle 2018527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4C6AC0" id="Rectangle 2018527565" o:spid="_x0000_s1026" style="position:absolute;margin-left:475.3pt;margin-top:0;width:12pt;height:1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لجان المشاريع المجتمعية </w:t>
            </w:r>
          </w:p>
          <w:p w14:paraId="6F866975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4BA8D0C" wp14:editId="23C1C8A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505034825" name="Rectangle 15050348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0AECB2" id="Rectangle 1505034825" o:spid="_x0000_s1026" style="position:absolute;margin-left:475.3pt;margin-top:0;width:12pt;height:1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استطلاعات التقييم</w:t>
            </w:r>
          </w:p>
          <w:p w14:paraId="1288961B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C3B4020" wp14:editId="6817F1D3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530598903" name="Rectangle 15305989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298157" id="Rectangle 1530598903" o:spid="_x0000_s1026" style="position:absolute;margin-left:475.3pt;margin-top:-.05pt;width:12pt;height:1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اجتماعات مجتمعية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دورية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ثنائية الاتجاه</w:t>
            </w:r>
          </w:p>
          <w:p w14:paraId="1CF3532A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9A5228F" wp14:editId="4F2BD24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639036957" name="Rectangle 6390369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FBBF24" id="Rectangle 639036957" o:spid="_x0000_s1026" style="position:absolute;margin-left:475.3pt;margin-top:0;width:12pt;height:1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>لوح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val="en-US" w:eastAsia="x-none" w:bidi="ar-JO"/>
              </w:rPr>
              <w:t>ات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الإعلانات </w:t>
            </w:r>
          </w:p>
          <w:p w14:paraId="3DCA456E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2E6087" wp14:editId="113A157B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541293140" name="Rectangle 1541293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B3E06B" id="Rectangle 1541293140" o:spid="_x0000_s1026" style="position:absolute;margin-left:475.3pt;margin-top:-.05pt;width:12pt;height:1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دعم خطط العمل التي تقودها المجتمعات المحلية</w:t>
            </w: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C56BB83" wp14:editId="26649AC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968896979" name="Rectangle 968896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5E07A5" id="Rectangle 968896979" o:spid="_x0000_s1026" style="position:absolute;margin-left:475.3pt;margin-top:0;width:12pt;height:1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  <w:t>.</w:t>
            </w:r>
          </w:p>
          <w:p w14:paraId="13D65844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 ما هي عمليات وقرارات البرامج التي يجب </w:t>
            </w: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أن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</w:t>
            </w: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نناقشها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مع المجتمعات</w:t>
            </w: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بغرض الاتفاق بشأنها؟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</w:t>
            </w:r>
          </w:p>
          <w:p w14:paraId="2104F13C" w14:textId="77777777" w:rsidR="009E23BE" w:rsidRPr="00047F2F" w:rsidRDefault="009E23BE" w:rsidP="00017DD7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lastRenderedPageBreak/>
              <w:t>(اختر جميع الإجابات الصحيحة)</w:t>
            </w:r>
          </w:p>
          <w:p w14:paraId="55A75E0B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C91DC37" wp14:editId="02BA1EB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546280439" name="Rectangle 15462804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8433C9" id="Rectangle 1546280439" o:spid="_x0000_s1026" style="position:absolute;margin-left:475.3pt;margin-top:0;width:12pt;height:1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اهداف و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غراض البرنامج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أو الاستجابة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10CF9E45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93952AF" wp14:editId="6725D53F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9050" b="19050"/>
                      <wp:wrapNone/>
                      <wp:docPr id="1914579532" name="Rectangle 1914579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CC5632" id="Rectangle 1914579532" o:spid="_x0000_s1026" style="position:absolute;margin-left:475.3pt;margin-top:-.05pt;width:12pt;height:1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     خطط الأنشطة والجداول الزمنية</w:t>
            </w:r>
          </w:p>
          <w:p w14:paraId="07F7817B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172C248" wp14:editId="1A94095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988664778" name="Rectangle 19886647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EE0096" id="Rectangle 1988664778" o:spid="_x0000_s1026" style="position:absolute;margin-left:475.3pt;margin-top:0;width:12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الأدوار والمسؤوليات بين المجتمع والمنظمات </w:t>
            </w:r>
          </w:p>
          <w:p w14:paraId="3D2EF8F1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C363501" wp14:editId="069C334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513511956" name="Rectangle 15135119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1C831" id="Rectangle 1513511956" o:spid="_x0000_s1026" style="position:absolute;margin-left:475.3pt;margin-top:-.05pt;width:12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خطط الخروج</w:t>
            </w:r>
          </w:p>
          <w:p w14:paraId="4E11044D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67919E" wp14:editId="6D4A330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824368023" name="Rectangle 18243680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88BA1F" id="Rectangle 1824368023" o:spid="_x0000_s1026" style="position:absolute;margin-left:475.3pt;margin-top:0;width:12pt;height:1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معايير الاستهداف والاختيار </w:t>
            </w: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94DBE7" wp14:editId="33C4FBAB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786402963" name="Rectangle 17864029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EC538D" id="Rectangle 1786402963" o:spid="_x0000_s1026" style="position:absolute;margin-left:475.3pt;margin-top:-.05pt;width:12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6F7A54A" wp14:editId="058CDD6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910649284" name="Rectangle 1910649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73AF29" id="Rectangle 1910649284" o:spid="_x0000_s1026" style="position:absolute;margin-left:475.3pt;margin-top:0;width:12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  <w:t>.</w:t>
            </w:r>
          </w:p>
          <w:p w14:paraId="7DDED423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8158F62" wp14:editId="3E2A5E78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154018761" name="Rectangle 11540187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72D986" w14:textId="77777777" w:rsidR="009E23BE" w:rsidRPr="005D44AF" w:rsidRDefault="009E23BE" w:rsidP="009E23BE">
                                  <w:pPr>
                                    <w:jc w:val="center"/>
                                    <w:rPr>
                                      <w:rFonts w:cstheme="minorBidi"/>
                                      <w:rtl/>
                                      <w:lang w:val="en-US" w:bidi="ar-JO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158F62" id="Rectangle 1154018761" o:spid="_x0000_s1028" style="position:absolute;left:0;text-align:left;margin-left:475.3pt;margin-top:0;width:12pt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" filled="f" strokecolor="black [3213]" strokeweight=".5pt">
                      <v:textbox>
                        <w:txbxContent>
                          <w:p w14:paraId="6172D986" w14:textId="77777777" w:rsidR="009E23BE" w:rsidRPr="005D44AF" w:rsidRDefault="009E23BE" w:rsidP="009E23BE">
                            <w:pPr>
                              <w:jc w:val="center"/>
                              <w:rPr>
                                <w:rFonts w:cstheme="minorBidi"/>
                                <w:rtl/>
                                <w:lang w:val="en-US" w:bidi="ar-JO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     الموقع والتصاميم ل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val="en-US" w:eastAsia="x-none" w:bidi="ar-JO"/>
              </w:rPr>
              <w:t>أ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ي مباني او منشئات </w:t>
            </w:r>
          </w:p>
          <w:p w14:paraId="687D3E92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ما هو الوقت الأمثل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</w:t>
            </w: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ل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مشاركة المعلومات مع المجتمعات </w:t>
            </w:r>
          </w:p>
          <w:p w14:paraId="27D64A9F" w14:textId="77777777" w:rsidR="009E23BE" w:rsidRPr="00047F2F" w:rsidRDefault="009E23BE" w:rsidP="00017DD7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62F97899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A770073" wp14:editId="42593A5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621879312" name="Rectangle 1621879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898884" id="Rectangle 1621879312" o:spid="_x0000_s1026" style="position:absolute;margin-left:475.3pt;margin-top:0;width:12pt;height:1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 xml:space="preserve">عند بدء 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التنفيذ  </w:t>
            </w:r>
          </w:p>
          <w:p w14:paraId="17946053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1FA0C6" wp14:editId="7C67BA3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644900469" name="Rectangle 1644900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D0DC5A" id="Rectangle 1644900469" o:spid="_x0000_s1026" style="position:absolute;margin-left:475.3pt;margin-top:0;width:12pt;height:1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عند مواجهة التحديات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أو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حدوث حالات تأخير</w:t>
            </w:r>
          </w:p>
          <w:p w14:paraId="3240025B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26004EF" wp14:editId="28AA11C7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452324380" name="Rectangle 1452324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026AFC" id="Rectangle 1452324380" o:spid="_x0000_s1026" style="position:absolute;margin-left:475.3pt;margin-top:-.05pt;width:12pt;height:1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عند انتهاء البرنامج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أو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العملية</w:t>
            </w:r>
          </w:p>
          <w:p w14:paraId="5CA72B5B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F78C7AD" wp14:editId="7790FD27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33080592" name="Rectangle 133080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BB6F14" id="Rectangle 133080592" o:spid="_x0000_s1026" style="position:absolute;margin-left:475.3pt;margin-top:0;width:12pt;height:1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04CC20C" wp14:editId="6BBD0A0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276166019" name="Rectangle 12761660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047BF4" id="Rectangle 1276166019" o:spid="_x0000_s1026" style="position:absolute;margin-left:475.3pt;margin-top:-.05pt;width:12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E363C7B" wp14:editId="11BB0C6F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282205865" name="Rectangle 12822058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B9360A" id="Rectangle 1282205865" o:spid="_x0000_s1026" style="position:absolute;margin-left:475.3pt;margin-top:0;width:12pt;height:1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كل ستة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أشهر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14373B25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التواصل بشأن المخاطر والمشاركة المجتمعية في حالات الوباء</w:t>
            </w:r>
          </w:p>
          <w:p w14:paraId="25E4C24D" w14:textId="77777777" w:rsidR="009E23BE" w:rsidRPr="00047F2F" w:rsidRDefault="009E23BE" w:rsidP="00017DD7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53FEBEDE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FD8B851" wp14:editId="4823EBE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120956347" name="Rectangle 2120956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0DC7DD" id="Rectangle 2120956347" o:spid="_x0000_s1026" style="position:absolute;margin-left:475.3pt;margin-top:0;width:12pt;height:1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يساعد على بناء الثقة بين المجتمعات</w:t>
            </w:r>
          </w:p>
          <w:p w14:paraId="6EED1BA5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51D7C52" wp14:editId="77371E3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023191953" name="Rectangle 20231919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837AD1" id="Rectangle 2023191953" o:spid="_x0000_s1026" style="position:absolute;margin-left:475.3pt;margin-top:0;width:12pt;height:1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إرسال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رسائل توجيهية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للأشخاص</w:t>
            </w:r>
          </w:p>
          <w:p w14:paraId="194A7058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890232B" wp14:editId="6CA1D8C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208691584" name="Rectangle 1208691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2A09ED" id="Rectangle 1208691584" o:spid="_x0000_s1026" style="position:absolute;margin-left:475.3pt;margin-top:-.05pt;width:12pt;height:1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يساعد على سد الفجوات المعرفية ومعالجة المعلومات المغلوطة والشائعات </w:t>
            </w:r>
          </w:p>
          <w:p w14:paraId="57C4ACEB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8070272" wp14:editId="5FF59E7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774344793" name="Rectangle 17743447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F8D004" id="Rectangle 1774344793" o:spid="_x0000_s1026" style="position:absolute;margin-left:475.3pt;margin-top:-.05pt;width:12pt;height:1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يساعد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 xml:space="preserve"> في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الاستجابة لفهم تصورات المجتمع</w:t>
            </w:r>
          </w:p>
          <w:p w14:paraId="2F2AA21E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CCD06E8" wp14:editId="108EDDA8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30089307" name="Rectangle 130089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105322" id="Rectangle 130089307" o:spid="_x0000_s1026" style="position:absolute;margin-left:475.3pt;margin-top:0;width:12pt;height:1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العمل مع المجتمعات لإيجاد حلول محلية تساعد على وقف انتشار الوباء </w:t>
            </w:r>
          </w:p>
          <w:p w14:paraId="119A1E36" w14:textId="77777777" w:rsidR="009E23BE" w:rsidRPr="00047F2F" w:rsidRDefault="009E23BE" w:rsidP="009E23BE">
            <w:pPr>
              <w:pStyle w:val="ListParagraph"/>
              <w:numPr>
                <w:ilvl w:val="0"/>
                <w:numId w:val="21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>كيف يمكنك دمج المشارك</w:t>
            </w: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ة المجتمعي</w:t>
            </w:r>
            <w:r w:rsidRPr="00047F2F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>ة والمساءلة في عمليات الاستجابة لحالات الطوارئ بشكل جيد؟</w:t>
            </w:r>
          </w:p>
          <w:p w14:paraId="6085B1C4" w14:textId="77777777" w:rsidR="009E23BE" w:rsidRPr="00047F2F" w:rsidRDefault="009E23BE" w:rsidP="00017DD7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0401963B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3DA34BF" wp14:editId="75265E7F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367383083" name="Rectangle 3673830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1EC628" id="Rectangle 367383083" o:spid="_x0000_s1026" style="position:absolute;margin-left:475.3pt;margin-top:0;width:12pt;height:1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مناقشة برنامج المشاركة والمساءلة المجتمعية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خلال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الاجتماعات الخاصة بالفريق التشغيلي.</w:t>
            </w:r>
          </w:p>
          <w:p w14:paraId="4BED09BC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C04298B" wp14:editId="26BA99A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146238868" name="Rectangle 2146238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B58666" id="Rectangle 2146238868" o:spid="_x0000_s1026" style="position:absolute;margin-left:475.3pt;margin-top:0;width:12pt;height:1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إحاطة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جميع الموظفين والمتطوعين المشاركين في الاستجابة على المشاركة المجتمعية والمساءلة</w:t>
            </w:r>
          </w:p>
          <w:p w14:paraId="5F9B42E4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FA4910D" wp14:editId="475D783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951145195" name="Rectangle 951145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7E5CEE" id="Rectangle 951145195" o:spid="_x0000_s1026" style="position:absolute;margin-left:475.3pt;margin-top:-.05pt;width:12pt;height:1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بتعيين فريق منفصل للمشاركة المجتمعية والمساءلة لإدارة </w:t>
            </w:r>
            <w:r w:rsidRPr="00047F2F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كافة</w: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التفاعلات مع المجتمع</w:t>
            </w:r>
          </w:p>
          <w:p w14:paraId="62621D9C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47F2F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7D99D4F" wp14:editId="2274DCE8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924508483" name="Rectangle 1924508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5A65C2" id="Rectangle 1924508483" o:spid="_x0000_s1026" style="position:absolute;margin-left:475.3pt;margin-top:0;width:12pt;height:1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47F2F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تخطيط الأساليب التي يجب اتباعها في برنامج المشاركة المجتمعية والمساءلة مع الفريق بأكمله.</w:t>
            </w:r>
          </w:p>
          <w:p w14:paraId="6916E261" w14:textId="77777777" w:rsidR="009E23BE" w:rsidRPr="00047F2F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</w:p>
          <w:p w14:paraId="2DF794FB" w14:textId="77777777" w:rsidR="009E23BE" w:rsidRPr="00D0078D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</w:pPr>
            <w:r w:rsidRPr="00047F2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شكرًا لكم</w:t>
            </w:r>
          </w:p>
          <w:p w14:paraId="0E1B30B0" w14:textId="77777777" w:rsidR="009E23BE" w:rsidRPr="00D0078D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</w:t>
            </w:r>
          </w:p>
          <w:p w14:paraId="442778B3" w14:textId="77777777" w:rsidR="009E23BE" w:rsidRPr="00D0078D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</w:p>
          <w:p w14:paraId="394E3DAD" w14:textId="77777777" w:rsidR="009E23BE" w:rsidRPr="00D0078D" w:rsidRDefault="009E23BE" w:rsidP="00017DD7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</w:p>
          <w:p w14:paraId="09A0D6BD" w14:textId="77777777" w:rsidR="009E23BE" w:rsidRPr="00D0078D" w:rsidRDefault="009E23BE" w:rsidP="00017DD7">
            <w:pPr>
              <w:bidi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 w:bidi="ar-JO"/>
              </w:rPr>
            </w:pPr>
          </w:p>
        </w:tc>
      </w:tr>
    </w:tbl>
    <w:p w14:paraId="0306F4B5" w14:textId="66B11F66" w:rsidR="00E7515E" w:rsidRPr="00101835" w:rsidRDefault="009E23BE" w:rsidP="009E23BE">
      <w:pPr>
        <w:bidi/>
        <w:spacing w:after="240"/>
        <w:jc w:val="lowKashida"/>
        <w:rPr>
          <w:rFonts w:ascii="Open Sans" w:hAnsi="Open Sans" w:cs="Open Sans"/>
          <w:lang w:val="en-US" w:eastAsia="x-none"/>
        </w:rPr>
      </w:pPr>
      <w:r w:rsidRPr="00101835">
        <w:rPr>
          <w:rFonts w:ascii="Open Sans" w:hAnsi="Open Sans" w:cs="Open Sans"/>
          <w:lang w:val="en-US" w:eastAsia="x-none"/>
        </w:rPr>
        <w:lastRenderedPageBreak/>
        <w:t xml:space="preserve"> </w:t>
      </w:r>
    </w:p>
    <w:sectPr w:rsidR="00E7515E" w:rsidRPr="00101835" w:rsidSect="00A75E1F">
      <w:headerReference w:type="even" r:id="rId11"/>
      <w:headerReference w:type="default" r:id="rId12"/>
      <w:pgSz w:w="11906" w:h="16838"/>
      <w:pgMar w:top="1440" w:right="1080" w:bottom="1282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56F8E" w14:textId="77777777" w:rsidR="003B7A65" w:rsidRDefault="003B7A65">
      <w:pPr>
        <w:spacing w:after="0" w:line="240" w:lineRule="auto"/>
      </w:pPr>
      <w:r>
        <w:separator/>
      </w:r>
    </w:p>
  </w:endnote>
  <w:endnote w:type="continuationSeparator" w:id="0">
    <w:p w14:paraId="537B1436" w14:textId="77777777" w:rsidR="003B7A65" w:rsidRDefault="003B7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DA051" w14:textId="77777777" w:rsidR="003B7A65" w:rsidRDefault="003B7A65">
      <w:pPr>
        <w:spacing w:after="0" w:line="240" w:lineRule="auto"/>
      </w:pPr>
      <w:r>
        <w:separator/>
      </w:r>
    </w:p>
  </w:footnote>
  <w:footnote w:type="continuationSeparator" w:id="0">
    <w:p w14:paraId="65E28A57" w14:textId="77777777" w:rsidR="003B7A65" w:rsidRDefault="003B7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47F2F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F560B" w14:textId="77777777" w:rsidR="009E23BE" w:rsidRPr="008776B6" w:rsidRDefault="009E23BE" w:rsidP="009E23B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Theme="minorHAnsi" w:eastAsia="Montserrat" w:hAnsiTheme="minorHAnsi" w:cstheme="minorHAnsi"/>
        <w:b/>
        <w:color w:val="FFFFFF"/>
      </w:rPr>
    </w:pPr>
  </w:p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9E23BE" w:rsidRPr="008776B6" w14:paraId="6F3E47C0" w14:textId="77777777" w:rsidTr="00017DD7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0754C242" w14:textId="77777777" w:rsidR="009E23BE" w:rsidRPr="008776B6" w:rsidRDefault="009E23BE" w:rsidP="009E23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</w:pPr>
          <w:r w:rsidRPr="008776B6">
            <w:rPr>
              <w:rFonts w:asciiTheme="minorHAnsi" w:hAnsiTheme="minorHAnsi"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4A55826" wp14:editId="06339841">
                    <wp:simplePos x="0" y="0"/>
                    <wp:positionH relativeFrom="column">
                      <wp:posOffset>-1152525</wp:posOffset>
                    </wp:positionH>
                    <wp:positionV relativeFrom="paragraph">
                      <wp:posOffset>185420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2AF184B" w14:textId="77777777" w:rsidR="009E23BE" w:rsidRPr="003C7BF6" w:rsidRDefault="009E23BE" w:rsidP="009E23BE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4A5582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9" type="#_x0000_t202" style="position:absolute;left:0;text-align:left;margin-left:-90.75pt;margin-top:14.6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" filled="f" stroked="f" strokeweight=".5pt">
                    <v:textbox>
                      <w:txbxContent>
                        <w:p w14:paraId="72AF184B" w14:textId="77777777" w:rsidR="009E23BE" w:rsidRPr="003C7BF6" w:rsidRDefault="009E23BE" w:rsidP="009E23BE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8776B6"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  <w:t xml:space="preserve"> </w:t>
          </w:r>
        </w:p>
        <w:p w14:paraId="59AD24C8" w14:textId="77777777" w:rsidR="009E23BE" w:rsidRPr="008776B6" w:rsidRDefault="009E23BE" w:rsidP="009E23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</w:pPr>
        </w:p>
        <w:p w14:paraId="6268FF72" w14:textId="77777777" w:rsidR="009E23BE" w:rsidRPr="008776B6" w:rsidRDefault="009E23BE" w:rsidP="009E23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</w:rPr>
          </w:pPr>
          <w:r w:rsidRPr="008776B6"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  <w:rtl/>
              <w:lang w:bidi="ar-JO"/>
            </w:rPr>
            <w:t>ا</w:t>
          </w:r>
          <w:r w:rsidRPr="008776B6"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  <w:rtl/>
            </w:rPr>
            <w:t>تدريب الخاص بالمشاركة المجتمعية والمساءلة</w:t>
          </w:r>
        </w:p>
        <w:p w14:paraId="711C9CBE" w14:textId="77777777" w:rsidR="009E23BE" w:rsidRPr="008776B6" w:rsidRDefault="009E23BE" w:rsidP="009E23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spacing w:after="0" w:line="240" w:lineRule="auto"/>
            <w:ind w:left="720"/>
            <w:rPr>
              <w:rFonts w:asciiTheme="minorHAnsi" w:eastAsia="Montserrat" w:hAnsiTheme="minorHAnsi" w:cstheme="minorHAnsi"/>
              <w:color w:val="000000"/>
              <w:sz w:val="24"/>
              <w:szCs w:val="24"/>
              <w:lang w:bidi="ar-JO"/>
            </w:rPr>
          </w:pP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>الاختبار السابق للتدريب الخاص بالمشاركة المجتمعية والمساءلة في حالات الطوارئ</w:t>
          </w:r>
          <w:r>
            <w:rPr>
              <w:rFonts w:asciiTheme="minorHAnsi" w:eastAsia="Montserrat" w:hAnsiTheme="minorHAnsi" w:cstheme="minorHAnsi" w:hint="cs"/>
              <w:color w:val="000000"/>
              <w:sz w:val="21"/>
              <w:szCs w:val="21"/>
              <w:rtl/>
            </w:rPr>
            <w:t xml:space="preserve"> 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  <w:lang w:bidi="ar-JO"/>
            </w:rPr>
            <w:t>-</w:t>
          </w:r>
          <w:r>
            <w:rPr>
              <w:rFonts w:asciiTheme="minorHAnsi" w:eastAsia="Montserrat" w:hAnsiTheme="minorHAnsi" w:cstheme="minorHAnsi" w:hint="cs"/>
              <w:color w:val="000000"/>
              <w:sz w:val="21"/>
              <w:szCs w:val="21"/>
              <w:rtl/>
              <w:lang w:bidi="ar-JO"/>
            </w:rPr>
            <w:t xml:space="preserve"> 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  <w:lang w:bidi="ar-JO"/>
            </w:rPr>
            <w:t>مع الاجابات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71B6072D" w14:textId="77777777" w:rsidR="009E23BE" w:rsidRPr="008776B6" w:rsidRDefault="009E23BE" w:rsidP="009E23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Theme="minorHAnsi" w:eastAsia="Montserrat" w:hAnsiTheme="minorHAnsi" w:cstheme="minorHAnsi"/>
              <w:b/>
              <w:color w:val="FFFFFF"/>
              <w:sz w:val="24"/>
              <w:szCs w:val="24"/>
            </w:rPr>
          </w:pPr>
        </w:p>
      </w:tc>
    </w:tr>
  </w:tbl>
  <w:p w14:paraId="43537B13" w14:textId="77777777" w:rsidR="009E23BE" w:rsidRPr="008776B6" w:rsidRDefault="009E23BE" w:rsidP="009E23BE">
    <w:pPr>
      <w:rPr>
        <w:rFonts w:asciiTheme="minorHAnsi" w:hAnsiTheme="minorHAnsi" w:cstheme="minorHAnsi"/>
      </w:rPr>
    </w:pPr>
  </w:p>
  <w:p w14:paraId="12D5EFB1" w14:textId="77777777" w:rsidR="00D44AC5" w:rsidRPr="009E23BE" w:rsidRDefault="00D44AC5" w:rsidP="009E23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E9B673B"/>
    <w:multiLevelType w:val="hybridMultilevel"/>
    <w:tmpl w:val="B82C2668"/>
    <w:lvl w:ilvl="0" w:tplc="B6F085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026FC"/>
    <w:multiLevelType w:val="hybridMultilevel"/>
    <w:tmpl w:val="64826694"/>
    <w:lvl w:ilvl="0" w:tplc="9170E6A8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06433552">
    <w:abstractNumId w:val="5"/>
  </w:num>
  <w:num w:numId="2" w16cid:durableId="685450351">
    <w:abstractNumId w:val="14"/>
  </w:num>
  <w:num w:numId="3" w16cid:durableId="734278118">
    <w:abstractNumId w:val="20"/>
  </w:num>
  <w:num w:numId="4" w16cid:durableId="1267040070">
    <w:abstractNumId w:val="16"/>
  </w:num>
  <w:num w:numId="5" w16cid:durableId="369427203">
    <w:abstractNumId w:val="9"/>
  </w:num>
  <w:num w:numId="6" w16cid:durableId="401950718">
    <w:abstractNumId w:val="19"/>
  </w:num>
  <w:num w:numId="7" w16cid:durableId="1104686643">
    <w:abstractNumId w:val="4"/>
  </w:num>
  <w:num w:numId="8" w16cid:durableId="1388600979">
    <w:abstractNumId w:val="15"/>
  </w:num>
  <w:num w:numId="9" w16cid:durableId="1434397605">
    <w:abstractNumId w:val="3"/>
  </w:num>
  <w:num w:numId="10" w16cid:durableId="254020244">
    <w:abstractNumId w:val="2"/>
  </w:num>
  <w:num w:numId="11" w16cid:durableId="170803163">
    <w:abstractNumId w:val="18"/>
  </w:num>
  <w:num w:numId="12" w16cid:durableId="600646974">
    <w:abstractNumId w:val="0"/>
  </w:num>
  <w:num w:numId="13" w16cid:durableId="277301947">
    <w:abstractNumId w:val="8"/>
  </w:num>
  <w:num w:numId="14" w16cid:durableId="310255338">
    <w:abstractNumId w:val="10"/>
  </w:num>
  <w:num w:numId="15" w16cid:durableId="1177420879">
    <w:abstractNumId w:val="17"/>
  </w:num>
  <w:num w:numId="16" w16cid:durableId="151259620">
    <w:abstractNumId w:val="6"/>
  </w:num>
  <w:num w:numId="17" w16cid:durableId="254288367">
    <w:abstractNumId w:val="7"/>
  </w:num>
  <w:num w:numId="18" w16cid:durableId="547029405">
    <w:abstractNumId w:val="11"/>
  </w:num>
  <w:num w:numId="19" w16cid:durableId="1882278821">
    <w:abstractNumId w:val="1"/>
  </w:num>
  <w:num w:numId="20" w16cid:durableId="1668553281">
    <w:abstractNumId w:val="12"/>
  </w:num>
  <w:num w:numId="21" w16cid:durableId="11858987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07AC1"/>
    <w:rsid w:val="0001307C"/>
    <w:rsid w:val="0002434C"/>
    <w:rsid w:val="00047F2F"/>
    <w:rsid w:val="000913FF"/>
    <w:rsid w:val="000B01A7"/>
    <w:rsid w:val="000C612A"/>
    <w:rsid w:val="00101835"/>
    <w:rsid w:val="00120167"/>
    <w:rsid w:val="00162697"/>
    <w:rsid w:val="00190628"/>
    <w:rsid w:val="001C0B8D"/>
    <w:rsid w:val="001C198F"/>
    <w:rsid w:val="001D658E"/>
    <w:rsid w:val="00235DC5"/>
    <w:rsid w:val="00240D0F"/>
    <w:rsid w:val="00241B3F"/>
    <w:rsid w:val="002829B9"/>
    <w:rsid w:val="002B37F6"/>
    <w:rsid w:val="002D5358"/>
    <w:rsid w:val="002E7C78"/>
    <w:rsid w:val="002F1B98"/>
    <w:rsid w:val="0030128B"/>
    <w:rsid w:val="0030555A"/>
    <w:rsid w:val="00334287"/>
    <w:rsid w:val="0034308D"/>
    <w:rsid w:val="00361273"/>
    <w:rsid w:val="003637B9"/>
    <w:rsid w:val="0039068A"/>
    <w:rsid w:val="003B7A65"/>
    <w:rsid w:val="003C6ED6"/>
    <w:rsid w:val="003E113C"/>
    <w:rsid w:val="003F1D0A"/>
    <w:rsid w:val="0042242A"/>
    <w:rsid w:val="0043153B"/>
    <w:rsid w:val="004743EB"/>
    <w:rsid w:val="004A13B0"/>
    <w:rsid w:val="004B6300"/>
    <w:rsid w:val="004C3597"/>
    <w:rsid w:val="004C4F40"/>
    <w:rsid w:val="004D1B03"/>
    <w:rsid w:val="004E238A"/>
    <w:rsid w:val="0050205B"/>
    <w:rsid w:val="005026F7"/>
    <w:rsid w:val="00567357"/>
    <w:rsid w:val="00574884"/>
    <w:rsid w:val="00593FAF"/>
    <w:rsid w:val="005D44AF"/>
    <w:rsid w:val="005F2C2F"/>
    <w:rsid w:val="006170EE"/>
    <w:rsid w:val="006412F4"/>
    <w:rsid w:val="00647D98"/>
    <w:rsid w:val="006748C4"/>
    <w:rsid w:val="0068218A"/>
    <w:rsid w:val="00683AD6"/>
    <w:rsid w:val="00685D7C"/>
    <w:rsid w:val="00695539"/>
    <w:rsid w:val="006A062A"/>
    <w:rsid w:val="006D7F74"/>
    <w:rsid w:val="006E2074"/>
    <w:rsid w:val="006F63D9"/>
    <w:rsid w:val="007075D1"/>
    <w:rsid w:val="0072597C"/>
    <w:rsid w:val="00731288"/>
    <w:rsid w:val="0073181A"/>
    <w:rsid w:val="00737DBF"/>
    <w:rsid w:val="0077044F"/>
    <w:rsid w:val="00773D42"/>
    <w:rsid w:val="007B27A4"/>
    <w:rsid w:val="0080342A"/>
    <w:rsid w:val="008073D8"/>
    <w:rsid w:val="0081697E"/>
    <w:rsid w:val="00873538"/>
    <w:rsid w:val="00873C9A"/>
    <w:rsid w:val="008968C7"/>
    <w:rsid w:val="00897727"/>
    <w:rsid w:val="008B2CE6"/>
    <w:rsid w:val="008B3A14"/>
    <w:rsid w:val="008C5D7A"/>
    <w:rsid w:val="008E1AB8"/>
    <w:rsid w:val="008F71F8"/>
    <w:rsid w:val="00901038"/>
    <w:rsid w:val="00906639"/>
    <w:rsid w:val="00906921"/>
    <w:rsid w:val="00914CC7"/>
    <w:rsid w:val="009226B8"/>
    <w:rsid w:val="00933EFE"/>
    <w:rsid w:val="009348EF"/>
    <w:rsid w:val="009744E8"/>
    <w:rsid w:val="00996D92"/>
    <w:rsid w:val="009B02A0"/>
    <w:rsid w:val="009B372D"/>
    <w:rsid w:val="009E23BE"/>
    <w:rsid w:val="00A01017"/>
    <w:rsid w:val="00A02AC9"/>
    <w:rsid w:val="00A258CF"/>
    <w:rsid w:val="00A634BA"/>
    <w:rsid w:val="00A67CC0"/>
    <w:rsid w:val="00A71012"/>
    <w:rsid w:val="00A73149"/>
    <w:rsid w:val="00A75E1F"/>
    <w:rsid w:val="00AC50A3"/>
    <w:rsid w:val="00AE7CFF"/>
    <w:rsid w:val="00B1283F"/>
    <w:rsid w:val="00B353EC"/>
    <w:rsid w:val="00B414EA"/>
    <w:rsid w:val="00B47723"/>
    <w:rsid w:val="00B553F2"/>
    <w:rsid w:val="00B60BC7"/>
    <w:rsid w:val="00B640E8"/>
    <w:rsid w:val="00BB49D3"/>
    <w:rsid w:val="00BC0D1B"/>
    <w:rsid w:val="00BC38A2"/>
    <w:rsid w:val="00BD0997"/>
    <w:rsid w:val="00C466E6"/>
    <w:rsid w:val="00C61731"/>
    <w:rsid w:val="00C67271"/>
    <w:rsid w:val="00C70297"/>
    <w:rsid w:val="00C96B43"/>
    <w:rsid w:val="00CA339C"/>
    <w:rsid w:val="00CA36E2"/>
    <w:rsid w:val="00CE372B"/>
    <w:rsid w:val="00CE432D"/>
    <w:rsid w:val="00CF5D88"/>
    <w:rsid w:val="00D05887"/>
    <w:rsid w:val="00D2516B"/>
    <w:rsid w:val="00D409FF"/>
    <w:rsid w:val="00D44AC5"/>
    <w:rsid w:val="00D650A2"/>
    <w:rsid w:val="00D867A8"/>
    <w:rsid w:val="00D94EC6"/>
    <w:rsid w:val="00D97F8B"/>
    <w:rsid w:val="00DC41C7"/>
    <w:rsid w:val="00DC52AA"/>
    <w:rsid w:val="00DD41AB"/>
    <w:rsid w:val="00DF78DB"/>
    <w:rsid w:val="00E019C8"/>
    <w:rsid w:val="00E562C0"/>
    <w:rsid w:val="00E60419"/>
    <w:rsid w:val="00E60DF4"/>
    <w:rsid w:val="00E7118F"/>
    <w:rsid w:val="00E7515E"/>
    <w:rsid w:val="00E91156"/>
    <w:rsid w:val="00EB176D"/>
    <w:rsid w:val="00EC3A2F"/>
    <w:rsid w:val="00EC6821"/>
    <w:rsid w:val="00EF12F3"/>
    <w:rsid w:val="00EF527C"/>
    <w:rsid w:val="00EF6DFC"/>
    <w:rsid w:val="00EF6E25"/>
    <w:rsid w:val="00F06C39"/>
    <w:rsid w:val="00FA0D97"/>
    <w:rsid w:val="00FD1A4B"/>
    <w:rsid w:val="00FD454C"/>
    <w:rsid w:val="00FD6CEC"/>
    <w:rsid w:val="00FE3AFF"/>
    <w:rsid w:val="00FF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Props1.xml><?xml version="1.0" encoding="utf-8"?>
<ds:datastoreItem xmlns:ds="http://schemas.openxmlformats.org/officeDocument/2006/customXml" ds:itemID="{2EDB63D6-4396-4560-91EF-91CF623FE282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5E6B4B-AF6B-49F1-A579-0CA23EB4CF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9153D-6434-45CF-B14C-410976282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565</Words>
  <Characters>3207</Characters>
  <Application>Microsoft Office Word</Application>
  <DocSecurity>0</DocSecurity>
  <Lines>229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montaser obied</cp:lastModifiedBy>
  <cp:revision>15</cp:revision>
  <dcterms:created xsi:type="dcterms:W3CDTF">2022-08-19T12:37:00Z</dcterms:created>
  <dcterms:modified xsi:type="dcterms:W3CDTF">2023-09-19T10:49:00Z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GrammarlyDocumentId">
    <vt:lpwstr>428d97b70d9f11230b491a43bbcda487efce94f8e51d0feac6430c56898d85f6</vt:lpwstr>
  </property>
</Properties>
</file>