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E46C7" w:rsidRDefault="00BD4C65">
      <w:pPr>
        <w:pStyle w:val="Heading1"/>
        <w:spacing w:line="276" w:lineRule="auto"/>
      </w:pPr>
      <w:r>
        <w:rPr>
          <w:color w:val="FF0000"/>
        </w:rPr>
        <w:t xml:space="preserve">টুল 13:</w:t>
      </w:r>
      <w:r>
        <w:rPr>
          <w:color w:val="FF0000"/>
        </w:rPr>
        <w:t xml:space="preserve"> </w:t>
      </w:r>
      <w:r>
        <w:t xml:space="preserve">মূল্যায়নে সিইএ টুল</w:t>
      </w:r>
    </w:p>
    <w:p w14:paraId="00000002" w14:textId="77777777" w:rsidR="00FE46C7" w:rsidRDefault="00BD4C65">
      <w:pPr>
        <w:pStyle w:val="Heading4"/>
        <w:rPr>
          <w:sz w:val="22"/>
          <w:szCs w:val="22"/>
          <w:rFonts w:ascii="Montserrat" w:eastAsia="Montserrat" w:hAnsi="Montserrat" w:cs="Montserrat"/>
        </w:rPr>
      </w:pPr>
      <w:r>
        <w:rPr>
          <w:i/>
          <w:rFonts w:ascii="Roboto Light" w:hAnsi="Roboto Light"/>
        </w:rPr>
        <w:br/>
      </w:r>
      <w:r>
        <w:rPr>
          <w:sz w:val="28"/>
          <w:rFonts w:ascii="Montserrat" w:hAnsi="Montserrat"/>
        </w:rPr>
        <w:t xml:space="preserve">এই নথির বিষয়বস্তু</w:t>
      </w:r>
    </w:p>
    <w:p w14:paraId="00000003" w14:textId="465B61FE" w:rsidR="00FE46C7" w:rsidRPr="00B4234B" w:rsidRDefault="00B4234B">
      <w:pPr>
        <w:numPr>
          <w:ilvl w:val="0"/>
          <w:numId w:val="12"/>
        </w:numPr>
        <w:pBdr>
          <w:top w:val="nil"/>
          <w:left w:val="nil"/>
          <w:bottom w:val="nil"/>
          <w:right w:val="nil"/>
          <w:between w:val="nil"/>
        </w:pBdr>
        <w:spacing w:line="276" w:lineRule="auto"/>
        <w:ind w:hanging="295"/>
        <w:rPr>
          <w:rStyle w:val="Hyperlink"/>
          <w:rFonts w:ascii="Open Sans" w:eastAsia="Open Sans" w:hAnsi="Open Sans" w:cs="Open Sans"/>
        </w:rPr>
      </w:pPr>
      <w:r>
        <w:rPr>
          <w:color w:val="F6303F"/>
          <w:u w:val="single"/>
          <w:rFonts w:ascii="Open Sans" w:eastAsia="Open Sans" w:hAnsi="Open Sans" w:cs="Open Sans"/>
        </w:rPr>
        <w:fldChar w:fldCharType="begin"/>
      </w:r>
      <w:r>
        <w:rPr>
          <w:color w:val="F6303F"/>
          <w:u w:val="single"/>
          <w:rFonts w:ascii="Open Sans" w:eastAsia="Open Sans" w:hAnsi="Open Sans" w:cs="Open Sans"/>
        </w:rPr>
        <w:instrText xml:space="preserve"> HYPERLINK  \l "_1._Purpose_of" </w:instrText>
      </w:r>
      <w:r>
        <w:rPr>
          <w:color w:val="F6303F"/>
          <w:u w:val="single"/>
          <w:rFonts w:ascii="Open Sans" w:eastAsia="Open Sans" w:hAnsi="Open Sans" w:cs="Open Sans"/>
        </w:rPr>
      </w:r>
      <w:r>
        <w:rPr>
          <w:color w:val="F6303F"/>
          <w:u w:val="single"/>
          <w:rFonts w:ascii="Open Sans" w:eastAsia="Open Sans" w:hAnsi="Open Sans" w:cs="Open Sans"/>
        </w:rPr>
        <w:fldChar w:fldCharType="separate"/>
      </w:r>
      <w:r>
        <w:rPr>
          <w:rStyle w:val="Hyperlink"/>
          <w:rFonts w:ascii="Open Sans" w:hAnsi="Open Sans"/>
        </w:rPr>
        <w:t xml:space="preserve">এই টুলের উদ্দেশ্য</w:t>
      </w:r>
    </w:p>
    <w:p w14:paraId="00000004" w14:textId="2B056CE2" w:rsidR="00FE46C7" w:rsidRPr="00B4234B" w:rsidRDefault="00B4234B">
      <w:pPr>
        <w:numPr>
          <w:ilvl w:val="0"/>
          <w:numId w:val="12"/>
        </w:numPr>
        <w:pBdr>
          <w:top w:val="nil"/>
          <w:left w:val="nil"/>
          <w:bottom w:val="nil"/>
          <w:right w:val="nil"/>
          <w:between w:val="nil"/>
        </w:pBdr>
        <w:ind w:hanging="295"/>
        <w:rPr>
          <w:rStyle w:val="Hyperlink"/>
          <w:rFonts w:ascii="Open Sans" w:eastAsia="Open Sans" w:hAnsi="Open Sans" w:cs="Open Sans"/>
        </w:rPr>
      </w:pPr>
      <w:r>
        <w:rPr>
          <w:color w:val="F6303F"/>
          <w:u w:val="single"/>
          <w:rFonts w:ascii="Open Sans" w:eastAsia="Open Sans" w:hAnsi="Open Sans" w:cs="Open Sans"/>
        </w:rPr>
        <w:fldChar w:fldCharType="end"/>
      </w:r>
      <w:r>
        <w:rPr>
          <w:color w:val="F6303F"/>
          <w:u w:val="single"/>
          <w:rFonts w:ascii="Open Sans" w:eastAsia="Open Sans" w:hAnsi="Open Sans" w:cs="Open Sans"/>
        </w:rPr>
        <w:fldChar w:fldCharType="begin"/>
      </w:r>
      <w:r>
        <w:rPr>
          <w:color w:val="F6303F"/>
          <w:u w:val="single"/>
          <w:rFonts w:ascii="Open Sans" w:eastAsia="Open Sans" w:hAnsi="Open Sans" w:cs="Open Sans"/>
        </w:rPr>
        <w:instrText xml:space="preserve"> HYPERLINK  \l "_2._Context_analysis" </w:instrText>
      </w:r>
      <w:r>
        <w:rPr>
          <w:color w:val="F6303F"/>
          <w:u w:val="single"/>
          <w:rFonts w:ascii="Open Sans" w:eastAsia="Open Sans" w:hAnsi="Open Sans" w:cs="Open Sans"/>
        </w:rPr>
      </w:r>
      <w:r>
        <w:rPr>
          <w:color w:val="F6303F"/>
          <w:u w:val="single"/>
          <w:rFonts w:ascii="Open Sans" w:eastAsia="Open Sans" w:hAnsi="Open Sans" w:cs="Open Sans"/>
        </w:rPr>
        <w:fldChar w:fldCharType="separate"/>
      </w:r>
      <w:r>
        <w:rPr>
          <w:rStyle w:val="Hyperlink"/>
          <w:rFonts w:ascii="Open Sans" w:hAnsi="Open Sans"/>
        </w:rPr>
        <w:t xml:space="preserve">প্রেক্ষাপট বিশ্লেষণ</w:t>
      </w:r>
    </w:p>
    <w:p w14:paraId="00000005" w14:textId="0D0D3E11" w:rsidR="00FE46C7" w:rsidRPr="00622D27" w:rsidRDefault="00B4234B">
      <w:pPr>
        <w:numPr>
          <w:ilvl w:val="0"/>
          <w:numId w:val="12"/>
        </w:numPr>
        <w:pBdr>
          <w:top w:val="nil"/>
          <w:left w:val="nil"/>
          <w:bottom w:val="nil"/>
          <w:right w:val="nil"/>
          <w:between w:val="nil"/>
        </w:pBdr>
        <w:ind w:hanging="295"/>
        <w:rPr>
          <w:color w:val="FF0000"/>
          <w:rFonts w:ascii="Open Sans" w:eastAsia="Open Sans" w:hAnsi="Open Sans" w:cs="Open Sans"/>
        </w:rPr>
      </w:pPr>
      <w:r>
        <w:rPr>
          <w:color w:val="F6303F"/>
          <w:u w:val="single"/>
          <w:rFonts w:ascii="Open Sans" w:eastAsia="Open Sans" w:hAnsi="Open Sans" w:cs="Open Sans"/>
        </w:rPr>
        <w:fldChar w:fldCharType="end"/>
      </w:r>
      <w:hyperlink w:anchor="_3._Priority_questions">
        <w:r>
          <w:rPr>
            <w:color w:val="FF0000"/>
            <w:u w:val="single"/>
            <w:rFonts w:ascii="Open Sans" w:hAnsi="Open Sans"/>
          </w:rPr>
          <w:t xml:space="preserve">প্রয়োজন সমূহের মূল্যায়ন জরিপে অন্তর্ভুক্ত করার মতো অগ্রাধিকার প্রশ্ন সমূহ</w:t>
        </w:r>
      </w:hyperlink>
    </w:p>
    <w:p w14:paraId="00000006" w14:textId="020168E9" w:rsidR="00FE46C7" w:rsidRPr="00B4234B" w:rsidRDefault="00B4234B">
      <w:pPr>
        <w:numPr>
          <w:ilvl w:val="0"/>
          <w:numId w:val="12"/>
        </w:numPr>
        <w:pBdr>
          <w:top w:val="nil"/>
          <w:left w:val="nil"/>
          <w:bottom w:val="nil"/>
          <w:right w:val="nil"/>
          <w:between w:val="nil"/>
        </w:pBdr>
        <w:spacing w:line="276" w:lineRule="auto"/>
        <w:ind w:hanging="295"/>
        <w:rPr>
          <w:rStyle w:val="Hyperlink"/>
          <w:rFonts w:ascii="Open Sans" w:eastAsia="Open Sans" w:hAnsi="Open Sans" w:cs="Open Sans"/>
        </w:rPr>
      </w:pPr>
      <w:r>
        <w:rPr>
          <w:color w:val="F6303F"/>
          <w:u w:val="single"/>
          <w:rFonts w:ascii="Open Sans" w:eastAsia="Open Sans" w:hAnsi="Open Sans" w:cs="Open Sans"/>
        </w:rPr>
        <w:fldChar w:fldCharType="begin"/>
      </w:r>
      <w:r>
        <w:rPr>
          <w:color w:val="F6303F"/>
          <w:u w:val="single"/>
          <w:rFonts w:ascii="Open Sans" w:eastAsia="Open Sans" w:hAnsi="Open Sans" w:cs="Open Sans"/>
        </w:rPr>
        <w:instrText xml:space="preserve"> HYPERLINK  \l "_43._Timeline_for" </w:instrText>
      </w:r>
      <w:r>
        <w:rPr>
          <w:color w:val="F6303F"/>
          <w:u w:val="single"/>
          <w:rFonts w:ascii="Open Sans" w:eastAsia="Open Sans" w:hAnsi="Open Sans" w:cs="Open Sans"/>
        </w:rPr>
      </w:r>
      <w:r>
        <w:rPr>
          <w:color w:val="F6303F"/>
          <w:u w:val="single"/>
          <w:rFonts w:ascii="Open Sans" w:eastAsia="Open Sans" w:hAnsi="Open Sans" w:cs="Open Sans"/>
        </w:rPr>
        <w:fldChar w:fldCharType="separate"/>
      </w:r>
      <w:r>
        <w:rPr>
          <w:rStyle w:val="Hyperlink"/>
          <w:rFonts w:ascii="Open Sans" w:hAnsi="Open Sans"/>
        </w:rPr>
        <w:t xml:space="preserve">জরুরি সাড়াদান মূল্যায়নের সময়রেখা</w:t>
      </w:r>
    </w:p>
    <w:p w14:paraId="00000007" w14:textId="612306E9" w:rsidR="00FE46C7" w:rsidRPr="00B4234B" w:rsidRDefault="00B4234B">
      <w:pPr>
        <w:numPr>
          <w:ilvl w:val="0"/>
          <w:numId w:val="12"/>
        </w:numPr>
        <w:pBdr>
          <w:top w:val="nil"/>
          <w:left w:val="nil"/>
          <w:bottom w:val="nil"/>
          <w:right w:val="nil"/>
          <w:between w:val="nil"/>
        </w:pBdr>
        <w:ind w:hanging="295"/>
        <w:rPr>
          <w:rStyle w:val="Hyperlink"/>
          <w:rFonts w:ascii="Open Sans" w:eastAsia="Open Sans" w:hAnsi="Open Sans" w:cs="Open Sans"/>
        </w:rPr>
      </w:pPr>
      <w:r>
        <w:rPr>
          <w:color w:val="F6303F"/>
          <w:u w:val="single"/>
          <w:rFonts w:ascii="Open Sans" w:eastAsia="Open Sans" w:hAnsi="Open Sans" w:cs="Open Sans"/>
        </w:rPr>
        <w:fldChar w:fldCharType="end"/>
      </w:r>
      <w:r>
        <w:rPr>
          <w:color w:val="F6303F"/>
          <w:u w:val="single"/>
          <w:rFonts w:ascii="Open Sans" w:eastAsia="Open Sans" w:hAnsi="Open Sans" w:cs="Open Sans"/>
        </w:rPr>
        <w:fldChar w:fldCharType="begin"/>
      </w:r>
      <w:r>
        <w:rPr>
          <w:color w:val="F6303F"/>
          <w:u w:val="single"/>
          <w:rFonts w:ascii="Open Sans" w:eastAsia="Open Sans" w:hAnsi="Open Sans" w:cs="Open Sans"/>
        </w:rPr>
        <w:instrText xml:space="preserve"> HYPERLINK  \l "_54._Guidance_for" </w:instrText>
      </w:r>
      <w:r>
        <w:rPr>
          <w:color w:val="F6303F"/>
          <w:u w:val="single"/>
          <w:rFonts w:ascii="Open Sans" w:eastAsia="Open Sans" w:hAnsi="Open Sans" w:cs="Open Sans"/>
        </w:rPr>
      </w:r>
      <w:r>
        <w:rPr>
          <w:color w:val="F6303F"/>
          <w:u w:val="single"/>
          <w:rFonts w:ascii="Open Sans" w:eastAsia="Open Sans" w:hAnsi="Open Sans" w:cs="Open Sans"/>
        </w:rPr>
        <w:fldChar w:fldCharType="separate"/>
      </w:r>
      <w:r>
        <w:rPr>
          <w:rStyle w:val="Hyperlink"/>
          <w:rFonts w:ascii="Open Sans" w:hAnsi="Open Sans"/>
        </w:rPr>
        <w:t xml:space="preserve">উপাত্ত সংগ্রহের জন্য নির্দেশিকা</w:t>
      </w:r>
    </w:p>
    <w:p w14:paraId="00000008" w14:textId="10190486" w:rsidR="00FE46C7" w:rsidRPr="00B4234B" w:rsidRDefault="00B4234B">
      <w:pPr>
        <w:numPr>
          <w:ilvl w:val="0"/>
          <w:numId w:val="12"/>
        </w:numPr>
        <w:pBdr>
          <w:top w:val="nil"/>
          <w:left w:val="nil"/>
          <w:bottom w:val="nil"/>
          <w:right w:val="nil"/>
          <w:between w:val="nil"/>
        </w:pBdr>
        <w:ind w:hanging="295"/>
        <w:rPr>
          <w:rStyle w:val="Hyperlink"/>
          <w:rFonts w:ascii="Open Sans" w:eastAsia="Open Sans" w:hAnsi="Open Sans" w:cs="Open Sans"/>
        </w:rPr>
      </w:pPr>
      <w:r>
        <w:rPr>
          <w:color w:val="F6303F"/>
          <w:u w:val="single"/>
          <w:rFonts w:ascii="Open Sans" w:eastAsia="Open Sans" w:hAnsi="Open Sans" w:cs="Open Sans"/>
        </w:rPr>
        <w:fldChar w:fldCharType="end"/>
      </w:r>
      <w:r>
        <w:rPr>
          <w:color w:val="F6303F"/>
          <w:u w:val="single"/>
          <w:rFonts w:ascii="Open Sans" w:eastAsia="Open Sans" w:hAnsi="Open Sans" w:cs="Open Sans"/>
        </w:rPr>
        <w:fldChar w:fldCharType="begin"/>
      </w:r>
      <w:r>
        <w:rPr>
          <w:color w:val="F6303F"/>
          <w:u w:val="single"/>
          <w:rFonts w:ascii="Open Sans" w:eastAsia="Open Sans" w:hAnsi="Open Sans" w:cs="Open Sans"/>
        </w:rPr>
        <w:instrText xml:space="preserve"> HYPERLINK  \l "_65._Sources_of" </w:instrText>
      </w:r>
      <w:r>
        <w:rPr>
          <w:color w:val="F6303F"/>
          <w:u w:val="single"/>
          <w:rFonts w:ascii="Open Sans" w:eastAsia="Open Sans" w:hAnsi="Open Sans" w:cs="Open Sans"/>
        </w:rPr>
      </w:r>
      <w:r>
        <w:rPr>
          <w:color w:val="F6303F"/>
          <w:u w:val="single"/>
          <w:rFonts w:ascii="Open Sans" w:eastAsia="Open Sans" w:hAnsi="Open Sans" w:cs="Open Sans"/>
        </w:rPr>
        <w:fldChar w:fldCharType="separate"/>
      </w:r>
      <w:r>
        <w:rPr>
          <w:rStyle w:val="Hyperlink"/>
          <w:rFonts w:ascii="Open Sans" w:hAnsi="Open Sans"/>
        </w:rPr>
        <w:t xml:space="preserve">পরোক্ষ উপাত্তের উৎস সমূহ</w:t>
      </w:r>
      <w:r>
        <w:rPr>
          <w:rStyle w:val="Hyperlink"/>
          <w:rFonts w:ascii="Open Sans" w:hAnsi="Open Sans"/>
        </w:rPr>
        <w:t xml:space="preserve"> </w:t>
      </w:r>
    </w:p>
    <w:p w14:paraId="00000009" w14:textId="73ED61D8" w:rsidR="00FE46C7" w:rsidRPr="00B4234B" w:rsidRDefault="00B4234B">
      <w:pPr>
        <w:numPr>
          <w:ilvl w:val="0"/>
          <w:numId w:val="12"/>
        </w:numPr>
        <w:pBdr>
          <w:top w:val="nil"/>
          <w:left w:val="nil"/>
          <w:bottom w:val="nil"/>
          <w:right w:val="nil"/>
          <w:between w:val="nil"/>
        </w:pBdr>
        <w:ind w:hanging="295"/>
        <w:rPr>
          <w:rStyle w:val="Hyperlink"/>
          <w:rFonts w:ascii="Open Sans" w:eastAsia="Open Sans" w:hAnsi="Open Sans" w:cs="Open Sans"/>
        </w:rPr>
      </w:pPr>
      <w:r>
        <w:rPr>
          <w:color w:val="F6303F"/>
          <w:u w:val="single"/>
          <w:rFonts w:ascii="Open Sans" w:eastAsia="Open Sans" w:hAnsi="Open Sans" w:cs="Open Sans"/>
        </w:rPr>
        <w:fldChar w:fldCharType="end"/>
      </w:r>
      <w:r>
        <w:rPr>
          <w:color w:val="F6303F"/>
          <w:u w:val="single"/>
          <w:rFonts w:ascii="Open Sans" w:eastAsia="Open Sans" w:hAnsi="Open Sans" w:cs="Open Sans"/>
        </w:rPr>
        <w:fldChar w:fldCharType="begin"/>
      </w:r>
      <w:r>
        <w:rPr>
          <w:color w:val="F6303F"/>
          <w:u w:val="single"/>
          <w:rFonts w:ascii="Open Sans" w:eastAsia="Open Sans" w:hAnsi="Open Sans" w:cs="Open Sans"/>
        </w:rPr>
        <w:instrText xml:space="preserve"> HYPERLINK  \l "_75._IFRC_analysis" </w:instrText>
      </w:r>
      <w:r>
        <w:rPr>
          <w:color w:val="F6303F"/>
          <w:u w:val="single"/>
          <w:rFonts w:ascii="Open Sans" w:eastAsia="Open Sans" w:hAnsi="Open Sans" w:cs="Open Sans"/>
        </w:rPr>
      </w:r>
      <w:r>
        <w:rPr>
          <w:color w:val="F6303F"/>
          <w:u w:val="single"/>
          <w:rFonts w:ascii="Open Sans" w:eastAsia="Open Sans" w:hAnsi="Open Sans" w:cs="Open Sans"/>
        </w:rPr>
        <w:fldChar w:fldCharType="separate"/>
      </w:r>
      <w:r>
        <w:rPr>
          <w:rStyle w:val="Hyperlink"/>
          <w:rFonts w:ascii="Open Sans" w:hAnsi="Open Sans"/>
        </w:rPr>
        <w:t xml:space="preserve">আইএফআরসি বিশ্লেষণ ফ্রেমওয়ার্ক</w:t>
      </w:r>
    </w:p>
    <w:p w14:paraId="0000000A" w14:textId="10EFA76F" w:rsidR="00FE46C7" w:rsidRDefault="00B4234B">
      <w:pPr>
        <w:rPr>
          <w:b/>
          <w:rFonts w:ascii="Open Sans" w:eastAsia="Open Sans" w:hAnsi="Open Sans" w:cs="Open Sans"/>
        </w:rPr>
      </w:pPr>
      <w:r>
        <w:rPr>
          <w:color w:val="F6303F"/>
          <w:u w:val="single"/>
          <w:rFonts w:ascii="Open Sans" w:eastAsia="Open Sans" w:hAnsi="Open Sans" w:cs="Open Sans"/>
        </w:rPr>
        <w:fldChar w:fldCharType="end"/>
      </w:r>
    </w:p>
    <w:p w14:paraId="0000000B" w14:textId="77777777" w:rsidR="00FE46C7" w:rsidRDefault="00BD4C65">
      <w:pPr>
        <w:pStyle w:val="Heading4"/>
        <w:rPr>
          <w:sz w:val="22"/>
          <w:szCs w:val="22"/>
          <w:rFonts w:ascii="Montserrat" w:eastAsia="Montserrat" w:hAnsi="Montserrat" w:cs="Montserrat"/>
        </w:rPr>
      </w:pPr>
      <w:bookmarkStart w:id="1" w:name="_heading=h.30j0zll"/>
      <w:bookmarkStart w:id="2" w:name="_1._Purpose_of"/>
      <w:bookmarkEnd w:id="1"/>
      <w:bookmarkEnd w:id="2"/>
      <w:r>
        <w:rPr>
          <w:sz w:val="28"/>
          <w:rFonts w:ascii="Montserrat" w:hAnsi="Montserrat"/>
        </w:rPr>
        <w:t xml:space="preserve">১.</w:t>
      </w:r>
      <w:r>
        <w:rPr>
          <w:sz w:val="28"/>
          <w:rFonts w:ascii="Montserrat" w:hAnsi="Montserrat"/>
        </w:rPr>
        <w:t xml:space="preserve"> </w:t>
      </w:r>
      <w:r>
        <w:rPr>
          <w:sz w:val="28"/>
          <w:rFonts w:ascii="Montserrat" w:hAnsi="Montserrat"/>
        </w:rPr>
        <w:t xml:space="preserve">এই টুলের উদ্দেশ্য</w:t>
      </w:r>
    </w:p>
    <w:p w14:paraId="0000000C" w14:textId="2C8F66EA" w:rsidR="00FE46C7" w:rsidRDefault="00BD4C65">
      <w:pPr>
        <w:spacing w:after="240" w:line="276" w:lineRule="auto"/>
        <w:jc w:val="both"/>
        <w:rPr>
          <w:sz w:val="22"/>
          <w:szCs w:val="22"/>
          <w:rFonts w:ascii="Open Sans" w:eastAsia="Open Sans" w:hAnsi="Open Sans" w:cs="Open Sans"/>
        </w:rPr>
      </w:pPr>
      <w:r>
        <w:rPr>
          <w:sz w:val="22"/>
          <w:rFonts w:ascii="Open Sans" w:hAnsi="Open Sans"/>
        </w:rPr>
        <w:t xml:space="preserve">এই টুলটি কমিউনিটি এনগেজমেন্ট অ্যান্ড অ্যাকাউন্ট্যাবিলিটর জন্য মূল্যায়নের সময় সংগ্রহ করার জন্য উপাত্তের একটি সাধারণ বিবরণ।</w:t>
      </w:r>
      <w:r>
        <w:rPr>
          <w:sz w:val="22"/>
          <w:rFonts w:ascii="Open Sans" w:hAnsi="Open Sans"/>
        </w:rPr>
        <w:t xml:space="preserve"> </w:t>
      </w:r>
      <w:r>
        <w:rPr>
          <w:sz w:val="22"/>
          <w:rFonts w:ascii="Open Sans" w:hAnsi="Open Sans"/>
        </w:rPr>
        <w:t xml:space="preserve">এর মধ্যে আছে প্রয়োজনীয় উপাত্তের ধরণ, সংগ্রহের পদ্ধতি এবং মূল্যায়ন জরিপে রাখার জন্য অগ্রাধিকার প্রশ্ন।</w:t>
      </w:r>
      <w:r>
        <w:rPr>
          <w:sz w:val="22"/>
          <w:rFonts w:ascii="Open Sans" w:hAnsi="Open Sans"/>
        </w:rPr>
        <w:t xml:space="preserve"> </w:t>
      </w:r>
      <w:r>
        <w:rPr>
          <w:sz w:val="22"/>
          <w:rFonts w:ascii="Open Sans" w:hAnsi="Open Sans"/>
        </w:rPr>
        <w:t xml:space="preserve">জরুরি সাড়াদানের প্রতিটি পর্যায়ে কোন উপাত্ত সংগ্রহ করতে হবে, উপাত্ত সংগ্রহের টিপস, পরোক্ষ উপাত্তের উৎস এবং আইএফআরসি বিশ্লেষণ কাঠামো কীভাবে ব্যবহার করতে হবে, সে বিষয়ক দিকনির্দেশনাও এই টুলটিতে আছে।</w:t>
      </w:r>
      <w:r>
        <w:rPr>
          <w:sz w:val="22"/>
          <w:rFonts w:ascii="Open Sans" w:hAnsi="Open Sans"/>
        </w:rPr>
        <w:t xml:space="preserve"> </w:t>
      </w:r>
      <w:r>
        <w:rPr>
          <w:sz w:val="22"/>
          <w:rFonts w:ascii="Open Sans" w:hAnsi="Open Sans"/>
        </w:rPr>
        <w:t xml:space="preserve">এই টুলটি </w:t>
      </w:r>
      <w:hyperlink r:id="rId11" w:history="1">
        <w:r>
          <w:rPr>
            <w:rStyle w:val="Hyperlink"/>
            <w:sz w:val="22"/>
            <w:rFonts w:ascii="Open Sans" w:hAnsi="Open Sans"/>
          </w:rPr>
          <w:t xml:space="preserve">মুভমেন্ট গাইড টু কমিউনিটি এনগেজমেন্ট অ্যান্ড অ্যাকাউন্ট্যাবিলিটি</w:t>
        </w:r>
      </w:hyperlink>
      <w:r>
        <w:rPr>
          <w:sz w:val="22"/>
          <w:rFonts w:ascii="Open Sans" w:hAnsi="Open Sans"/>
        </w:rPr>
        <w:t xml:space="preserve">-তে দেওয়া তথ্যের পরিপূরক।</w:t>
      </w:r>
      <w:r>
        <w:rPr>
          <w:sz w:val="22"/>
          <w:rFonts w:ascii="Open Sans" w:hAnsi="Open Sans"/>
        </w:rPr>
        <w:t xml:space="preserve"> </w:t>
      </w:r>
    </w:p>
    <w:p w14:paraId="0000000D" w14:textId="6B357D24" w:rsidR="00FE46C7" w:rsidRDefault="00BD4C65">
      <w:pPr>
        <w:spacing w:after="240" w:line="276" w:lineRule="auto"/>
        <w:jc w:val="both"/>
        <w:rPr>
          <w:sz w:val="22"/>
          <w:szCs w:val="22"/>
          <w:rFonts w:ascii="Open Sans" w:eastAsia="Open Sans" w:hAnsi="Open Sans" w:cs="Open Sans"/>
        </w:rPr>
      </w:pPr>
      <w:r>
        <w:rPr>
          <w:b/>
          <w:color w:val="000000"/>
          <w:sz w:val="22"/>
          <w:rFonts w:ascii="Open Sans" w:hAnsi="Open Sans"/>
        </w:rPr>
        <w:t xml:space="preserve">গুরুত্বপূর্ণ নোট:</w:t>
      </w:r>
      <w:r>
        <w:rPr>
          <w:b/>
          <w:color w:val="000000"/>
          <w:sz w:val="22"/>
          <w:rFonts w:ascii="Open Sans" w:hAnsi="Open Sans"/>
        </w:rPr>
        <w:t xml:space="preserve"> </w:t>
      </w:r>
      <w:r>
        <w:rPr>
          <w:b/>
          <w:color w:val="000000"/>
          <w:sz w:val="22"/>
          <w:rFonts w:ascii="Open Sans" w:hAnsi="Open Sans"/>
        </w:rPr>
        <w:t xml:space="preserve">বিস্তারিত উপ-শ্রেণী  অনুযায়ী উপাত্ত সংগ্রহ করুন, যাতে আপনি বিভিন্ন জনগোষ্ঠীর প্রয়োজন, পছন্দ এবং সক্ষমতার পার্থক্যগুলিকে চিহ্নিত করতে পারেন।</w:t>
      </w:r>
      <w:r>
        <w:rPr>
          <w:b/>
          <w:color w:val="000000"/>
          <w:sz w:val="22"/>
          <w:rFonts w:ascii="Open Sans" w:hAnsi="Open Sans"/>
        </w:rPr>
        <w:t xml:space="preserve"> </w:t>
      </w:r>
      <w:r>
        <w:rPr>
          <w:b/>
          <w:color w:val="000000"/>
          <w:sz w:val="22"/>
          <w:rFonts w:ascii="Open Sans" w:hAnsi="Open Sans"/>
        </w:rPr>
        <w:t xml:space="preserve">এর মধ্যে অন্তত বয়স, লিঙ্গ এবং যেকোনো অক্ষমতাগুলির চিত্র তৈরি করতে হবে।</w:t>
      </w:r>
      <w:r>
        <w:rPr>
          <w:b/>
          <w:color w:val="000000"/>
          <w:sz w:val="22"/>
          <w:rFonts w:ascii="Open Sans" w:hAnsi="Open Sans"/>
        </w:rPr>
        <w:t xml:space="preserve"> </w:t>
      </w:r>
      <w:r>
        <w:rPr>
          <w:b/>
          <w:color w:val="000000"/>
          <w:sz w:val="22"/>
          <w:rFonts w:ascii="Open Sans" w:hAnsi="Open Sans"/>
        </w:rPr>
        <w:t xml:space="preserve">সম্ভব হলে এবং প্রাসঙ্গিক হলে, এর মধ্যে ভাষা, জাতিসত্তা, ধর্ম, বর্ণ বা অন্যান্য উপাদান, যেমন আইনি মর্যাদা, মহিলা প্রধান পরিবার ইত্যাদিও অন্তর্ভুক্ত থাকতে পারে। </w:t>
      </w:r>
      <w:hyperlink r:id="rId13">
        <w:r>
          <w:rPr>
            <w:color w:val="F6303F"/>
            <w:sz w:val="22"/>
            <w:u w:val="single"/>
            <w:rFonts w:ascii="Open Sans" w:hAnsi="Open Sans"/>
          </w:rPr>
          <w:t xml:space="preserve">বিস্তারিত উপ-শ্রেণী অনুযায়ী উপাত্ত সংগ্রহ করার প্রশ্নসমূহ</w:t>
        </w:r>
      </w:hyperlink>
      <w:r>
        <w:rPr>
          <w:b/>
          <w:color w:val="000000"/>
          <w:sz w:val="22"/>
          <w:rFonts w:ascii="Open Sans" w:hAnsi="Open Sans"/>
        </w:rPr>
        <w:t xml:space="preserve">-এর বিষয়ে দিকনির্দেশনার জন্য </w:t>
      </w:r>
      <w:hyperlink r:id="rId12">
        <w:r>
          <w:rPr>
            <w:color w:val="F6303F"/>
            <w:sz w:val="22"/>
            <w:u w:val="single"/>
            <w:b/>
            <w:bCs/>
            <w:b/>
            <w:bCs/>
            <w:b/>
            <w:bCs/>
            <w:b/>
            <w:bCs/>
            <w:b/>
            <w:bCs/>
            <w:b/>
            <w:bCs/>
            <w:b/>
            <w:bCs/>
            <w:b/>
            <w:bCs/>
            <w:b/>
            <w:bCs/>
            <w:b/>
            <w:bCs/>
            <w:rFonts w:ascii="Open Sans" w:hAnsi="Open Sans"/>
          </w:rPr>
          <w:t xml:space="preserve">জরুরি পরিস্থিতিতে পিজিআই টুলকিট</w:t>
        </w:r>
      </w:hyperlink>
      <w:r>
        <w:rPr>
          <w:b/>
          <w:color w:val="000000"/>
          <w:sz w:val="22"/>
          <w:rFonts w:ascii="Open Sans" w:hAnsi="Open Sans"/>
        </w:rPr>
        <w:t xml:space="preserve">-টি দেখুন।</w:t>
      </w:r>
      <w:r>
        <w:rPr>
          <w:b/>
          <w:color w:val="000000"/>
          <w:sz w:val="22"/>
          <w:rFonts w:ascii="Open Sans" w:hAnsi="Open Sans"/>
        </w:rPr>
        <w:t xml:space="preserve"> </w:t>
      </w:r>
      <w:r>
        <w:br w:type="page"/>
      </w:r>
    </w:p>
    <w:bookmarkStart w:id="3" w:name="_heading=h.1fob9te" w:colFirst="0" w:colLast="0"/>
    <w:bookmarkStart w:id="4" w:name="_2._Context_analysis"/>
    <w:bookmarkEnd w:id="3"/>
    <w:bookmarkEnd w:id="4"/>
    <w:p w14:paraId="0000000E" w14:textId="77777777" w:rsidR="00FE46C7" w:rsidRDefault="00000000">
      <w:pPr>
        <w:pStyle w:val="Heading4"/>
        <w:rPr>
          <w:sz w:val="28"/>
          <w:szCs w:val="28"/>
          <w:rFonts w:ascii="Montserrat" w:eastAsia="Montserrat" w:hAnsi="Montserrat" w:cs="Montserrat"/>
        </w:rPr>
      </w:pPr>
      <w:sdt>
        <w:sdtPr>
          <w:tag w:val="goog_rdk_0"/>
          <w:id w:val="-1562166212"/>
        </w:sdtPr>
        <w:sdtContent/>
      </w:sdt>
      <w:r>
        <w:rPr>
          <w:sz w:val="28"/>
          <w:rFonts w:ascii="Montserrat" w:hAnsi="Montserrat"/>
        </w:rPr>
        <w:t xml:space="preserve">২.</w:t>
      </w:r>
      <w:r>
        <w:rPr>
          <w:sz w:val="28"/>
          <w:rFonts w:ascii="Montserrat" w:hAnsi="Montserrat"/>
        </w:rPr>
        <w:t xml:space="preserve"> </w:t>
      </w:r>
      <w:r>
        <w:rPr>
          <w:sz w:val="28"/>
          <w:rFonts w:ascii="Montserrat" w:hAnsi="Montserrat"/>
        </w:rPr>
        <w:t xml:space="preserve">প্রেক্ষাপট বিশ্লেষণ</w:t>
      </w:r>
      <w:r>
        <w:rPr>
          <w:sz w:val="28"/>
          <w:rFonts w:ascii="Montserrat" w:hAnsi="Montserrat"/>
        </w:rPr>
        <w:t xml:space="preserve"> </w:t>
      </w:r>
    </w:p>
    <w:p w14:paraId="0000000F" w14:textId="77777777" w:rsidR="00FE46C7" w:rsidRDefault="00BD4C65">
      <w:pPr>
        <w:spacing w:line="276" w:lineRule="auto"/>
        <w:rPr>
          <w:color w:val="000000"/>
          <w:sz w:val="22"/>
          <w:szCs w:val="22"/>
          <w:rFonts w:ascii="Open Sans" w:eastAsia="Open Sans" w:hAnsi="Open Sans" w:cs="Open Sans"/>
        </w:rPr>
      </w:pPr>
      <w:r>
        <w:rPr>
          <w:color w:val="000000"/>
          <w:sz w:val="22"/>
          <w:rFonts w:ascii="Open Sans" w:hAnsi="Open Sans"/>
        </w:rPr>
        <w:t xml:space="preserve">প্রেক্ষাপট বিশ্লেষণের  উদ্দেশ্য হলো কমিউনিটির বসবাসের পরিবেশটিকে বুঝতে চেষ্টা করা।</w:t>
      </w:r>
      <w:r>
        <w:rPr>
          <w:color w:val="000000"/>
          <w:sz w:val="22"/>
          <w:rFonts w:ascii="Open Sans" w:hAnsi="Open Sans"/>
        </w:rPr>
        <w:t xml:space="preserve"> </w:t>
      </w:r>
      <w:r>
        <w:rPr>
          <w:color w:val="000000"/>
          <w:sz w:val="22"/>
          <w:rFonts w:ascii="Open Sans" w:hAnsi="Open Sans"/>
        </w:rPr>
        <w:t xml:space="preserve">প্রেক্ষাপটটি সম্পর্কে কর্মসূচি এবং কার্যক্রমগুলির সংগ্রহ করা উচিৎ, এমন মূল তথ্যগুলির একটি সাধারণ বিবরণ নিচের সারণীতে দেওয়া হয়েছে, যার মধ্যে উপাত্ত সংগ্রহের পদ্ধতি এবং অতিরিক্ত সংস্থানও আছে।</w:t>
      </w:r>
    </w:p>
    <w:p w14:paraId="00000010" w14:textId="77777777" w:rsidR="00FE46C7" w:rsidRDefault="00FE46C7">
      <w:pPr>
        <w:spacing w:line="276" w:lineRule="auto"/>
        <w:rPr>
          <w:rFonts w:ascii="Open Sans" w:eastAsia="Open Sans" w:hAnsi="Open Sans" w:cs="Open Sans"/>
          <w:color w:val="000000"/>
          <w:sz w:val="22"/>
          <w:szCs w:val="22"/>
        </w:rPr>
      </w:pPr>
    </w:p>
    <w:tbl>
      <w:tblPr>
        <w:tblStyle w:val="8"/>
        <w:tblW w:w="14260"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38"/>
        <w:gridCol w:w="1843"/>
        <w:gridCol w:w="6520"/>
        <w:gridCol w:w="1843"/>
        <w:gridCol w:w="2216"/>
      </w:tblGrid>
      <w:tr w:rsidR="00FE46C7" w14:paraId="4D190E8C" w14:textId="77777777" w:rsidTr="0029769A">
        <w:tc>
          <w:tcPr>
            <w:tcW w:w="1838" w:type="dxa"/>
            <w:shd w:val="clear" w:color="auto" w:fill="E7E6E6"/>
          </w:tcPr>
          <w:p w14:paraId="00000011" w14:textId="77777777" w:rsidR="00FE46C7" w:rsidRDefault="00BD4C65">
            <w:pPr>
              <w:spacing w:before="120" w:after="120"/>
              <w:rPr>
                <w:b/>
                <w:sz w:val="22"/>
                <w:szCs w:val="22"/>
                <w:rFonts w:ascii="Montserrat" w:eastAsia="Montserrat" w:hAnsi="Montserrat" w:cs="Montserrat"/>
              </w:rPr>
            </w:pPr>
            <w:r>
              <w:rPr>
                <w:b/>
                <w:sz w:val="22"/>
                <w:rFonts w:ascii="Montserrat" w:hAnsi="Montserrat"/>
              </w:rPr>
              <w:t xml:space="preserve">কী</w:t>
            </w:r>
          </w:p>
        </w:tc>
        <w:tc>
          <w:tcPr>
            <w:tcW w:w="1843" w:type="dxa"/>
            <w:shd w:val="clear" w:color="auto" w:fill="E7E6E6"/>
          </w:tcPr>
          <w:p w14:paraId="00000012" w14:textId="77777777" w:rsidR="00FE46C7" w:rsidRDefault="00BD4C65">
            <w:pPr>
              <w:spacing w:before="120" w:after="120"/>
              <w:rPr>
                <w:b/>
                <w:sz w:val="22"/>
                <w:szCs w:val="22"/>
                <w:rFonts w:ascii="Montserrat" w:eastAsia="Montserrat" w:hAnsi="Montserrat" w:cs="Montserrat"/>
              </w:rPr>
            </w:pPr>
            <w:r>
              <w:rPr>
                <w:b/>
                <w:sz w:val="22"/>
                <w:rFonts w:ascii="Montserrat" w:hAnsi="Montserrat"/>
              </w:rPr>
              <w:t xml:space="preserve">উদ্দেশ্য</w:t>
            </w:r>
          </w:p>
        </w:tc>
        <w:tc>
          <w:tcPr>
            <w:tcW w:w="6520" w:type="dxa"/>
            <w:shd w:val="clear" w:color="auto" w:fill="E7E6E6"/>
          </w:tcPr>
          <w:p w14:paraId="00000013" w14:textId="77777777" w:rsidR="00FE46C7" w:rsidRDefault="00BD4C65">
            <w:pPr>
              <w:spacing w:before="120" w:after="120"/>
              <w:rPr>
                <w:b/>
                <w:sz w:val="22"/>
                <w:szCs w:val="22"/>
                <w:rFonts w:ascii="Montserrat" w:eastAsia="Montserrat" w:hAnsi="Montserrat" w:cs="Montserrat"/>
              </w:rPr>
            </w:pPr>
            <w:r>
              <w:rPr>
                <w:b/>
                <w:sz w:val="22"/>
                <w:rFonts w:ascii="Montserrat" w:hAnsi="Montserrat"/>
              </w:rPr>
              <w:t xml:space="preserve">প্রয়োজনীয় তথ্য</w:t>
            </w:r>
          </w:p>
        </w:tc>
        <w:tc>
          <w:tcPr>
            <w:tcW w:w="1843" w:type="dxa"/>
            <w:shd w:val="clear" w:color="auto" w:fill="E7E6E6"/>
          </w:tcPr>
          <w:p w14:paraId="00000014" w14:textId="77777777" w:rsidR="00FE46C7" w:rsidRDefault="00BD4C65">
            <w:pPr>
              <w:spacing w:before="120" w:after="120"/>
              <w:rPr>
                <w:b/>
                <w:sz w:val="22"/>
                <w:szCs w:val="22"/>
                <w:rFonts w:ascii="Montserrat" w:eastAsia="Montserrat" w:hAnsi="Montserrat" w:cs="Montserrat"/>
              </w:rPr>
            </w:pPr>
            <w:r>
              <w:rPr>
                <w:b/>
                <w:sz w:val="22"/>
                <w:rFonts w:ascii="Montserrat" w:hAnsi="Montserrat"/>
              </w:rPr>
              <w:t xml:space="preserve">উপাত্ত সংগ্রহের পদ্ধতি সমূহ</w:t>
            </w:r>
          </w:p>
        </w:tc>
        <w:tc>
          <w:tcPr>
            <w:tcW w:w="2216" w:type="dxa"/>
            <w:shd w:val="clear" w:color="auto" w:fill="E7E6E6"/>
          </w:tcPr>
          <w:p w14:paraId="00000015" w14:textId="77777777" w:rsidR="00FE46C7" w:rsidRDefault="00BD4C65">
            <w:pPr>
              <w:spacing w:before="120" w:after="120"/>
              <w:rPr>
                <w:b/>
                <w:sz w:val="22"/>
                <w:szCs w:val="22"/>
                <w:rFonts w:ascii="Montserrat" w:eastAsia="Montserrat" w:hAnsi="Montserrat" w:cs="Montserrat"/>
              </w:rPr>
            </w:pPr>
            <w:r>
              <w:rPr>
                <w:b/>
                <w:sz w:val="22"/>
                <w:rFonts w:ascii="Montserrat" w:hAnsi="Montserrat"/>
              </w:rPr>
              <w:t xml:space="preserve">অতিরিক্ত সহায়তা বা তথ্যের উৎস</w:t>
            </w:r>
          </w:p>
        </w:tc>
      </w:tr>
      <w:tr w:rsidR="00FE46C7" w14:paraId="554FDE69" w14:textId="77777777" w:rsidTr="0029769A">
        <w:tc>
          <w:tcPr>
            <w:tcW w:w="1838" w:type="dxa"/>
          </w:tcPr>
          <w:p w14:paraId="23EA4A5F" w14:textId="601548A7" w:rsidR="0037183E" w:rsidRDefault="0037183E" w:rsidP="0037183E">
            <w:pPr>
              <w:rPr>
                <w:b/>
                <w:sz w:val="20"/>
                <w:szCs w:val="20"/>
                <w:rFonts w:ascii="Open Sans" w:eastAsia="Open Sans" w:hAnsi="Open Sans" w:cs="Open Sans"/>
              </w:rPr>
            </w:pPr>
            <w:r>
              <w:rPr>
                <w:b/>
                <w:sz w:val="20"/>
                <w:rFonts w:ascii="Open Sans" w:hAnsi="Open Sans"/>
              </w:rPr>
              <w:t xml:space="preserve">কমিউনিটির জনসংখ্যার বিন্যাস এবং কাঠামো</w:t>
            </w:r>
          </w:p>
          <w:p w14:paraId="00000016" w14:textId="207FC537" w:rsidR="00FE46C7" w:rsidRDefault="00FE46C7">
            <w:pPr>
              <w:rPr>
                <w:rFonts w:ascii="Open Sans" w:eastAsia="Open Sans" w:hAnsi="Open Sans" w:cs="Open Sans"/>
                <w:b/>
                <w:sz w:val="20"/>
                <w:szCs w:val="20"/>
              </w:rPr>
            </w:pPr>
          </w:p>
        </w:tc>
        <w:tc>
          <w:tcPr>
            <w:tcW w:w="1843" w:type="dxa"/>
          </w:tcPr>
          <w:p w14:paraId="00000017" w14:textId="54B1CE6F" w:rsidR="00FE46C7" w:rsidRDefault="00BD4C65">
            <w:pPr>
              <w:rPr>
                <w:sz w:val="20"/>
                <w:szCs w:val="20"/>
                <w:rFonts w:ascii="Open Sans" w:eastAsia="Open Sans" w:hAnsi="Open Sans" w:cs="Open Sans"/>
              </w:rPr>
            </w:pPr>
            <w:r>
              <w:rPr>
                <w:sz w:val="20"/>
                <w:rFonts w:ascii="Open Sans" w:hAnsi="Open Sans"/>
              </w:rPr>
              <w:t xml:space="preserve">কমিউনিটি কীভাবে কাজ করে এবং প্রধান অংশীজন কারা, তা বোঝা</w:t>
            </w:r>
          </w:p>
        </w:tc>
        <w:tc>
          <w:tcPr>
            <w:tcW w:w="6520" w:type="dxa"/>
          </w:tcPr>
          <w:p w14:paraId="4B4EB009" w14:textId="7B5CB8C2" w:rsidR="0037183E" w:rsidRDefault="0037183E">
            <w:pPr>
              <w:rPr>
                <w:b/>
                <w:sz w:val="20"/>
                <w:szCs w:val="20"/>
                <w:rFonts w:ascii="Open Sans" w:eastAsia="Open Sans" w:hAnsi="Open Sans" w:cs="Open Sans"/>
              </w:rPr>
            </w:pPr>
            <w:r>
              <w:rPr>
                <w:b/>
                <w:sz w:val="20"/>
                <w:rFonts w:ascii="Open Sans" w:hAnsi="Open Sans"/>
              </w:rPr>
              <w:t xml:space="preserve">ন্যূনতম</w:t>
            </w:r>
          </w:p>
          <w:p w14:paraId="00000019" w14:textId="77777777" w:rsidR="00FE46C7" w:rsidRDefault="00BD4C65" w:rsidP="0037183E">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জনসংখ্যার বিন্যাস - পুরুষ, মহিলা, ছেলে, মেয়ে, বয়স্ক, প্রতিবন্ধীতা যুক্ত ব্যক্তিদের শতকরা হার</w:t>
            </w:r>
          </w:p>
          <w:p w14:paraId="0000001A" w14:textId="2B06D6E9" w:rsidR="00FE46C7" w:rsidRDefault="0037183E" w:rsidP="0037183E">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ধর্মীয় ও জাতিগত জনগোষ্ঠী</w:t>
            </w:r>
          </w:p>
          <w:p w14:paraId="0000001B" w14:textId="1F15E7DE" w:rsidR="00FE46C7" w:rsidRDefault="0037183E" w:rsidP="0037183E">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বিভিন্ন জনগোষ্ঠীর ভাষা</w:t>
            </w:r>
          </w:p>
          <w:p w14:paraId="0000001C" w14:textId="77777777" w:rsidR="00FE46C7" w:rsidRDefault="00BD4C65" w:rsidP="0037183E">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বিভিন্ন জনগোষ্ঠীর শিক্ষা ও সাক্ষরতার মাত্রা</w:t>
            </w:r>
          </w:p>
          <w:p w14:paraId="0000001D" w14:textId="2A3CFD90" w:rsidR="00FE46C7" w:rsidRDefault="00BD4C65" w:rsidP="0037183E">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বিভিন্ন জনগোষ্ঠীর জীবিকা ও কাজের দৈনিক সময়</w:t>
            </w:r>
          </w:p>
          <w:p w14:paraId="3DDB8B8F" w14:textId="4888CA47" w:rsidR="0037183E" w:rsidRDefault="0037183E" w:rsidP="0037183E">
            <w:pPr>
              <w:numPr>
                <w:ilvl w:val="0"/>
                <w:numId w:val="2"/>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জনগোষ্ঠীর নেতাদের বিশদভাবে বর্ণনা করা - আনুষ্ঠানিক, অনানুষ্ঠানিক এবং ধর্মীয়</w:t>
            </w:r>
            <w:r>
              <w:rPr>
                <w:color w:val="000000"/>
                <w:sz w:val="20"/>
                <w:rFonts w:ascii="Open Sans" w:hAnsi="Open Sans"/>
              </w:rPr>
              <w:t xml:space="preserve"> </w:t>
            </w:r>
          </w:p>
          <w:p w14:paraId="4536B5D9" w14:textId="77777777" w:rsidR="0037183E" w:rsidRDefault="0037183E" w:rsidP="0037183E">
            <w:pPr>
              <w:numPr>
                <w:ilvl w:val="0"/>
                <w:numId w:val="2"/>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সক্রিয় কমিউনিটি গোষ্ঠী এবং সমিতি সমহ</w:t>
            </w:r>
          </w:p>
          <w:p w14:paraId="356AF350" w14:textId="6098F9B1" w:rsidR="00015634" w:rsidRDefault="00015634" w:rsidP="00015634">
            <w:pPr>
              <w:numPr>
                <w:ilvl w:val="0"/>
                <w:numId w:val="2"/>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স্থানীয় কর্তৃপক্ষের কাঠামো ও ভূমিকা</w:t>
            </w:r>
          </w:p>
          <w:p w14:paraId="1F5C6784" w14:textId="75A3186E" w:rsidR="00015634" w:rsidRPr="00015634" w:rsidRDefault="00015634" w:rsidP="00015634">
            <w:pPr>
              <w:numPr>
                <w:ilvl w:val="0"/>
                <w:numId w:val="2"/>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স্থানীয় পরিষেবা, যেমন হাসপাতাল, পুলিশ, স্কুল, ধর্মীয় কেন্দ্র</w:t>
            </w:r>
          </w:p>
          <w:p w14:paraId="00D83630" w14:textId="33A22A0C" w:rsidR="0037183E" w:rsidRPr="0037183E" w:rsidRDefault="0037183E" w:rsidP="0037183E">
            <w:pPr>
              <w:numPr>
                <w:ilvl w:val="0"/>
                <w:numId w:val="2"/>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কমিউনিটিতে সক্রিয় অন্যান্য এনজিও বা জাতিসংঘ সংস্থা</w:t>
            </w:r>
            <w:r>
              <w:rPr>
                <w:color w:val="000000"/>
                <w:sz w:val="20"/>
                <w:rFonts w:ascii="Open Sans" w:hAnsi="Open Sans"/>
              </w:rPr>
              <w:t xml:space="preserve"> </w:t>
            </w:r>
          </w:p>
          <w:p w14:paraId="0000001E" w14:textId="77777777" w:rsidR="00FE46C7" w:rsidRDefault="00FE46C7">
            <w:pPr>
              <w:rPr>
                <w:rFonts w:ascii="Open Sans" w:eastAsia="Open Sans" w:hAnsi="Open Sans" w:cs="Open Sans"/>
                <w:sz w:val="20"/>
                <w:szCs w:val="20"/>
              </w:rPr>
            </w:pPr>
          </w:p>
          <w:p w14:paraId="0000001F" w14:textId="6CB78FEC" w:rsidR="00FE46C7" w:rsidRDefault="0037183E">
            <w:pPr>
              <w:rPr>
                <w:b/>
                <w:sz w:val="20"/>
                <w:szCs w:val="20"/>
                <w:rFonts w:ascii="Open Sans" w:eastAsia="Open Sans" w:hAnsi="Open Sans" w:cs="Open Sans"/>
              </w:rPr>
            </w:pPr>
            <w:r>
              <w:rPr>
                <w:b/>
                <w:sz w:val="20"/>
                <w:rFonts w:ascii="Open Sans" w:hAnsi="Open Sans"/>
              </w:rPr>
              <w:t xml:space="preserve">উন্নত / আরও অগ্রসর হওয়া:</w:t>
            </w:r>
          </w:p>
          <w:p w14:paraId="32CB8F72" w14:textId="56CCECCB" w:rsidR="0037183E" w:rsidRPr="0037183E" w:rsidRDefault="00BD4C65" w:rsidP="0037183E">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দারিদ্র্যের স্তর সমূহ এবং সংস্থানের অভিগম্যতা</w:t>
            </w:r>
          </w:p>
          <w:p w14:paraId="00000022" w14:textId="79099A41" w:rsidR="00FE46C7" w:rsidRPr="00015634" w:rsidRDefault="0037183E" w:rsidP="00015634">
            <w:pPr>
              <w:numPr>
                <w:ilvl w:val="0"/>
                <w:numId w:val="2"/>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সক্রিয় স্থানীয় মাধ্যম</w:t>
            </w:r>
          </w:p>
        </w:tc>
        <w:tc>
          <w:tcPr>
            <w:tcW w:w="1843" w:type="dxa"/>
          </w:tcPr>
          <w:p w14:paraId="00000023" w14:textId="77777777" w:rsidR="00FE46C7" w:rsidRDefault="00BD4C65">
            <w:pPr>
              <w:rPr>
                <w:sz w:val="20"/>
                <w:szCs w:val="20"/>
                <w:rFonts w:ascii="Open Sans" w:eastAsia="Open Sans" w:hAnsi="Open Sans" w:cs="Open Sans"/>
              </w:rPr>
            </w:pPr>
            <w:r>
              <w:rPr>
                <w:sz w:val="20"/>
                <w:rFonts w:ascii="Open Sans" w:hAnsi="Open Sans"/>
              </w:rPr>
              <w:t xml:space="preserve">পরোক্ষ উপাত্ত, যেমন, কান্ট্রি প্রোফাইল, তবে কমিউনিটির জন্য নির্দিষ্ট হবে না, যেমন, </w:t>
            </w:r>
            <w:hyperlink r:id="rId14">
              <w:r>
                <w:rPr>
                  <w:color w:val="F6303F"/>
                  <w:sz w:val="20"/>
                  <w:u w:val="single"/>
                  <w:rFonts w:ascii="Open Sans" w:hAnsi="Open Sans"/>
                </w:rPr>
                <w:t xml:space="preserve">ওয়ার্ল্ড ব্যাংক ডেটাব্যাংক</w:t>
              </w:r>
            </w:hyperlink>
            <w:r>
              <w:rPr>
                <w:sz w:val="20"/>
                <w:rFonts w:ascii="Open Sans" w:hAnsi="Open Sans"/>
              </w:rPr>
              <w:t xml:space="preserve"> এবং </w:t>
            </w:r>
            <w:hyperlink r:id="rId15">
              <w:r>
                <w:rPr>
                  <w:color w:val="F6303F"/>
                  <w:sz w:val="20"/>
                  <w:u w:val="single"/>
                  <w:rFonts w:ascii="Open Sans" w:hAnsi="Open Sans"/>
                </w:rPr>
                <w:t xml:space="preserve">সিআইএ ওয়ার্ল্ড ফ্যাক্টবুক</w:t>
              </w:r>
            </w:hyperlink>
          </w:p>
          <w:p w14:paraId="32C0298B" w14:textId="77777777" w:rsidR="00015634" w:rsidRDefault="00BD4C65" w:rsidP="00015634">
            <w:pPr>
              <w:spacing w:before="120"/>
              <w:rPr>
                <w:sz w:val="20"/>
                <w:szCs w:val="20"/>
                <w:rFonts w:ascii="Open Sans" w:eastAsia="Open Sans" w:hAnsi="Open Sans" w:cs="Open Sans"/>
              </w:rPr>
            </w:pPr>
            <w:r>
              <w:rPr>
                <w:sz w:val="20"/>
                <w:rFonts w:ascii="Open Sans" w:hAnsi="Open Sans"/>
              </w:rPr>
              <w:t xml:space="preserve">মূল্যায়ন জরিপ</w:t>
            </w:r>
          </w:p>
          <w:p w14:paraId="6D5DAB2C" w14:textId="10734F91" w:rsidR="00015634" w:rsidRDefault="00015634" w:rsidP="00015634">
            <w:pPr>
              <w:spacing w:before="120"/>
              <w:rPr>
                <w:sz w:val="20"/>
                <w:szCs w:val="20"/>
                <w:rFonts w:ascii="Open Sans" w:eastAsia="Open Sans" w:hAnsi="Open Sans" w:cs="Open Sans"/>
              </w:rPr>
            </w:pPr>
            <w:r>
              <w:rPr>
                <w:sz w:val="20"/>
                <w:rFonts w:ascii="Open Sans" w:hAnsi="Open Sans"/>
              </w:rPr>
              <w:t xml:space="preserve">কেআইআই</w:t>
            </w:r>
          </w:p>
          <w:p w14:paraId="00000024" w14:textId="3CB81C14" w:rsidR="00015634" w:rsidRDefault="00015634" w:rsidP="00015634">
            <w:pPr>
              <w:rPr>
                <w:rFonts w:ascii="Open Sans" w:eastAsia="Open Sans" w:hAnsi="Open Sans" w:cs="Open Sans"/>
                <w:sz w:val="20"/>
                <w:szCs w:val="20"/>
              </w:rPr>
            </w:pPr>
          </w:p>
        </w:tc>
        <w:tc>
          <w:tcPr>
            <w:tcW w:w="2216" w:type="dxa"/>
          </w:tcPr>
          <w:p w14:paraId="00000025" w14:textId="77777777" w:rsidR="00FE46C7" w:rsidRDefault="00000000">
            <w:pPr>
              <w:rPr>
                <w:sz w:val="20"/>
                <w:szCs w:val="20"/>
                <w:rFonts w:ascii="Open Sans" w:eastAsia="Open Sans" w:hAnsi="Open Sans" w:cs="Open Sans"/>
              </w:rPr>
            </w:pPr>
            <w:hyperlink r:id="rId16">
              <w:r>
                <w:rPr>
                  <w:color w:val="F6303F"/>
                  <w:sz w:val="20"/>
                  <w:u w:val="single"/>
                  <w:rFonts w:ascii="Open Sans" w:hAnsi="Open Sans"/>
                </w:rPr>
                <w:t xml:space="preserve">আইএফআরসি গাইড লাইনস অন অ্যাসেসমেন্টস</w:t>
              </w:r>
            </w:hyperlink>
            <w:r>
              <w:rPr>
                <w:sz w:val="20"/>
                <w:rFonts w:ascii="Open Sans" w:hAnsi="Open Sans"/>
              </w:rPr>
              <w:t xml:space="preserve"> </w:t>
            </w:r>
          </w:p>
          <w:p w14:paraId="00000026" w14:textId="77777777" w:rsidR="00FE46C7" w:rsidRDefault="00FE46C7">
            <w:pPr>
              <w:rPr>
                <w:rFonts w:ascii="Open Sans" w:eastAsia="Open Sans" w:hAnsi="Open Sans" w:cs="Open Sans"/>
                <w:sz w:val="20"/>
                <w:szCs w:val="20"/>
              </w:rPr>
            </w:pPr>
          </w:p>
          <w:p w14:paraId="0DD28FA3" w14:textId="77777777" w:rsidR="00FE46C7" w:rsidRDefault="00000000">
            <w:pPr>
              <w:rPr>
                <w:color w:val="F6303F"/>
                <w:sz w:val="20"/>
                <w:szCs w:val="20"/>
                <w:u w:val="single"/>
                <w:rFonts w:ascii="Open Sans" w:eastAsia="Open Sans" w:hAnsi="Open Sans" w:cs="Open Sans"/>
              </w:rPr>
            </w:pPr>
            <w:hyperlink r:id="rId17">
              <w:r>
                <w:rPr>
                  <w:color w:val="F6303F"/>
                  <w:sz w:val="20"/>
                  <w:u w:val="single"/>
                  <w:rFonts w:ascii="Open Sans" w:hAnsi="Open Sans"/>
                </w:rPr>
                <w:t xml:space="preserve">ইসিভিএ কমিউনিটি ফ্যাক্টশীট টুল</w:t>
              </w:r>
            </w:hyperlink>
          </w:p>
          <w:p w14:paraId="774995FD" w14:textId="77777777" w:rsidR="00015634" w:rsidRDefault="00015634">
            <w:pPr>
              <w:rPr>
                <w:rFonts w:ascii="Open Sans" w:eastAsia="Open Sans" w:hAnsi="Open Sans" w:cs="Open Sans"/>
                <w:color w:val="F6303F"/>
                <w:sz w:val="20"/>
                <w:szCs w:val="20"/>
                <w:u w:val="single"/>
              </w:rPr>
            </w:pPr>
          </w:p>
          <w:p w14:paraId="5D0C0F4F" w14:textId="443FEA13" w:rsidR="00015634" w:rsidRDefault="00000000" w:rsidP="00015634">
            <w:pPr>
              <w:rPr>
                <w:sz w:val="20"/>
                <w:szCs w:val="20"/>
                <w:rFonts w:ascii="Open Sans" w:eastAsia="Open Sans" w:hAnsi="Open Sans" w:cs="Open Sans"/>
              </w:rPr>
            </w:pPr>
            <w:r>
              <w:fldChar w:fldCharType="begin"/>
            </w:r>
            <w:r w:rsidR="00585AF0">
              <w:instrText xml:space="preserve">HYPERLINK "https://preparecenter.org/sites/default/files/ppp-guidance-manual-english.pdf" \h  </w:instrText>
            </w:r>
            <w:r>
              <w:fldChar w:fldCharType="separate"/>
            </w:r>
            <w:r>
              <w:rPr>
                <w:color w:val="F6303F"/>
                <w:sz w:val="20"/>
                <w:u w:val="single"/>
                <w:rFonts w:ascii="Open Sans" w:hAnsi="Open Sans"/>
              </w:rPr>
              <w:t xml:space="preserve">আইএফআরসি পিপিপি ম্যানুয়ালে অংশীজন বিশ্লেষণের জন্য পরামর্শ ও টেমপ্লেট আছে</w:t>
            </w:r>
            <w:r>
              <w:rPr>
                <w:color w:val="F6303F"/>
                <w:sz w:val="20"/>
                <w:u w:val="single"/>
                <w:rFonts w:ascii="Open Sans" w:eastAsia="Open Sans" w:hAnsi="Open Sans" w:cs="Open Sans"/>
              </w:rPr>
              <w:fldChar w:fldCharType="end"/>
            </w:r>
            <w:r>
              <w:rPr>
                <w:sz w:val="20"/>
                <w:rFonts w:ascii="Open Sans" w:hAnsi="Open Sans"/>
              </w:rPr>
              <w:t xml:space="preserve"> </w:t>
            </w:r>
          </w:p>
          <w:p w14:paraId="00000027" w14:textId="61DD065A" w:rsidR="00015634" w:rsidRDefault="00015634" w:rsidP="00015634">
            <w:pPr>
              <w:rPr>
                <w:rFonts w:ascii="Open Sans" w:eastAsia="Open Sans" w:hAnsi="Open Sans" w:cs="Open Sans"/>
                <w:sz w:val="20"/>
                <w:szCs w:val="20"/>
              </w:rPr>
            </w:pPr>
          </w:p>
        </w:tc>
      </w:tr>
      <w:tr w:rsidR="00015634" w14:paraId="2976D51C" w14:textId="77777777" w:rsidTr="0029769A">
        <w:tc>
          <w:tcPr>
            <w:tcW w:w="1838" w:type="dxa"/>
          </w:tcPr>
          <w:p w14:paraId="2BDFC5E9" w14:textId="178F3C5B" w:rsidR="00015634" w:rsidRDefault="0094165A" w:rsidP="0037183E">
            <w:pPr>
              <w:rPr>
                <w:b/>
                <w:sz w:val="20"/>
                <w:szCs w:val="20"/>
                <w:rFonts w:ascii="Open Sans" w:eastAsia="Open Sans" w:hAnsi="Open Sans" w:cs="Open Sans"/>
              </w:rPr>
            </w:pPr>
            <w:r>
              <w:rPr>
                <w:b/>
                <w:sz w:val="20"/>
                <w:rFonts w:ascii="Open Sans" w:hAnsi="Open Sans"/>
              </w:rPr>
              <w:t xml:space="preserve">কমিউনিটির সম্পর্ক ও যোগাযোগ</w:t>
            </w:r>
          </w:p>
          <w:p w14:paraId="334CF7E3" w14:textId="77777777" w:rsidR="00015634" w:rsidRDefault="00015634" w:rsidP="0037183E">
            <w:pPr>
              <w:rPr>
                <w:rFonts w:ascii="Open Sans" w:eastAsia="Open Sans" w:hAnsi="Open Sans" w:cs="Open Sans"/>
                <w:b/>
                <w:sz w:val="20"/>
                <w:szCs w:val="20"/>
              </w:rPr>
            </w:pPr>
          </w:p>
          <w:p w14:paraId="4F809DAD" w14:textId="77777777" w:rsidR="00015634" w:rsidRDefault="00015634" w:rsidP="0037183E">
            <w:pPr>
              <w:rPr>
                <w:rFonts w:ascii="Open Sans" w:eastAsia="Open Sans" w:hAnsi="Open Sans" w:cs="Open Sans"/>
                <w:b/>
                <w:sz w:val="20"/>
                <w:szCs w:val="20"/>
              </w:rPr>
            </w:pPr>
          </w:p>
          <w:p w14:paraId="3D237D7F" w14:textId="77777777" w:rsidR="00015634" w:rsidRDefault="00015634" w:rsidP="0037183E">
            <w:pPr>
              <w:rPr>
                <w:rFonts w:ascii="Open Sans" w:eastAsia="Open Sans" w:hAnsi="Open Sans" w:cs="Open Sans"/>
                <w:b/>
                <w:sz w:val="20"/>
                <w:szCs w:val="20"/>
              </w:rPr>
            </w:pPr>
          </w:p>
          <w:p w14:paraId="0C456761" w14:textId="142DD3D0" w:rsidR="00015634" w:rsidRDefault="00015634" w:rsidP="0037183E">
            <w:pPr>
              <w:rPr>
                <w:rFonts w:ascii="Open Sans" w:eastAsia="Open Sans" w:hAnsi="Open Sans" w:cs="Open Sans"/>
                <w:b/>
                <w:sz w:val="20"/>
                <w:szCs w:val="20"/>
              </w:rPr>
            </w:pPr>
          </w:p>
        </w:tc>
        <w:tc>
          <w:tcPr>
            <w:tcW w:w="1843" w:type="dxa"/>
          </w:tcPr>
          <w:p w14:paraId="3182312A" w14:textId="756F474D" w:rsidR="00015634" w:rsidRDefault="00015634" w:rsidP="00015634">
            <w:pPr>
              <w:rPr>
                <w:sz w:val="20"/>
                <w:szCs w:val="20"/>
                <w:rFonts w:ascii="Open Sans" w:eastAsia="Open Sans" w:hAnsi="Open Sans" w:cs="Open Sans"/>
              </w:rPr>
            </w:pPr>
            <w:r>
              <w:rPr>
                <w:sz w:val="20"/>
                <w:rFonts w:ascii="Open Sans" w:hAnsi="Open Sans"/>
              </w:rPr>
              <w:t xml:space="preserve">ক্ষমতার বিন্যাস, সামাজিক সংহতি এবং সংঘাত ও উত্তেজনা সহ কমিউনিটির বিভিন্ন জনগোষ্ঠীর মধ্যে সম্পর্ক এবং যোগাযোগকে বুঝুন</w:t>
            </w:r>
            <w:r>
              <w:rPr>
                <w:sz w:val="20"/>
                <w:rFonts w:ascii="Open Sans" w:hAnsi="Open Sans"/>
              </w:rPr>
              <w:t xml:space="preserve"> </w:t>
            </w:r>
          </w:p>
          <w:p w14:paraId="2B47B5FF" w14:textId="77777777" w:rsidR="00015634" w:rsidRDefault="00015634" w:rsidP="00015634">
            <w:pPr>
              <w:rPr>
                <w:rFonts w:ascii="Open Sans" w:eastAsia="Open Sans" w:hAnsi="Open Sans" w:cs="Open Sans"/>
                <w:sz w:val="20"/>
                <w:szCs w:val="20"/>
              </w:rPr>
            </w:pPr>
          </w:p>
          <w:p w14:paraId="21C1F265" w14:textId="226B8D3D" w:rsidR="00015634" w:rsidRDefault="00015634" w:rsidP="00015634">
            <w:pPr>
              <w:rPr>
                <w:sz w:val="20"/>
                <w:szCs w:val="20"/>
                <w:rFonts w:ascii="Open Sans" w:eastAsia="Open Sans" w:hAnsi="Open Sans" w:cs="Open Sans"/>
              </w:rPr>
            </w:pPr>
            <w:r>
              <w:rPr>
                <w:sz w:val="20"/>
                <w:rFonts w:ascii="Open Sans" w:hAnsi="Open Sans"/>
              </w:rPr>
              <w:t xml:space="preserve">এটি আপনাকে কমিউনিটির সাথে কাজ করার, সমস্ত জনগোষ্ঠীকে সমানভাবে অন্তর্ভুক্ত করার এবং কাউকে ঝুঁকিতে না ফেলা বা ক্ষতি না করার সর্বোত্তম উপায়গুলিকে চিহ্নিত করতে সাহায্য করবে।</w:t>
            </w:r>
          </w:p>
          <w:p w14:paraId="5D9BBD71" w14:textId="6923EFA6" w:rsidR="00015634" w:rsidRDefault="00015634" w:rsidP="00015634">
            <w:pPr>
              <w:rPr>
                <w:rFonts w:ascii="Open Sans" w:eastAsia="Open Sans" w:hAnsi="Open Sans" w:cs="Open Sans"/>
                <w:sz w:val="20"/>
                <w:szCs w:val="20"/>
              </w:rPr>
            </w:pPr>
          </w:p>
        </w:tc>
        <w:tc>
          <w:tcPr>
            <w:tcW w:w="6520" w:type="dxa"/>
          </w:tcPr>
          <w:p w14:paraId="30A0D765" w14:textId="6756D29D" w:rsidR="00905714" w:rsidRDefault="00905714" w:rsidP="00905714">
            <w:pPr>
              <w:rPr>
                <w:b/>
                <w:sz w:val="20"/>
                <w:szCs w:val="20"/>
                <w:rFonts w:ascii="Open Sans" w:eastAsia="Open Sans" w:hAnsi="Open Sans" w:cs="Open Sans"/>
              </w:rPr>
            </w:pPr>
            <w:r>
              <w:rPr>
                <w:b/>
                <w:sz w:val="20"/>
                <w:rFonts w:ascii="Open Sans" w:hAnsi="Open Sans"/>
              </w:rPr>
              <w:t xml:space="preserve">ন্যূনতম:</w:t>
            </w:r>
          </w:p>
          <w:p w14:paraId="2574082C" w14:textId="2A726B6D" w:rsid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কমিউনিটিতে কীভাবে সিদ্ধান্ত নেওয়া হয়, যেমন কমিউনিটির সভাতে, কমিটির দ্বারা, নেতার দ্বারা ইত্যাদি?</w:t>
            </w:r>
            <w:r>
              <w:rPr>
                <w:color w:val="000000"/>
                <w:sz w:val="20"/>
                <w:rFonts w:ascii="Open Sans" w:hAnsi="Open Sans"/>
              </w:rPr>
              <w:t xml:space="preserve"> </w:t>
            </w:r>
          </w:p>
          <w:p w14:paraId="6F6A4896" w14:textId="53981060" w:rsid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সব জনগোষ্ঠী কি অংশগ্রহণ করে?</w:t>
            </w:r>
            <w:r>
              <w:rPr>
                <w:color w:val="000000"/>
                <w:sz w:val="20"/>
                <w:rFonts w:ascii="Open Sans" w:hAnsi="Open Sans"/>
              </w:rPr>
              <w:t xml:space="preserve"> </w:t>
            </w:r>
            <w:r>
              <w:rPr>
                <w:color w:val="000000"/>
                <w:sz w:val="20"/>
                <w:rFonts w:ascii="Open Sans" w:hAnsi="Open Sans"/>
              </w:rPr>
              <w:t xml:space="preserve">কাউকে কি বাদ দেওয়া হয়?</w:t>
            </w:r>
            <w:r>
              <w:rPr>
                <w:color w:val="000000"/>
                <w:sz w:val="20"/>
                <w:rFonts w:ascii="Open Sans" w:hAnsi="Open Sans"/>
              </w:rPr>
              <w:t xml:space="preserve"> </w:t>
            </w:r>
          </w:p>
          <w:p w14:paraId="5B6FA311" w14:textId="2BD0F5FE" w:rsid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 মিটিং কতো ঘনঘন হয়, এর অবস্থান এবং বিন্যাস</w:t>
            </w:r>
          </w:p>
          <w:p w14:paraId="64CFB7B0" w14:textId="05851B1D" w:rsidR="00905714" w:rsidRP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এমন কি কেউ আছেন যারা উপস্থিত হন না বা খোলাখুলি কথা বলতে পারেন না?</w:t>
            </w:r>
          </w:p>
          <w:p w14:paraId="0FC6C617" w14:textId="77777777" w:rsid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কমিউনিটির লোকেরা কি একে অপরকে চেনে এবং বিশ্বাস করে?</w:t>
            </w:r>
          </w:p>
          <w:p w14:paraId="64DA1284" w14:textId="6D0B1D49" w:rsid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কমিউনিটির নেতাদের কি বিশ্বাস করা হয়?</w:t>
            </w:r>
          </w:p>
          <w:p w14:paraId="1847C287" w14:textId="13FE7A21" w:rsidR="0094165A" w:rsidRDefault="0094165A"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লোকেরা তথ্য কোথা থেকে পায়?</w:t>
            </w:r>
            <w:r>
              <w:rPr>
                <w:color w:val="000000"/>
                <w:sz w:val="20"/>
                <w:rFonts w:ascii="Open Sans" w:hAnsi="Open Sans"/>
              </w:rPr>
              <w:t xml:space="preserve"> </w:t>
            </w:r>
            <w:r>
              <w:rPr>
                <w:color w:val="000000"/>
                <w:sz w:val="20"/>
                <w:rFonts w:ascii="Open Sans" w:hAnsi="Open Sans"/>
              </w:rPr>
              <w:t xml:space="preserve">মাধ্যম (যেমন রেডিও) এবং মানুষ (যেমন কমিউনিটির নেতা)</w:t>
            </w:r>
          </w:p>
          <w:p w14:paraId="7D1D3102" w14:textId="5734FAA0" w:rsidR="0094165A" w:rsidRDefault="0094165A" w:rsidP="0094165A">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বিভিন্ন মানুষের কি তথ্য পেতে কোনো বাধার সম্মুখীন হতে হয়?</w:t>
            </w:r>
          </w:p>
          <w:p w14:paraId="24A00999" w14:textId="3ABA7188" w:rsidR="0094165A" w:rsidRDefault="0094165A"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লোকেরা সাধারণত কীভাবে উদ্বেগ প্রকাশ করে বা সমস্যা নিয়ে আলোচনা করে?</w:t>
            </w:r>
            <w:r>
              <w:rPr>
                <w:color w:val="000000"/>
                <w:sz w:val="20"/>
                <w:rFonts w:ascii="Open Sans" w:hAnsi="Open Sans"/>
              </w:rPr>
              <w:t xml:space="preserve"> </w:t>
            </w:r>
          </w:p>
          <w:p w14:paraId="354A2CDA" w14:textId="336A839C" w:rsid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কমিউনিটিতে কোনো বর্তমান বা ঐতিহাসিক সংঘাত বা উত্তেজনা আছে কি?</w:t>
            </w:r>
          </w:p>
          <w:p w14:paraId="68DA7E23" w14:textId="77777777" w:rsid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যদি হ্যাঁ হয়, তাহলে সংঘাতের প্রধান অংশীজনেরা কারা?</w:t>
            </w:r>
          </w:p>
          <w:p w14:paraId="644E4C28" w14:textId="74F0255E" w:rsidR="00905714" w:rsidRPr="00905714" w:rsidRDefault="00905714" w:rsidP="00905714">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কমিউনিটির বিভিন্ন জনগোষ্ঠীর উপর এর প্রভাব কী?</w:t>
            </w:r>
          </w:p>
          <w:p w14:paraId="3151F4DD" w14:textId="77777777" w:rsidR="00905714" w:rsidRDefault="00905714" w:rsidP="00905714">
            <w:pPr>
              <w:spacing w:line="276" w:lineRule="auto"/>
              <w:ind w:left="31"/>
              <w:rPr>
                <w:rFonts w:ascii="Open Sans" w:eastAsia="Open Sans" w:hAnsi="Open Sans" w:cs="Open Sans"/>
                <w:sz w:val="20"/>
                <w:szCs w:val="20"/>
              </w:rPr>
            </w:pPr>
          </w:p>
          <w:p w14:paraId="302B9A54" w14:textId="0F3C4724" w:rsidR="00905714" w:rsidRDefault="00905714" w:rsidP="00905714">
            <w:pPr>
              <w:ind w:left="31"/>
              <w:rPr>
                <w:b/>
                <w:sz w:val="20"/>
                <w:szCs w:val="20"/>
                <w:rFonts w:ascii="Open Sans" w:eastAsia="Open Sans" w:hAnsi="Open Sans" w:cs="Open Sans"/>
              </w:rPr>
            </w:pPr>
            <w:r>
              <w:rPr>
                <w:b/>
                <w:sz w:val="20"/>
                <w:rFonts w:ascii="Open Sans" w:hAnsi="Open Sans"/>
              </w:rPr>
              <w:t xml:space="preserve">উন্নত / আরও অগ্রসর হওয়া:</w:t>
            </w:r>
          </w:p>
          <w:p w14:paraId="13CC4C67" w14:textId="634810B1" w:rsidR="00905714" w:rsidRDefault="00905714" w:rsidP="0094165A">
            <w:pPr>
              <w:numPr>
                <w:ilvl w:val="0"/>
                <w:numId w:val="8"/>
              </w:numPr>
              <w:pBdr>
                <w:top w:val="nil"/>
                <w:left w:val="nil"/>
                <w:bottom w:val="nil"/>
                <w:right w:val="nil"/>
                <w:between w:val="nil"/>
              </w:pBdr>
              <w:spacing w:line="276" w:lineRule="auto"/>
              <w:ind w:left="316"/>
              <w:rPr>
                <w:color w:val="000000"/>
                <w:sz w:val="20"/>
                <w:szCs w:val="20"/>
                <w:rFonts w:ascii="Open Sans" w:eastAsia="Open Sans" w:hAnsi="Open Sans" w:cs="Open Sans"/>
              </w:rPr>
            </w:pPr>
            <w:r>
              <w:rPr>
                <w:color w:val="000000"/>
                <w:sz w:val="20"/>
                <w:rFonts w:ascii="Open Sans" w:hAnsi="Open Sans"/>
              </w:rPr>
              <w:t xml:space="preserve">স্থানীয় কর্তৃপক্ষ এবং সরকারের প্রতি আস্থার মাত্রা</w:t>
            </w:r>
            <w:r>
              <w:rPr>
                <w:color w:val="000000"/>
                <w:sz w:val="20"/>
                <w:rFonts w:ascii="Open Sans" w:hAnsi="Open Sans"/>
              </w:rPr>
              <w:t xml:space="preserve"> </w:t>
            </w:r>
          </w:p>
          <w:p w14:paraId="5EB54DE3" w14:textId="43A4D639" w:rsidR="00002385" w:rsidRDefault="00002385" w:rsidP="0094165A">
            <w:pPr>
              <w:numPr>
                <w:ilvl w:val="0"/>
                <w:numId w:val="8"/>
              </w:numPr>
              <w:pBdr>
                <w:top w:val="nil"/>
                <w:left w:val="nil"/>
                <w:bottom w:val="nil"/>
                <w:right w:val="nil"/>
                <w:between w:val="nil"/>
              </w:pBdr>
              <w:spacing w:line="276" w:lineRule="auto"/>
              <w:ind w:left="316"/>
              <w:rPr>
                <w:color w:val="000000"/>
                <w:sz w:val="20"/>
                <w:szCs w:val="20"/>
                <w:rFonts w:ascii="Open Sans" w:eastAsia="Open Sans" w:hAnsi="Open Sans" w:cs="Open Sans"/>
              </w:rPr>
            </w:pPr>
            <w:r>
              <w:rPr>
                <w:color w:val="000000"/>
                <w:sz w:val="20"/>
                <w:rFonts w:ascii="Open Sans" w:hAnsi="Open Sans"/>
              </w:rPr>
              <w:t xml:space="preserve">যোগাযোগ সরঞ্জামের সুবিধা গ্রহণ করার সুযোগ - রেডিও, ফোন ইত্যাদি</w:t>
            </w:r>
          </w:p>
          <w:p w14:paraId="6EE34955" w14:textId="028FA31B" w:rsidR="00905714" w:rsidRDefault="00905714" w:rsidP="00905714">
            <w:pPr>
              <w:numPr>
                <w:ilvl w:val="0"/>
                <w:numId w:val="8"/>
              </w:numPr>
              <w:pBdr>
                <w:top w:val="nil"/>
                <w:left w:val="nil"/>
                <w:bottom w:val="nil"/>
                <w:right w:val="nil"/>
                <w:between w:val="nil"/>
              </w:pBdr>
              <w:spacing w:line="276" w:lineRule="auto"/>
              <w:ind w:left="316"/>
              <w:rPr>
                <w:color w:val="000000"/>
                <w:sz w:val="20"/>
                <w:szCs w:val="20"/>
                <w:rFonts w:ascii="Open Sans" w:eastAsia="Open Sans" w:hAnsi="Open Sans" w:cs="Open Sans"/>
              </w:rPr>
            </w:pPr>
            <w:r>
              <w:rPr>
                <w:color w:val="000000"/>
                <w:sz w:val="20"/>
                <w:rFonts w:ascii="Open Sans" w:hAnsi="Open Sans"/>
              </w:rPr>
              <w:t xml:space="preserve">সংঘাতের কারণ ও প্রভাবকে বিভিন্ন জনগোষ্ঠী কীভাবে দেখে?</w:t>
            </w:r>
          </w:p>
          <w:p w14:paraId="676B1279" w14:textId="07693530" w:rsidR="00905714" w:rsidRDefault="00905714" w:rsidP="0094165A">
            <w:pPr>
              <w:numPr>
                <w:ilvl w:val="0"/>
                <w:numId w:val="8"/>
              </w:numPr>
              <w:pBdr>
                <w:top w:val="nil"/>
                <w:left w:val="nil"/>
                <w:bottom w:val="nil"/>
                <w:right w:val="nil"/>
                <w:between w:val="nil"/>
              </w:pBdr>
              <w:spacing w:line="276" w:lineRule="auto"/>
              <w:ind w:left="316"/>
              <w:rPr>
                <w:color w:val="000000"/>
                <w:sz w:val="20"/>
                <w:szCs w:val="20"/>
                <w:rFonts w:ascii="Open Sans" w:eastAsia="Open Sans" w:hAnsi="Open Sans" w:cs="Open Sans"/>
              </w:rPr>
            </w:pPr>
            <w:r>
              <w:rPr>
                <w:color w:val="000000"/>
                <w:sz w:val="20"/>
                <w:rFonts w:ascii="Open Sans" w:hAnsi="Open Sans"/>
              </w:rPr>
              <w:t xml:space="preserve">অন্তর্নিহিত কারণ, ধরণ এবং পর্যায়গুলি সহ সংঘাতের ইতিহাস ও ধরণকে বিশদভাবে বর্ণনা করা</w:t>
            </w:r>
            <w:r>
              <w:rPr>
                <w:color w:val="000000"/>
                <w:sz w:val="20"/>
                <w:rFonts w:ascii="Open Sans" w:hAnsi="Open Sans"/>
              </w:rPr>
              <w:t xml:space="preserve"> </w:t>
            </w:r>
          </w:p>
          <w:p w14:paraId="7D0E8424" w14:textId="77777777" w:rsidR="00905714" w:rsidRDefault="00905714" w:rsidP="00905714">
            <w:pPr>
              <w:numPr>
                <w:ilvl w:val="0"/>
                <w:numId w:val="8"/>
              </w:numPr>
              <w:pBdr>
                <w:top w:val="nil"/>
                <w:left w:val="nil"/>
                <w:bottom w:val="nil"/>
                <w:right w:val="nil"/>
                <w:between w:val="nil"/>
              </w:pBdr>
              <w:spacing w:line="259" w:lineRule="auto"/>
              <w:ind w:left="316"/>
              <w:rPr>
                <w:color w:val="000000"/>
                <w:sz w:val="20"/>
                <w:szCs w:val="20"/>
                <w:rFonts w:ascii="Open Sans" w:eastAsia="Open Sans" w:hAnsi="Open Sans" w:cs="Open Sans"/>
              </w:rPr>
            </w:pPr>
            <w:r>
              <w:rPr>
                <w:color w:val="000000"/>
                <w:sz w:val="20"/>
                <w:rFonts w:ascii="Open Sans" w:hAnsi="Open Sans"/>
              </w:rPr>
              <w:t xml:space="preserve">সংঘাতটির পরোক্ষ অংশীজন</w:t>
            </w:r>
            <w:r>
              <w:rPr>
                <w:color w:val="000000"/>
                <w:sz w:val="20"/>
                <w:rFonts w:ascii="Open Sans" w:hAnsi="Open Sans"/>
              </w:rPr>
              <w:t xml:space="preserve"> </w:t>
            </w:r>
          </w:p>
          <w:p w14:paraId="3ABF83A6" w14:textId="39DEF00A" w:rsidR="00905714" w:rsidRPr="00002385" w:rsidRDefault="00905714" w:rsidP="00002385">
            <w:pPr>
              <w:numPr>
                <w:ilvl w:val="0"/>
                <w:numId w:val="8"/>
              </w:numPr>
              <w:pBdr>
                <w:top w:val="nil"/>
                <w:left w:val="nil"/>
                <w:bottom w:val="nil"/>
                <w:right w:val="nil"/>
                <w:between w:val="nil"/>
              </w:pBdr>
              <w:spacing w:line="259" w:lineRule="auto"/>
              <w:ind w:left="316"/>
              <w:rPr>
                <w:color w:val="000000"/>
                <w:sz w:val="20"/>
                <w:szCs w:val="20"/>
                <w:rFonts w:ascii="Open Sans" w:eastAsia="Open Sans" w:hAnsi="Open Sans" w:cs="Open Sans"/>
              </w:rPr>
            </w:pPr>
            <w:r>
              <w:rPr>
                <w:color w:val="000000"/>
                <w:sz w:val="20"/>
                <w:rFonts w:ascii="Open Sans" w:hAnsi="Open Sans"/>
              </w:rPr>
              <w:t xml:space="preserve">যে বিষয়গুলি কমিউনিটিকে সংযুক্ত বা বিভক্ত করে</w:t>
            </w:r>
          </w:p>
        </w:tc>
        <w:tc>
          <w:tcPr>
            <w:tcW w:w="1843" w:type="dxa"/>
          </w:tcPr>
          <w:p w14:paraId="7AAFF148" w14:textId="77777777" w:rsidR="00905714" w:rsidRDefault="00905714" w:rsidP="00905714">
            <w:pPr>
              <w:rPr>
                <w:sz w:val="20"/>
                <w:szCs w:val="20"/>
                <w:rFonts w:ascii="Open Sans" w:eastAsia="Open Sans" w:hAnsi="Open Sans" w:cs="Open Sans"/>
              </w:rPr>
            </w:pPr>
            <w:r>
              <w:rPr>
                <w:sz w:val="20"/>
                <w:rFonts w:ascii="Open Sans" w:hAnsi="Open Sans"/>
              </w:rPr>
              <w:t xml:space="preserve">এফজিডি</w:t>
            </w:r>
          </w:p>
          <w:p w14:paraId="4AC8575C" w14:textId="77777777" w:rsidR="00905714" w:rsidRDefault="00905714" w:rsidP="00905714">
            <w:pPr>
              <w:rPr>
                <w:rFonts w:ascii="Open Sans" w:eastAsia="Open Sans" w:hAnsi="Open Sans" w:cs="Open Sans"/>
                <w:sz w:val="20"/>
                <w:szCs w:val="20"/>
              </w:rPr>
            </w:pPr>
          </w:p>
          <w:p w14:paraId="02CC362C" w14:textId="77777777" w:rsidR="00905714" w:rsidRDefault="00905714" w:rsidP="00905714">
            <w:pPr>
              <w:rPr>
                <w:sz w:val="20"/>
                <w:szCs w:val="20"/>
                <w:rFonts w:ascii="Open Sans" w:eastAsia="Open Sans" w:hAnsi="Open Sans" w:cs="Open Sans"/>
              </w:rPr>
            </w:pPr>
            <w:r>
              <w:rPr>
                <w:sz w:val="20"/>
                <w:rFonts w:ascii="Open Sans" w:hAnsi="Open Sans"/>
              </w:rPr>
              <w:t xml:space="preserve">কেআইআই</w:t>
            </w:r>
          </w:p>
          <w:p w14:paraId="0BFC2FC9" w14:textId="64C1E2B9" w:rsidR="00905714" w:rsidRDefault="00905714" w:rsidP="00905714">
            <w:pPr>
              <w:rPr>
                <w:rFonts w:ascii="Open Sans" w:eastAsia="Open Sans" w:hAnsi="Open Sans" w:cs="Open Sans"/>
                <w:sz w:val="20"/>
                <w:szCs w:val="20"/>
              </w:rPr>
            </w:pPr>
          </w:p>
          <w:p w14:paraId="7D23AF97" w14:textId="7D0353CD" w:rsidR="00905714" w:rsidRDefault="00905714" w:rsidP="00905714">
            <w:pPr>
              <w:rPr>
                <w:sz w:val="20"/>
                <w:szCs w:val="20"/>
                <w:rFonts w:ascii="Open Sans" w:eastAsia="Open Sans" w:hAnsi="Open Sans" w:cs="Open Sans"/>
              </w:rPr>
            </w:pPr>
            <w:r>
              <w:rPr>
                <w:sz w:val="20"/>
                <w:rFonts w:ascii="Open Sans" w:hAnsi="Open Sans"/>
              </w:rPr>
              <w:t xml:space="preserve">মূল্যায়ন জরিপ</w:t>
            </w:r>
          </w:p>
          <w:p w14:paraId="03B2ED77" w14:textId="024CA9CD" w:rsidR="0094165A" w:rsidRDefault="0094165A" w:rsidP="00905714">
            <w:pPr>
              <w:rPr>
                <w:rFonts w:ascii="Open Sans" w:eastAsia="Open Sans" w:hAnsi="Open Sans" w:cs="Open Sans"/>
                <w:sz w:val="20"/>
                <w:szCs w:val="20"/>
              </w:rPr>
            </w:pPr>
          </w:p>
          <w:p w14:paraId="568A0EAE" w14:textId="77777777" w:rsidR="0094165A" w:rsidRDefault="0094165A" w:rsidP="0094165A">
            <w:pPr>
              <w:rPr>
                <w:sz w:val="20"/>
                <w:szCs w:val="20"/>
                <w:rFonts w:ascii="Open Sans" w:eastAsia="Open Sans" w:hAnsi="Open Sans" w:cs="Open Sans"/>
              </w:rPr>
            </w:pPr>
            <w:r>
              <w:rPr>
                <w:sz w:val="20"/>
                <w:rFonts w:ascii="Open Sans" w:hAnsi="Open Sans"/>
              </w:rPr>
              <w:t xml:space="preserve">পরোক্ষ উপাত্ত</w:t>
            </w:r>
            <w:r>
              <w:rPr>
                <w:sz w:val="20"/>
                <w:rFonts w:ascii="Open Sans" w:hAnsi="Open Sans"/>
              </w:rPr>
              <w:t xml:space="preserve"> </w:t>
            </w:r>
          </w:p>
          <w:p w14:paraId="12CDBC5C" w14:textId="77777777" w:rsidR="0094165A" w:rsidRDefault="0094165A" w:rsidP="0094165A">
            <w:pPr>
              <w:rPr>
                <w:rFonts w:ascii="Open Sans" w:eastAsia="Open Sans" w:hAnsi="Open Sans" w:cs="Open Sans"/>
                <w:sz w:val="20"/>
                <w:szCs w:val="20"/>
              </w:rPr>
            </w:pPr>
          </w:p>
          <w:p w14:paraId="6C21D12E" w14:textId="3762D097" w:rsidR="0094165A" w:rsidRDefault="0094165A" w:rsidP="0094165A">
            <w:pPr>
              <w:rPr>
                <w:sz w:val="20"/>
                <w:szCs w:val="20"/>
                <w:rFonts w:ascii="Open Sans" w:eastAsia="Open Sans" w:hAnsi="Open Sans" w:cs="Open Sans"/>
              </w:rPr>
            </w:pPr>
            <w:r>
              <w:rPr>
                <w:sz w:val="20"/>
                <w:rFonts w:ascii="Open Sans" w:hAnsi="Open Sans"/>
              </w:rPr>
              <w:t xml:space="preserve">মিডিয়া প্রোফাইলের জন্য</w:t>
            </w:r>
            <w:r>
              <w:rPr>
                <w:sz w:val="20"/>
                <w:rFonts w:ascii="Open Sans" w:hAnsi="Open Sans"/>
              </w:rPr>
              <w:t xml:space="preserve"> </w:t>
            </w:r>
            <w:hyperlink r:id="rId18">
              <w:r>
                <w:rPr>
                  <w:color w:val="F6303F"/>
                  <w:sz w:val="20"/>
                  <w:u w:val="single"/>
                  <w:rFonts w:ascii="Open Sans" w:hAnsi="Open Sans"/>
                </w:rPr>
                <w:t xml:space="preserve">সিডিএসি</w:t>
              </w:r>
            </w:hyperlink>
            <w:r>
              <w:rPr>
                <w:sz w:val="20"/>
                <w:rFonts w:ascii="Open Sans" w:hAnsi="Open Sans"/>
              </w:rPr>
              <w:t xml:space="preserve"> অথবা </w:t>
            </w:r>
            <w:hyperlink r:id="rId19">
              <w:r>
                <w:rPr>
                  <w:color w:val="F6303F"/>
                  <w:sz w:val="20"/>
                  <w:u w:val="single"/>
                  <w:rFonts w:ascii="Open Sans" w:hAnsi="Open Sans"/>
                </w:rPr>
                <w:t xml:space="preserve">বিবিসি কান্ট্রি প্রোফাইলস</w:t>
              </w:r>
            </w:hyperlink>
            <w:r>
              <w:rPr>
                <w:sz w:val="20"/>
                <w:rFonts w:ascii="Open Sans" w:hAnsi="Open Sans"/>
              </w:rPr>
              <w:t xml:space="preserve">, দেখুন, তবে লক্ষ্য করুন, যে এগুলিতে আলাদা আলাদা কমিউনিটির জন্য নির্দিষ্ট উপাত্ত থাকবে না</w:t>
            </w:r>
          </w:p>
          <w:p w14:paraId="521AE075" w14:textId="77777777" w:rsidR="0094165A" w:rsidRDefault="0094165A" w:rsidP="00905714">
            <w:pPr>
              <w:rPr>
                <w:rFonts w:ascii="Open Sans" w:eastAsia="Open Sans" w:hAnsi="Open Sans" w:cs="Open Sans"/>
                <w:sz w:val="20"/>
                <w:szCs w:val="20"/>
              </w:rPr>
            </w:pPr>
          </w:p>
          <w:p w14:paraId="602A4AD9" w14:textId="445D1428" w:rsidR="00905714" w:rsidRDefault="00905714" w:rsidP="00905714">
            <w:pPr>
              <w:rPr>
                <w:rFonts w:ascii="Open Sans" w:eastAsia="Open Sans" w:hAnsi="Open Sans" w:cs="Open Sans"/>
                <w:sz w:val="20"/>
                <w:szCs w:val="20"/>
              </w:rPr>
            </w:pPr>
          </w:p>
        </w:tc>
        <w:tc>
          <w:tcPr>
            <w:tcW w:w="2216" w:type="dxa"/>
          </w:tcPr>
          <w:p w14:paraId="7AAD7C90" w14:textId="0ECF4F6F" w:rsidR="00002385" w:rsidRPr="00D50670" w:rsidRDefault="00000000" w:rsidP="00D50670">
            <w:pPr>
              <w:spacing w:after="120"/>
              <w:rPr>
                <w:sz w:val="20"/>
                <w:szCs w:val="20"/>
                <w:rFonts w:ascii="Open Sans" w:eastAsia="Open Sans" w:hAnsi="Open Sans" w:cs="Open Sans"/>
              </w:rPr>
            </w:pPr>
            <w:hyperlink r:id="rId20" w:history="1">
              <w:r>
                <w:rPr>
                  <w:rStyle w:val="Hyperlink"/>
                  <w:sz w:val="20"/>
                  <w:rFonts w:ascii="Open Sans" w:hAnsi="Open Sans"/>
                </w:rPr>
                <w:t xml:space="preserve">টুল ১৬:</w:t>
              </w:r>
            </w:hyperlink>
            <w:hyperlink r:id="rId20" w:history="1">
              <w:r>
                <w:rPr>
                  <w:rStyle w:val="Hyperlink"/>
                  <w:sz w:val="20"/>
                  <w:rFonts w:ascii="Open Sans" w:hAnsi="Open Sans"/>
                </w:rPr>
                <w:t xml:space="preserve"> এফজিডি গাইড</w:t>
              </w:r>
            </w:hyperlink>
          </w:p>
          <w:p w14:paraId="733D3E8E" w14:textId="4675BFB3" w:rsidR="00002385" w:rsidRPr="00D50670" w:rsidRDefault="00000000" w:rsidP="00D50670">
            <w:pPr>
              <w:spacing w:after="120"/>
              <w:rPr>
                <w:color w:val="F6303F"/>
                <w:sz w:val="20"/>
                <w:szCs w:val="20"/>
                <w:u w:val="single"/>
                <w:rFonts w:ascii="Open Sans" w:eastAsia="Open Sans" w:hAnsi="Open Sans" w:cs="Open Sans"/>
              </w:rPr>
            </w:pPr>
            <w:hyperlink r:id="rId21" w:history="1">
              <w:r>
                <w:rPr>
                  <w:rStyle w:val="Hyperlink"/>
                  <w:sz w:val="20"/>
                  <w:rFonts w:ascii="Open Sans" w:hAnsi="Open Sans"/>
                </w:rPr>
                <w:t xml:space="preserve">আইএফআরসি তথ্য ও যোগাযোগের প্রয়োজন সমূহের মূল্যায়ন</w:t>
              </w:r>
            </w:hyperlink>
          </w:p>
          <w:p w14:paraId="7D28131A" w14:textId="47B2E210" w:rsidR="00002385" w:rsidRPr="00D50670" w:rsidRDefault="00000000" w:rsidP="00D50670">
            <w:pPr>
              <w:spacing w:after="120"/>
              <w:rPr>
                <w:sz w:val="20"/>
                <w:szCs w:val="20"/>
                <w:rFonts w:ascii="Open Sans" w:eastAsia="Open Sans" w:hAnsi="Open Sans" w:cs="Open Sans"/>
              </w:rPr>
            </w:pPr>
            <w:hyperlink r:id="rId22">
              <w:r>
                <w:rPr>
                  <w:color w:val="F6303F"/>
                  <w:sz w:val="20"/>
                  <w:u w:val="single"/>
                  <w:rFonts w:ascii="Open Sans" w:hAnsi="Open Sans"/>
                </w:rPr>
                <w:t xml:space="preserve">তথ্যের প্রয়োজন সমূহের মূল্যায়নের জন্য সিডিএসি গাইড</w:t>
              </w:r>
            </w:hyperlink>
          </w:p>
          <w:p w14:paraId="03CE6DF4" w14:textId="47FCC8DF" w:rsidR="00F64ED0" w:rsidRPr="00D50670" w:rsidRDefault="00000000" w:rsidP="00D50670">
            <w:pPr>
              <w:spacing w:after="120"/>
              <w:rPr>
                <w:color w:val="F6303F"/>
                <w:sz w:val="20"/>
                <w:szCs w:val="20"/>
                <w:u w:val="single"/>
                <w:rFonts w:ascii="Open Sans" w:eastAsia="Open Sans" w:hAnsi="Open Sans" w:cs="Open Sans"/>
              </w:rPr>
            </w:pPr>
            <w:hyperlink r:id="rId23">
              <w:r>
                <w:rPr>
                  <w:color w:val="F6303F"/>
                  <w:sz w:val="20"/>
                  <w:u w:val="single"/>
                  <w:rFonts w:ascii="Open Sans" w:hAnsi="Open Sans"/>
                </w:rPr>
                <w:t xml:space="preserve">আইসিআরসি সেইফার অ্যাক্সেস গাইড</w:t>
              </w:r>
            </w:hyperlink>
            <w:r>
              <w:rPr>
                <w:sz w:val="20"/>
                <w:rFonts w:ascii="Open Sans" w:hAnsi="Open Sans"/>
              </w:rPr>
              <w:t xml:space="preserve"> এবং </w:t>
            </w:r>
            <w:hyperlink r:id="rId24">
              <w:r>
                <w:rPr>
                  <w:color w:val="F6303F"/>
                  <w:sz w:val="20"/>
                  <w:u w:val="single"/>
                  <w:rFonts w:ascii="Open Sans" w:hAnsi="Open Sans"/>
                </w:rPr>
                <w:t xml:space="preserve">প্রেক্ষাপট মূল্যায়ন ও বিশ্লেষণ টুল</w:t>
              </w:r>
            </w:hyperlink>
          </w:p>
          <w:p w14:paraId="01F0A2F0" w14:textId="0245B9FD" w:rsidR="00905714" w:rsidRPr="00D50670" w:rsidRDefault="00000000" w:rsidP="00D50670">
            <w:pPr>
              <w:spacing w:after="120"/>
              <w:rPr>
                <w:sz w:val="20"/>
                <w:szCs w:val="20"/>
                <w:rFonts w:ascii="Open Sans" w:eastAsia="Open Sans" w:hAnsi="Open Sans" w:cs="Open Sans"/>
              </w:rPr>
            </w:pPr>
            <w:hyperlink r:id="rId25" w:history="1">
              <w:r>
                <w:rPr>
                  <w:rStyle w:val="Hyperlink"/>
                  <w:sz w:val="20"/>
                  <w:rFonts w:ascii="Open Sans" w:hAnsi="Open Sans"/>
                </w:rPr>
                <w:t xml:space="preserve">সংঘাত-সংবেদী প্রেক্ষাপট বিশ্লেষণ বিষয়ক আইএফআরসি-র বেটার প্রোগ্রামিং ইনিশিয়েটিভ</w:t>
              </w:r>
            </w:hyperlink>
          </w:p>
          <w:p w14:paraId="59FD3A6E" w14:textId="0ABEC609" w:rsidR="00183057" w:rsidRPr="00D50670" w:rsidRDefault="00000000" w:rsidP="00D50670">
            <w:pPr>
              <w:spacing w:after="120"/>
              <w:rPr>
                <w:color w:val="F6303F"/>
                <w:sz w:val="20"/>
                <w:szCs w:val="20"/>
                <w:u w:val="single"/>
                <w:rFonts w:ascii="Open Sans" w:eastAsia="Open Sans" w:hAnsi="Open Sans" w:cs="Open Sans"/>
              </w:rPr>
            </w:pPr>
            <w:hyperlink r:id="rId26">
              <w:r>
                <w:rPr>
                  <w:color w:val="F6303F"/>
                  <w:sz w:val="20"/>
                  <w:u w:val="single"/>
                  <w:rFonts w:ascii="Open Sans" w:hAnsi="Open Sans"/>
                </w:rPr>
                <w:t xml:space="preserve">জনস্বাস্থ্যের জরুরি পরিস্থিতিতে সংঘাত-সংবেদনশীলতার জন্য সিডিএ-র ব্যবহারিক টুলস</w:t>
              </w:r>
            </w:hyperlink>
          </w:p>
          <w:p w14:paraId="5AB4F76C" w14:textId="2AC60BC8" w:rsidR="00002385" w:rsidRPr="00D50670" w:rsidRDefault="00000000" w:rsidP="00D50670">
            <w:pPr>
              <w:spacing w:after="120"/>
              <w:rPr>
                <w:sz w:val="20"/>
                <w:szCs w:val="20"/>
                <w:rFonts w:ascii="Open Sans" w:eastAsia="Open Sans" w:hAnsi="Open Sans" w:cs="Open Sans"/>
              </w:rPr>
            </w:pPr>
            <w:hyperlink r:id="rId27">
              <w:r>
                <w:rPr>
                  <w:color w:val="F6303F"/>
                  <w:sz w:val="20"/>
                  <w:u w:val="single"/>
                  <w:rFonts w:ascii="Open Sans" w:hAnsi="Open Sans"/>
                </w:rPr>
                <w:t xml:space="preserve">I তথ্যের বাস্তুতন্ত্র বিষয়ক ইন্টারনিউজের দিকনির্দেশনা</w:t>
              </w:r>
            </w:hyperlink>
            <w:r>
              <w:rPr>
                <w:color w:val="F6303F"/>
                <w:sz w:val="20"/>
                <w:u w:val="single"/>
                <w:rFonts w:ascii="Open Sans" w:hAnsi="Open Sans"/>
              </w:rPr>
              <w:t xml:space="preserve"> সমূহ</w:t>
            </w:r>
          </w:p>
          <w:p w14:paraId="518654FA" w14:textId="68F56F91" w:rsidR="00183057" w:rsidRPr="00D50670" w:rsidRDefault="00000000" w:rsidP="00D50670">
            <w:pPr>
              <w:spacing w:after="120"/>
              <w:rPr>
                <w:color w:val="F6303F"/>
                <w:sz w:val="20"/>
                <w:szCs w:val="20"/>
                <w:u w:val="single"/>
                <w:rFonts w:ascii="Open Sans" w:eastAsia="Open Sans" w:hAnsi="Open Sans" w:cs="Open Sans"/>
              </w:rPr>
            </w:pPr>
            <w:hyperlink r:id="rId28">
              <w:r>
                <w:rPr>
                  <w:color w:val="F6303F"/>
                  <w:sz w:val="20"/>
                  <w:u w:val="single"/>
                  <w:rFonts w:ascii="Open Sans" w:hAnsi="Open Sans"/>
                </w:rPr>
                <w:t xml:space="preserve">জিএসএমএ কানেক্টিভিটি নীডেস অ্যাসেসমেন্ট</w:t>
              </w:r>
            </w:hyperlink>
          </w:p>
        </w:tc>
      </w:tr>
      <w:tr w:rsidR="00183057" w14:paraId="42F16444" w14:textId="77777777" w:rsidTr="0029769A">
        <w:tc>
          <w:tcPr>
            <w:tcW w:w="1838" w:type="dxa"/>
          </w:tcPr>
          <w:p w14:paraId="6F7CC82A" w14:textId="77777777" w:rsidR="00183057" w:rsidRDefault="00183057" w:rsidP="00183057">
            <w:pPr>
              <w:rPr>
                <w:b/>
                <w:sz w:val="20"/>
                <w:szCs w:val="20"/>
                <w:rFonts w:ascii="Open Sans" w:eastAsia="Open Sans" w:hAnsi="Open Sans" w:cs="Open Sans"/>
              </w:rPr>
            </w:pPr>
            <w:r>
              <w:rPr>
                <w:b/>
                <w:sz w:val="20"/>
                <w:rFonts w:ascii="Open Sans" w:hAnsi="Open Sans"/>
              </w:rPr>
              <w:t xml:space="preserve">সংস্কৃতি ও বিশ্বাস সমূহ</w:t>
            </w:r>
          </w:p>
          <w:p w14:paraId="05B06466" w14:textId="7836F5B3" w:rsidR="00183057" w:rsidRDefault="00183057" w:rsidP="00183057">
            <w:pPr>
              <w:rPr>
                <w:rFonts w:ascii="Open Sans" w:eastAsia="Open Sans" w:hAnsi="Open Sans" w:cs="Open Sans"/>
                <w:b/>
                <w:sz w:val="20"/>
                <w:szCs w:val="20"/>
              </w:rPr>
            </w:pPr>
          </w:p>
        </w:tc>
        <w:tc>
          <w:tcPr>
            <w:tcW w:w="1843" w:type="dxa"/>
          </w:tcPr>
          <w:p w14:paraId="5B0851A7" w14:textId="4927158A" w:rsidR="00183057" w:rsidRDefault="00183057" w:rsidP="00183057">
            <w:pPr>
              <w:rPr>
                <w:sz w:val="20"/>
                <w:szCs w:val="20"/>
                <w:rFonts w:ascii="Open Sans" w:eastAsia="Open Sans" w:hAnsi="Open Sans" w:cs="Open Sans"/>
              </w:rPr>
            </w:pPr>
            <w:r>
              <w:rPr>
                <w:sz w:val="20"/>
                <w:rFonts w:ascii="Open Sans" w:hAnsi="Open Sans"/>
              </w:rPr>
              <w:t xml:space="preserve">কমিউনিটির ভেতরের সংস্কৃতি, মূল্যবোধ ও বিশ্বাস এবং এগুলি কীভাবে বিভিন্ন জনগোষ্ঠীর ভূমিকা এবং আচরণকে প্রভাবিত করে তা বোঝা</w:t>
            </w:r>
            <w:r>
              <w:rPr>
                <w:sz w:val="20"/>
                <w:rFonts w:ascii="Open Sans" w:hAnsi="Open Sans"/>
              </w:rPr>
              <w:t xml:space="preserve"> </w:t>
            </w:r>
          </w:p>
        </w:tc>
        <w:tc>
          <w:tcPr>
            <w:tcW w:w="6520" w:type="dxa"/>
          </w:tcPr>
          <w:p w14:paraId="7B721BC8" w14:textId="7022F8C9" w:rsidR="00183057" w:rsidRDefault="00183057" w:rsidP="00183057">
            <w:pPr>
              <w:spacing w:line="276" w:lineRule="auto"/>
              <w:rPr>
                <w:b/>
                <w:sz w:val="20"/>
                <w:szCs w:val="20"/>
                <w:rFonts w:ascii="Open Sans" w:eastAsia="Open Sans" w:hAnsi="Open Sans" w:cs="Open Sans"/>
              </w:rPr>
            </w:pPr>
            <w:r>
              <w:rPr>
                <w:b/>
                <w:sz w:val="20"/>
                <w:rFonts w:ascii="Open Sans" w:hAnsi="Open Sans"/>
              </w:rPr>
              <w:t xml:space="preserve">ন্যূনতম:</w:t>
            </w:r>
          </w:p>
          <w:p w14:paraId="3DA79ADC" w14:textId="31EF4D34" w:rsidR="00183057" w:rsidRDefault="00183057" w:rsidP="00183057">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মানুষের জীবনে লিঙ্গের ভূমিকা, যেমন নারী বনাম পুরুষের ভূমিকা, এবং নারীদের স্বায়ত্তশাসনের মাত্রা</w:t>
            </w:r>
            <w:r>
              <w:rPr>
                <w:color w:val="000000"/>
                <w:sz w:val="20"/>
                <w:rFonts w:ascii="Open Sans" w:hAnsi="Open Sans"/>
              </w:rPr>
              <w:t xml:space="preserve"> </w:t>
            </w:r>
          </w:p>
          <w:p w14:paraId="7555E35C" w14:textId="1FBDDD5A" w:rsidR="00183057" w:rsidRDefault="00183057" w:rsidP="00183057">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কমিউনিটির অন্যান্য জনগোষ্ঠীর প্রতি মনোভাব, এবং তারা বৈষম্যের শিকার হয় কিনা, যেমন বয়স্ক, শিশু, জাতিগত বা ধর্মীয় সংখ্যালঘু, প্রতিবন্ধী ব্যক্তি ইত্যাদি।</w:t>
            </w:r>
            <w:r>
              <w:rPr>
                <w:color w:val="000000"/>
                <w:sz w:val="20"/>
                <w:rFonts w:ascii="Open Sans" w:hAnsi="Open Sans"/>
              </w:rPr>
              <w:t xml:space="preserve">  </w:t>
            </w:r>
          </w:p>
          <w:p w14:paraId="1C342C85" w14:textId="77777777" w:rsidR="00183057" w:rsidRDefault="00183057" w:rsidP="00183057">
            <w:pPr>
              <w:pBdr>
                <w:top w:val="nil"/>
                <w:left w:val="nil"/>
                <w:bottom w:val="nil"/>
                <w:right w:val="nil"/>
                <w:between w:val="nil"/>
              </w:pBdr>
              <w:spacing w:line="276" w:lineRule="auto"/>
              <w:ind w:left="286" w:hanging="360"/>
              <w:rPr>
                <w:rFonts w:ascii="Open Sans" w:eastAsia="Open Sans" w:hAnsi="Open Sans" w:cs="Open Sans"/>
                <w:color w:val="000000"/>
                <w:sz w:val="20"/>
                <w:szCs w:val="20"/>
              </w:rPr>
            </w:pPr>
          </w:p>
          <w:p w14:paraId="189CB3D3" w14:textId="6B289766" w:rsidR="00183057" w:rsidRDefault="00183057" w:rsidP="00183057">
            <w:pPr>
              <w:spacing w:line="276" w:lineRule="auto"/>
              <w:rPr>
                <w:b/>
                <w:sz w:val="20"/>
                <w:szCs w:val="20"/>
                <w:rFonts w:ascii="Open Sans" w:eastAsia="Open Sans" w:hAnsi="Open Sans" w:cs="Open Sans"/>
              </w:rPr>
            </w:pPr>
            <w:r>
              <w:rPr>
                <w:b/>
                <w:sz w:val="20"/>
                <w:rFonts w:ascii="Open Sans" w:hAnsi="Open Sans"/>
              </w:rPr>
              <w:t xml:space="preserve">উন্নত / আরও অগ্রসর হওয়া:</w:t>
            </w:r>
          </w:p>
          <w:p w14:paraId="4EAB6065" w14:textId="346A502C" w:rsidR="00183057" w:rsidRDefault="00183057" w:rsidP="00183057">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যে সামাজিক ও সাংস্কৃতিক মূল্যবোধ এবং চর্চাগুলি  কর্মসূচি বা কার্যক্রমকে প্রভাবিত করবে, সেগুলিকে গভীরভাবে অনুসন্ধান করুন ।</w:t>
            </w:r>
            <w:r>
              <w:rPr>
                <w:color w:val="000000"/>
                <w:sz w:val="20"/>
                <w:rFonts w:ascii="Open Sans" w:hAnsi="Open Sans"/>
              </w:rPr>
              <w:t xml:space="preserve"> </w:t>
            </w:r>
            <w:r>
              <w:rPr>
                <w:color w:val="000000"/>
                <w:sz w:val="20"/>
                <w:rFonts w:ascii="Open Sans" w:hAnsi="Open Sans"/>
              </w:rPr>
              <w:t xml:space="preserve">উদাহরণ:</w:t>
            </w:r>
          </w:p>
          <w:p w14:paraId="1F9DEC1E" w14:textId="77777777" w:rsidR="00183057" w:rsidRDefault="00183057" w:rsidP="00183057">
            <w:pPr>
              <w:numPr>
                <w:ilvl w:val="1"/>
                <w:numId w:val="1"/>
              </w:numPr>
              <w:pBdr>
                <w:top w:val="nil"/>
                <w:left w:val="nil"/>
                <w:bottom w:val="nil"/>
                <w:right w:val="nil"/>
                <w:between w:val="nil"/>
              </w:pBdr>
              <w:spacing w:line="276" w:lineRule="auto"/>
              <w:ind w:left="604"/>
              <w:rPr>
                <w:color w:val="000000"/>
                <w:sz w:val="20"/>
                <w:szCs w:val="20"/>
                <w:rFonts w:ascii="Open Sans" w:eastAsia="Open Sans" w:hAnsi="Open Sans" w:cs="Open Sans"/>
              </w:rPr>
            </w:pPr>
            <w:r>
              <w:rPr>
                <w:color w:val="000000"/>
                <w:sz w:val="20"/>
                <w:rFonts w:ascii="Open Sans" w:hAnsi="Open Sans"/>
              </w:rPr>
              <w:t xml:space="preserve">সাধারণ ধর্মীয় প্রথা, যেমন ধর্মীয় দিন</w:t>
            </w:r>
          </w:p>
          <w:p w14:paraId="0878042F" w14:textId="77777777" w:rsidR="00183057" w:rsidRDefault="00183057" w:rsidP="00183057">
            <w:pPr>
              <w:numPr>
                <w:ilvl w:val="1"/>
                <w:numId w:val="1"/>
              </w:numPr>
              <w:pBdr>
                <w:top w:val="nil"/>
                <w:left w:val="nil"/>
                <w:bottom w:val="nil"/>
                <w:right w:val="nil"/>
                <w:between w:val="nil"/>
              </w:pBdr>
              <w:spacing w:line="276" w:lineRule="auto"/>
              <w:ind w:left="604"/>
              <w:rPr>
                <w:color w:val="000000"/>
                <w:sz w:val="20"/>
                <w:szCs w:val="20"/>
                <w:rFonts w:ascii="Open Sans" w:eastAsia="Open Sans" w:hAnsi="Open Sans" w:cs="Open Sans"/>
              </w:rPr>
            </w:pPr>
            <w:r>
              <w:rPr>
                <w:color w:val="000000"/>
                <w:sz w:val="20"/>
                <w:rFonts w:ascii="Open Sans" w:hAnsi="Open Sans"/>
              </w:rPr>
              <w:t xml:space="preserve">লিঙ্গ সংক্রান্ত নিয়ম, যেমন পুরুষ ও মহিলারা কি একই পায়খানা ব্যবহার করতে পারে</w:t>
            </w:r>
            <w:r>
              <w:rPr>
                <w:color w:val="000000"/>
                <w:sz w:val="20"/>
                <w:rFonts w:ascii="Open Sans" w:hAnsi="Open Sans"/>
              </w:rPr>
              <w:t xml:space="preserve"> </w:t>
            </w:r>
          </w:p>
          <w:p w14:paraId="7F4524E9" w14:textId="77777777" w:rsidR="00183057" w:rsidRDefault="00183057" w:rsidP="00183057">
            <w:pPr>
              <w:numPr>
                <w:ilvl w:val="1"/>
                <w:numId w:val="1"/>
              </w:numPr>
              <w:pBdr>
                <w:top w:val="nil"/>
                <w:left w:val="nil"/>
                <w:bottom w:val="nil"/>
                <w:right w:val="nil"/>
                <w:between w:val="nil"/>
              </w:pBdr>
              <w:spacing w:line="276" w:lineRule="auto"/>
              <w:ind w:left="604"/>
              <w:rPr>
                <w:color w:val="000000"/>
                <w:sz w:val="20"/>
                <w:szCs w:val="20"/>
                <w:rFonts w:ascii="Open Sans" w:eastAsia="Open Sans" w:hAnsi="Open Sans" w:cs="Open Sans"/>
              </w:rPr>
            </w:pPr>
            <w:r>
              <w:rPr>
                <w:color w:val="000000"/>
                <w:sz w:val="20"/>
                <w:rFonts w:ascii="Open Sans" w:hAnsi="Open Sans"/>
              </w:rPr>
              <w:t xml:space="preserve">সামাজিক নিয়ম, যেমন লোকেরা কি নেতাকে প্রশ্ন করতে পারে?</w:t>
            </w:r>
          </w:p>
          <w:p w14:paraId="332B2C18" w14:textId="77777777" w:rsidR="00183057" w:rsidRDefault="00183057" w:rsidP="00183057">
            <w:pPr>
              <w:numPr>
                <w:ilvl w:val="1"/>
                <w:numId w:val="1"/>
              </w:numPr>
              <w:pBdr>
                <w:top w:val="nil"/>
                <w:left w:val="nil"/>
                <w:bottom w:val="nil"/>
                <w:right w:val="nil"/>
                <w:between w:val="nil"/>
              </w:pBdr>
              <w:spacing w:line="276" w:lineRule="auto"/>
              <w:ind w:left="604"/>
              <w:rPr>
                <w:color w:val="000000"/>
                <w:sz w:val="20"/>
                <w:szCs w:val="20"/>
                <w:rFonts w:ascii="Open Sans" w:eastAsia="Open Sans" w:hAnsi="Open Sans" w:cs="Open Sans"/>
              </w:rPr>
            </w:pPr>
            <w:r>
              <w:rPr>
                <w:color w:val="000000"/>
                <w:sz w:val="20"/>
                <w:rFonts w:ascii="Open Sans" w:hAnsi="Open Sans"/>
              </w:rPr>
              <w:t xml:space="preserve">ঐতিহ্যবাহী বিশ্বাস/প্রথা, যেমন আধুনিক ওষুধের উপর আস্থা?</w:t>
            </w:r>
          </w:p>
          <w:p w14:paraId="69316123" w14:textId="7F9C8870" w:rsidR="00002385" w:rsidRPr="00002385" w:rsidRDefault="00002385" w:rsidP="00002385">
            <w:pPr>
              <w:pBdr>
                <w:top w:val="nil"/>
                <w:left w:val="nil"/>
                <w:bottom w:val="nil"/>
                <w:right w:val="nil"/>
                <w:between w:val="nil"/>
              </w:pBdr>
              <w:spacing w:line="276" w:lineRule="auto"/>
              <w:ind w:left="604"/>
              <w:rPr>
                <w:rFonts w:ascii="Open Sans" w:eastAsia="Open Sans" w:hAnsi="Open Sans" w:cs="Open Sans"/>
                <w:color w:val="000000"/>
                <w:sz w:val="11"/>
                <w:szCs w:val="11"/>
              </w:rPr>
            </w:pPr>
          </w:p>
        </w:tc>
        <w:tc>
          <w:tcPr>
            <w:tcW w:w="1843" w:type="dxa"/>
          </w:tcPr>
          <w:p w14:paraId="6B9F0E7A" w14:textId="77777777" w:rsidR="00183057" w:rsidRDefault="00183057" w:rsidP="00183057">
            <w:pPr>
              <w:rPr>
                <w:sz w:val="20"/>
                <w:szCs w:val="20"/>
                <w:rFonts w:ascii="Open Sans" w:eastAsia="Open Sans" w:hAnsi="Open Sans" w:cs="Open Sans"/>
              </w:rPr>
            </w:pPr>
            <w:r>
              <w:rPr>
                <w:sz w:val="20"/>
                <w:rFonts w:ascii="Open Sans" w:hAnsi="Open Sans"/>
              </w:rPr>
              <w:t xml:space="preserve">উপ-শ্রেণী অনুযায়ী সংগৃহীত মূল্যায়নের উপাত্ত</w:t>
            </w:r>
          </w:p>
          <w:p w14:paraId="4FFB5B73" w14:textId="77777777" w:rsidR="00183057" w:rsidRDefault="00183057" w:rsidP="00183057">
            <w:pPr>
              <w:rPr>
                <w:rFonts w:ascii="Open Sans" w:eastAsia="Open Sans" w:hAnsi="Open Sans" w:cs="Open Sans"/>
                <w:sz w:val="20"/>
                <w:szCs w:val="20"/>
              </w:rPr>
            </w:pPr>
          </w:p>
          <w:p w14:paraId="78F031CD" w14:textId="77777777" w:rsidR="00183057" w:rsidRDefault="00183057" w:rsidP="00183057">
            <w:pPr>
              <w:rPr>
                <w:sz w:val="20"/>
                <w:szCs w:val="20"/>
                <w:rFonts w:ascii="Open Sans" w:eastAsia="Open Sans" w:hAnsi="Open Sans" w:cs="Open Sans"/>
              </w:rPr>
            </w:pPr>
            <w:r>
              <w:rPr>
                <w:sz w:val="20"/>
                <w:rFonts w:ascii="Open Sans" w:hAnsi="Open Sans"/>
              </w:rPr>
              <w:t xml:space="preserve">এফজিডি</w:t>
            </w:r>
          </w:p>
          <w:p w14:paraId="31B37C4F" w14:textId="77777777" w:rsidR="00183057" w:rsidRDefault="00183057" w:rsidP="00183057">
            <w:pPr>
              <w:rPr>
                <w:rFonts w:ascii="Open Sans" w:eastAsia="Open Sans" w:hAnsi="Open Sans" w:cs="Open Sans"/>
                <w:sz w:val="20"/>
                <w:szCs w:val="20"/>
              </w:rPr>
            </w:pPr>
          </w:p>
          <w:p w14:paraId="4DB4BFD6" w14:textId="77777777" w:rsidR="00183057" w:rsidRDefault="00183057" w:rsidP="00183057">
            <w:pPr>
              <w:rPr>
                <w:sz w:val="20"/>
                <w:szCs w:val="20"/>
                <w:rFonts w:ascii="Open Sans" w:eastAsia="Open Sans" w:hAnsi="Open Sans" w:cs="Open Sans"/>
              </w:rPr>
            </w:pPr>
            <w:r>
              <w:rPr>
                <w:sz w:val="20"/>
                <w:rFonts w:ascii="Open Sans" w:hAnsi="Open Sans"/>
              </w:rPr>
              <w:t xml:space="preserve">কেআইআই</w:t>
            </w:r>
          </w:p>
          <w:p w14:paraId="2A30461E" w14:textId="77777777" w:rsidR="00183057" w:rsidRDefault="00183057" w:rsidP="00183057">
            <w:pPr>
              <w:rPr>
                <w:rFonts w:ascii="Open Sans" w:eastAsia="Open Sans" w:hAnsi="Open Sans" w:cs="Open Sans"/>
                <w:sz w:val="20"/>
                <w:szCs w:val="20"/>
              </w:rPr>
            </w:pPr>
          </w:p>
          <w:p w14:paraId="18FEAA6B" w14:textId="77777777" w:rsidR="00183057" w:rsidRDefault="00183057" w:rsidP="00183057">
            <w:pPr>
              <w:rPr>
                <w:sz w:val="20"/>
                <w:szCs w:val="20"/>
                <w:rFonts w:ascii="Open Sans" w:eastAsia="Open Sans" w:hAnsi="Open Sans" w:cs="Open Sans"/>
              </w:rPr>
            </w:pPr>
            <w:r>
              <w:rPr>
                <w:sz w:val="20"/>
                <w:rFonts w:ascii="Open Sans" w:hAnsi="Open Sans"/>
              </w:rPr>
              <w:t xml:space="preserve">পর্যবেক্ষণ</w:t>
            </w:r>
          </w:p>
          <w:p w14:paraId="7CDC8337" w14:textId="77777777" w:rsidR="00183057" w:rsidRDefault="00183057" w:rsidP="00183057">
            <w:pPr>
              <w:rPr>
                <w:rFonts w:ascii="Open Sans" w:eastAsia="Open Sans" w:hAnsi="Open Sans" w:cs="Open Sans"/>
                <w:sz w:val="20"/>
                <w:szCs w:val="20"/>
              </w:rPr>
            </w:pPr>
          </w:p>
          <w:p w14:paraId="32A2C599" w14:textId="77777777" w:rsidR="00183057" w:rsidRDefault="00183057" w:rsidP="00183057">
            <w:pPr>
              <w:rPr>
                <w:sz w:val="20"/>
                <w:szCs w:val="20"/>
                <w:rFonts w:ascii="Open Sans" w:eastAsia="Open Sans" w:hAnsi="Open Sans" w:cs="Open Sans"/>
              </w:rPr>
            </w:pPr>
            <w:r>
              <w:rPr>
                <w:sz w:val="20"/>
                <w:rFonts w:ascii="Open Sans" w:hAnsi="Open Sans"/>
              </w:rPr>
              <w:t xml:space="preserve">পরোক্ষ উপাত্ত, যেমন সামাজিক বা সাংস্কৃতিক গবেষণা</w:t>
            </w:r>
          </w:p>
          <w:p w14:paraId="26686404" w14:textId="77777777" w:rsidR="00183057" w:rsidRDefault="00183057" w:rsidP="00183057">
            <w:pPr>
              <w:rPr>
                <w:rFonts w:ascii="Open Sans" w:eastAsia="Open Sans" w:hAnsi="Open Sans" w:cs="Open Sans"/>
                <w:sz w:val="20"/>
                <w:szCs w:val="20"/>
              </w:rPr>
            </w:pPr>
          </w:p>
        </w:tc>
        <w:tc>
          <w:tcPr>
            <w:tcW w:w="2216" w:type="dxa"/>
          </w:tcPr>
          <w:p w14:paraId="298358B9" w14:textId="415F1EC9" w:rsidR="00183057" w:rsidRDefault="00000000" w:rsidP="00183057">
            <w:pPr>
              <w:rPr>
                <w:sz w:val="20"/>
                <w:szCs w:val="20"/>
                <w:rFonts w:ascii="Open Sans" w:eastAsia="Open Sans" w:hAnsi="Open Sans" w:cs="Open Sans"/>
              </w:rPr>
            </w:pPr>
            <w:hyperlink r:id="rId29" w:history="1">
              <w:r>
                <w:rPr>
                  <w:rStyle w:val="Hyperlink"/>
                  <w:sz w:val="20"/>
                  <w:rFonts w:ascii="Open Sans" w:hAnsi="Open Sans"/>
                </w:rPr>
                <w:t xml:space="preserve">টুল 16:</w:t>
              </w:r>
            </w:hyperlink>
            <w:hyperlink r:id="rId29" w:history="1">
              <w:r>
                <w:rPr>
                  <w:rStyle w:val="Hyperlink"/>
                  <w:sz w:val="20"/>
                  <w:rFonts w:ascii="Open Sans" w:hAnsi="Open Sans"/>
                </w:rPr>
                <w:t xml:space="preserve"> এফজিডি গাইড</w:t>
              </w:r>
            </w:hyperlink>
          </w:p>
          <w:p w14:paraId="2EEF7864" w14:textId="77777777" w:rsidR="00183057" w:rsidRDefault="00183057" w:rsidP="00183057">
            <w:pPr>
              <w:rPr>
                <w:rFonts w:ascii="Open Sans" w:eastAsia="Open Sans" w:hAnsi="Open Sans" w:cs="Open Sans"/>
                <w:sz w:val="20"/>
                <w:szCs w:val="20"/>
              </w:rPr>
            </w:pPr>
          </w:p>
          <w:p w14:paraId="33EA5D3C" w14:textId="1F87C6AA" w:rsidR="00183057" w:rsidRDefault="00000000" w:rsidP="00183057">
            <w:pPr>
              <w:rPr>
                <w:sz w:val="20"/>
                <w:szCs w:val="20"/>
                <w:rFonts w:ascii="Open Sans" w:eastAsia="Open Sans" w:hAnsi="Open Sans" w:cs="Open Sans"/>
              </w:rPr>
            </w:pPr>
            <w:hyperlink r:id="rId30">
              <w:r>
                <w:rPr>
                  <w:color w:val="F6303F"/>
                  <w:sz w:val="20"/>
                  <w:u w:val="single"/>
                  <w:rFonts w:ascii="Open Sans" w:hAnsi="Open Sans"/>
                </w:rPr>
                <w:t xml:space="preserve">আইএফআরসি প্রোটেকশন, জেন্ডার অ্যান্ড ইনক্লুশন ইন ইমার্জেন্সিস টুলকিটে মূল্যায়নের জন্য দিকনির্দেশনা এবং প্রশ্ন রয়েছে</w:t>
              </w:r>
            </w:hyperlink>
          </w:p>
          <w:p w14:paraId="0DD1C14D" w14:textId="77777777" w:rsidR="00183057" w:rsidRDefault="00183057" w:rsidP="00183057">
            <w:pPr>
              <w:rPr>
                <w:rFonts w:ascii="Open Sans" w:eastAsia="Open Sans" w:hAnsi="Open Sans" w:cs="Open Sans"/>
                <w:sz w:val="20"/>
                <w:szCs w:val="20"/>
              </w:rPr>
            </w:pPr>
          </w:p>
        </w:tc>
      </w:tr>
      <w:tr w:rsidR="0029769A" w14:paraId="3F1002BD" w14:textId="77777777" w:rsidTr="0029769A">
        <w:tc>
          <w:tcPr>
            <w:tcW w:w="1838" w:type="dxa"/>
          </w:tcPr>
          <w:p w14:paraId="72835F30" w14:textId="68B47AEA" w:rsidR="0029769A" w:rsidRDefault="0029769A" w:rsidP="0029769A">
            <w:pPr>
              <w:rPr>
                <w:b/>
                <w:sz w:val="20"/>
                <w:szCs w:val="20"/>
                <w:rFonts w:ascii="Open Sans" w:eastAsia="Open Sans" w:hAnsi="Open Sans" w:cs="Open Sans"/>
              </w:rPr>
            </w:pPr>
            <w:r>
              <w:rPr>
                <w:b/>
                <w:sz w:val="20"/>
                <w:rFonts w:ascii="Open Sans" w:hAnsi="Open Sans"/>
              </w:rPr>
              <w:t xml:space="preserve">কমিউনিটির সক্ষমতা সমূহ</w:t>
            </w:r>
            <w:r>
              <w:rPr>
                <w:b/>
                <w:sz w:val="20"/>
                <w:rFonts w:ascii="Open Sans" w:hAnsi="Open Sans"/>
              </w:rPr>
              <w:t xml:space="preserve"> </w:t>
            </w:r>
          </w:p>
          <w:p w14:paraId="3640BDD0" w14:textId="77777777" w:rsidR="0029769A" w:rsidRDefault="0029769A" w:rsidP="0029769A">
            <w:pPr>
              <w:rPr>
                <w:rFonts w:ascii="Open Sans" w:eastAsia="Open Sans" w:hAnsi="Open Sans" w:cs="Open Sans"/>
                <w:b/>
                <w:sz w:val="20"/>
                <w:szCs w:val="20"/>
              </w:rPr>
            </w:pPr>
          </w:p>
          <w:p w14:paraId="6C3FA1B5" w14:textId="34E7A8BA" w:rsidR="0029769A" w:rsidRDefault="0029769A" w:rsidP="0029769A">
            <w:pPr>
              <w:rPr>
                <w:rFonts w:ascii="Open Sans" w:eastAsia="Open Sans" w:hAnsi="Open Sans" w:cs="Open Sans"/>
                <w:b/>
                <w:sz w:val="20"/>
                <w:szCs w:val="20"/>
              </w:rPr>
            </w:pPr>
          </w:p>
        </w:tc>
        <w:tc>
          <w:tcPr>
            <w:tcW w:w="1843" w:type="dxa"/>
          </w:tcPr>
          <w:p w14:paraId="602B92C4" w14:textId="6EAD17F3" w:rsidR="0029769A" w:rsidRDefault="0029769A" w:rsidP="0029769A">
            <w:pPr>
              <w:rPr>
                <w:sz w:val="20"/>
                <w:szCs w:val="20"/>
                <w:rFonts w:ascii="Open Sans" w:eastAsia="Open Sans" w:hAnsi="Open Sans" w:cs="Open Sans"/>
              </w:rPr>
            </w:pPr>
            <w:r>
              <w:rPr>
                <w:sz w:val="20"/>
                <w:rFonts w:ascii="Open Sans" w:hAnsi="Open Sans"/>
              </w:rPr>
              <w:t xml:space="preserve">সহায়তা পদক্ষেপের কার্যকারিতা এবং টেকসইতাকে উন্নত করার জন্য কমিউনিটির বিদ্যমান সক্ষমতা এবং দক্ষতাগুলিকে উন্নত করা</w:t>
            </w:r>
            <w:r>
              <w:rPr>
                <w:sz w:val="20"/>
                <w:rFonts w:ascii="Open Sans" w:hAnsi="Open Sans"/>
              </w:rPr>
              <w:t xml:space="preserve"> </w:t>
            </w:r>
          </w:p>
        </w:tc>
        <w:tc>
          <w:tcPr>
            <w:tcW w:w="6520" w:type="dxa"/>
          </w:tcPr>
          <w:p w14:paraId="5669BB3A" w14:textId="4D70D3F5" w:rsidR="0029769A" w:rsidRDefault="00E23AB3" w:rsidP="0029769A">
            <w:pPr>
              <w:spacing w:line="276" w:lineRule="auto"/>
              <w:rPr>
                <w:b/>
                <w:sz w:val="20"/>
                <w:szCs w:val="20"/>
                <w:rFonts w:ascii="Open Sans" w:eastAsia="Open Sans" w:hAnsi="Open Sans" w:cs="Open Sans"/>
              </w:rPr>
            </w:pPr>
            <w:r>
              <w:rPr>
                <w:b/>
                <w:sz w:val="20"/>
                <w:rFonts w:ascii="Open Sans" w:hAnsi="Open Sans"/>
              </w:rPr>
              <w:t xml:space="preserve">ন্যূনতম:</w:t>
            </w:r>
          </w:p>
          <w:p w14:paraId="2680A1BF" w14:textId="7F2FE6F5" w:rsidR="0029769A" w:rsidRDefault="0029769A" w:rsidP="0029769A">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কমিউনিটির সম্পদ এবং কাঠামো (যদি ইতিমধ্যে ম্যাপ করা না হয়ে থাকে)</w:t>
            </w:r>
          </w:p>
          <w:p w14:paraId="12F0618B" w14:textId="77777777" w:rsidR="0029769A" w:rsidRDefault="0029769A" w:rsidP="0029769A">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কমিউনিটির বিভিন্ন জনগোষ্ঠীর সক্ষমতা এবং দক্ষতা</w:t>
            </w:r>
          </w:p>
          <w:p w14:paraId="2ADAC07A" w14:textId="0E0C6569" w:rsidR="0029769A" w:rsidRDefault="0029769A" w:rsidP="0029769A">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সমস্যাটি সমাধানের জন্য কমিউনিটির নেওয়া পদক্ষেপ</w:t>
            </w:r>
          </w:p>
          <w:p w14:paraId="794B37EF" w14:textId="01D855E8" w:rsidR="0029769A" w:rsidRDefault="0029769A" w:rsidP="0029769A">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সহায়তা পদক্ষেপটিতে কমিউনিটি কীভাবে অবদান রাখতে পারে</w:t>
            </w:r>
          </w:p>
          <w:p w14:paraId="636459BB" w14:textId="77777777" w:rsidR="00002385" w:rsidRPr="00002385" w:rsidRDefault="00002385" w:rsidP="00002385">
            <w:pPr>
              <w:pBdr>
                <w:top w:val="nil"/>
                <w:left w:val="nil"/>
                <w:bottom w:val="nil"/>
                <w:right w:val="nil"/>
                <w:between w:val="nil"/>
              </w:pBdr>
              <w:spacing w:line="276" w:lineRule="auto"/>
              <w:ind w:left="286"/>
              <w:rPr>
                <w:rFonts w:ascii="Open Sans" w:eastAsia="Open Sans" w:hAnsi="Open Sans" w:cs="Open Sans"/>
                <w:color w:val="000000"/>
                <w:sz w:val="20"/>
                <w:szCs w:val="20"/>
              </w:rPr>
            </w:pPr>
          </w:p>
          <w:p w14:paraId="55ADD04C" w14:textId="29EE3DD1" w:rsidR="0029769A" w:rsidRDefault="00E23AB3" w:rsidP="0029769A">
            <w:pPr>
              <w:spacing w:line="276" w:lineRule="auto"/>
              <w:rPr>
                <w:b/>
                <w:sz w:val="20"/>
                <w:szCs w:val="20"/>
                <w:rFonts w:ascii="Open Sans" w:eastAsia="Open Sans" w:hAnsi="Open Sans" w:cs="Open Sans"/>
              </w:rPr>
            </w:pPr>
            <w:r>
              <w:rPr>
                <w:b/>
                <w:sz w:val="20"/>
                <w:rFonts w:ascii="Open Sans" w:hAnsi="Open Sans"/>
              </w:rPr>
              <w:t xml:space="preserve">উন্নত / আরও অগ্রসর হওয়া:</w:t>
            </w:r>
          </w:p>
          <w:p w14:paraId="081CD2D9" w14:textId="77777777" w:rsidR="0029769A" w:rsidRDefault="0029769A" w:rsidP="0029769A">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কার্যকর থাকা প্রাথমিক পদক্ষেপের প্রোটোকল সমূহ এবং কমিউনিটির ভূমিকা</w:t>
            </w:r>
            <w:r>
              <w:rPr>
                <w:color w:val="000000"/>
                <w:sz w:val="20"/>
                <w:rFonts w:ascii="Open Sans" w:hAnsi="Open Sans"/>
              </w:rPr>
              <w:t xml:space="preserve"> </w:t>
            </w:r>
          </w:p>
          <w:p w14:paraId="02AA4658" w14:textId="74F883C3" w:rsidR="0029769A" w:rsidRPr="00E23AB3" w:rsidRDefault="0029769A" w:rsidP="0029769A">
            <w:pPr>
              <w:numPr>
                <w:ilvl w:val="0"/>
                <w:numId w:val="1"/>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বিভিন্ন জনগোষ্ঠীর ঐতিহ্যবাহী জ্ঞান, যেমন কৃষক, মা, জেলে, ইত্যাদি</w:t>
            </w:r>
            <w:r>
              <w:rPr>
                <w:color w:val="000000"/>
                <w:sz w:val="20"/>
                <w:rFonts w:ascii="Open Sans" w:hAnsi="Open Sans"/>
              </w:rPr>
              <w:t xml:space="preserve"> </w:t>
            </w:r>
          </w:p>
        </w:tc>
        <w:tc>
          <w:tcPr>
            <w:tcW w:w="1843" w:type="dxa"/>
          </w:tcPr>
          <w:p w14:paraId="639DE126" w14:textId="77777777" w:rsidR="0029769A" w:rsidRDefault="0029769A" w:rsidP="0029769A">
            <w:pPr>
              <w:rPr>
                <w:sz w:val="20"/>
                <w:szCs w:val="20"/>
                <w:rFonts w:ascii="Open Sans" w:eastAsia="Open Sans" w:hAnsi="Open Sans" w:cs="Open Sans"/>
              </w:rPr>
            </w:pPr>
            <w:r>
              <w:rPr>
                <w:sz w:val="20"/>
                <w:rFonts w:ascii="Open Sans" w:hAnsi="Open Sans"/>
              </w:rPr>
              <w:t xml:space="preserve">পরোক্ষ উপাত্ত</w:t>
            </w:r>
          </w:p>
          <w:p w14:paraId="3AD36DBC" w14:textId="77777777" w:rsidR="0029769A" w:rsidRDefault="0029769A" w:rsidP="0029769A">
            <w:pPr>
              <w:rPr>
                <w:rFonts w:ascii="Open Sans" w:eastAsia="Open Sans" w:hAnsi="Open Sans" w:cs="Open Sans"/>
                <w:sz w:val="20"/>
                <w:szCs w:val="20"/>
              </w:rPr>
            </w:pPr>
          </w:p>
          <w:p w14:paraId="5C259398" w14:textId="77777777" w:rsidR="0029769A" w:rsidRDefault="00000000" w:rsidP="0029769A">
            <w:pPr>
              <w:rPr>
                <w:sz w:val="20"/>
                <w:szCs w:val="20"/>
                <w:rFonts w:ascii="Open Sans" w:eastAsia="Open Sans" w:hAnsi="Open Sans" w:cs="Open Sans"/>
              </w:rPr>
            </w:pPr>
            <w:hyperlink r:id="rId31">
              <w:r>
                <w:rPr>
                  <w:color w:val="F6303F"/>
                  <w:sz w:val="20"/>
                  <w:u w:val="single"/>
                  <w:rFonts w:ascii="Open Sans" w:hAnsi="Open Sans"/>
                </w:rPr>
                <w:t xml:space="preserve">ইসিভিএ কমিউনিটি ফ্যাক্টশীট টুল</w:t>
              </w:r>
            </w:hyperlink>
          </w:p>
          <w:p w14:paraId="289C274E" w14:textId="77777777" w:rsidR="0029769A" w:rsidRDefault="00000000" w:rsidP="0029769A">
            <w:pPr>
              <w:rPr>
                <w:sz w:val="20"/>
                <w:szCs w:val="20"/>
                <w:rFonts w:ascii="Open Sans" w:eastAsia="Open Sans" w:hAnsi="Open Sans" w:cs="Open Sans"/>
              </w:rPr>
            </w:pPr>
            <w:hyperlink r:id="rId32">
              <w:r>
                <w:rPr>
                  <w:color w:val="F6303F"/>
                  <w:sz w:val="20"/>
                  <w:u w:val="single"/>
                  <w:rFonts w:ascii="Open Sans" w:hAnsi="Open Sans"/>
                </w:rPr>
                <w:t xml:space="preserve">ইসিভিএ ভেন ডায়াগ্রাম টুল</w:t>
              </w:r>
            </w:hyperlink>
          </w:p>
          <w:p w14:paraId="099CA332" w14:textId="77777777" w:rsidR="0029769A" w:rsidRDefault="0029769A" w:rsidP="0029769A">
            <w:pPr>
              <w:rPr>
                <w:rFonts w:ascii="Open Sans" w:eastAsia="Open Sans" w:hAnsi="Open Sans" w:cs="Open Sans"/>
                <w:sz w:val="20"/>
                <w:szCs w:val="20"/>
              </w:rPr>
            </w:pPr>
          </w:p>
          <w:p w14:paraId="592D700E" w14:textId="77777777" w:rsidR="0029769A" w:rsidRDefault="0029769A" w:rsidP="0029769A">
            <w:pPr>
              <w:rPr>
                <w:sz w:val="20"/>
                <w:szCs w:val="20"/>
                <w:rFonts w:ascii="Open Sans" w:eastAsia="Open Sans" w:hAnsi="Open Sans" w:cs="Open Sans"/>
              </w:rPr>
            </w:pPr>
            <w:r>
              <w:rPr>
                <w:sz w:val="20"/>
                <w:rFonts w:ascii="Open Sans" w:hAnsi="Open Sans"/>
              </w:rPr>
              <w:t xml:space="preserve">এফজিডি</w:t>
            </w:r>
          </w:p>
          <w:p w14:paraId="3F30C072" w14:textId="77777777" w:rsidR="0029769A" w:rsidRDefault="0029769A" w:rsidP="0029769A">
            <w:pPr>
              <w:rPr>
                <w:rFonts w:ascii="Open Sans" w:eastAsia="Open Sans" w:hAnsi="Open Sans" w:cs="Open Sans"/>
                <w:sz w:val="20"/>
                <w:szCs w:val="20"/>
              </w:rPr>
            </w:pPr>
          </w:p>
          <w:p w14:paraId="595948FA" w14:textId="77777777" w:rsidR="0029769A" w:rsidRDefault="0029769A" w:rsidP="0029769A">
            <w:pPr>
              <w:rPr>
                <w:rFonts w:ascii="Open Sans" w:eastAsia="Open Sans" w:hAnsi="Open Sans" w:cs="Open Sans"/>
                <w:sz w:val="20"/>
                <w:szCs w:val="20"/>
              </w:rPr>
            </w:pPr>
          </w:p>
        </w:tc>
        <w:tc>
          <w:tcPr>
            <w:tcW w:w="2216" w:type="dxa"/>
          </w:tcPr>
          <w:p w14:paraId="515182B4" w14:textId="4C53BCD1" w:rsidR="0029769A" w:rsidRDefault="00000000" w:rsidP="0029769A">
            <w:pPr>
              <w:rPr>
                <w:sz w:val="20"/>
                <w:szCs w:val="20"/>
                <w:rFonts w:ascii="Open Sans" w:eastAsia="Open Sans" w:hAnsi="Open Sans" w:cs="Open Sans"/>
              </w:rPr>
            </w:pPr>
            <w:hyperlink r:id="rId33">
              <w:r>
                <w:rPr>
                  <w:color w:val="F6303F"/>
                  <w:sz w:val="20"/>
                  <w:u w:val="single"/>
                  <w:rFonts w:ascii="Open Sans" w:hAnsi="Open Sans"/>
                </w:rPr>
                <w:t xml:space="preserve">দি এনহ্যান্সড ভালনারেবিলিটি অ্যান্ড ক্যাপাসিটি অ্যাসেসমেন্ট (ইভিসিএ)</w:t>
              </w:r>
            </w:hyperlink>
            <w:r>
              <w:rPr>
                <w:sz w:val="20"/>
                <w:rFonts w:ascii="Open Sans" w:hAnsi="Open Sans"/>
              </w:rPr>
              <w:t xml:space="preserve">, বিশেষ করে </w:t>
            </w:r>
            <w:hyperlink r:id="rId34">
              <w:r>
                <w:rPr>
                  <w:color w:val="F6303F"/>
                  <w:sz w:val="20"/>
                  <w:u w:val="single"/>
                  <w:rFonts w:ascii="Open Sans" w:hAnsi="Open Sans"/>
                </w:rPr>
                <w:t xml:space="preserve">ধাপ ৭ সক্ষমতার মূল্যায়ন করা</w:t>
              </w:r>
            </w:hyperlink>
          </w:p>
        </w:tc>
      </w:tr>
      <w:tr w:rsidR="0094165A" w14:paraId="56450604" w14:textId="77777777" w:rsidTr="0029769A">
        <w:tc>
          <w:tcPr>
            <w:tcW w:w="1838" w:type="dxa"/>
          </w:tcPr>
          <w:p w14:paraId="18936C41" w14:textId="5BF63F80" w:rsidR="0094165A" w:rsidRDefault="0094165A" w:rsidP="0094165A">
            <w:pPr>
              <w:rPr>
                <w:b/>
                <w:sz w:val="20"/>
                <w:szCs w:val="20"/>
                <w:rFonts w:ascii="Open Sans" w:eastAsia="Open Sans" w:hAnsi="Open Sans" w:cs="Open Sans"/>
              </w:rPr>
            </w:pPr>
            <w:r>
              <w:rPr>
                <w:b/>
                <w:sz w:val="20"/>
                <w:rFonts w:ascii="Open Sans" w:hAnsi="Open Sans"/>
              </w:rPr>
              <w:t xml:space="preserve">রেড ক্রস রেড ক্রিসেন্ট সম্পর্কে ধারণা ও আস্থা</w:t>
            </w:r>
          </w:p>
        </w:tc>
        <w:tc>
          <w:tcPr>
            <w:tcW w:w="1843" w:type="dxa"/>
          </w:tcPr>
          <w:p w14:paraId="6AACC25E" w14:textId="6519D2C9" w:rsidR="0094165A" w:rsidRDefault="0094165A" w:rsidP="0094165A">
            <w:pPr>
              <w:rPr>
                <w:sz w:val="20"/>
                <w:szCs w:val="20"/>
                <w:rFonts w:ascii="Open Sans" w:eastAsia="Open Sans" w:hAnsi="Open Sans" w:cs="Open Sans"/>
              </w:rPr>
            </w:pPr>
            <w:r>
              <w:rPr>
                <w:sz w:val="20"/>
                <w:rFonts w:ascii="Open Sans" w:hAnsi="Open Sans"/>
              </w:rPr>
              <w:t xml:space="preserve">ন্যাশনাল সোসাইটি সম্পর্কে কমিউনিটি কী জানে ও কী মনে করে, এবং তারা আমাদের সাথে কাজ করতে কতটা ইচ্ছুক হবে, তা বোঝা</w:t>
            </w:r>
          </w:p>
        </w:tc>
        <w:tc>
          <w:tcPr>
            <w:tcW w:w="6520" w:type="dxa"/>
          </w:tcPr>
          <w:p w14:paraId="59DDE196" w14:textId="4AD5E859" w:rsidR="0094165A" w:rsidRDefault="0094165A" w:rsidP="0094165A">
            <w:pPr>
              <w:spacing w:line="276" w:lineRule="auto"/>
              <w:rPr>
                <w:b/>
                <w:sz w:val="20"/>
                <w:szCs w:val="20"/>
                <w:rFonts w:ascii="Open Sans" w:eastAsia="Open Sans" w:hAnsi="Open Sans" w:cs="Open Sans"/>
              </w:rPr>
            </w:pPr>
            <w:r>
              <w:rPr>
                <w:b/>
                <w:sz w:val="20"/>
                <w:rFonts w:ascii="Open Sans" w:hAnsi="Open Sans"/>
              </w:rPr>
              <w:t xml:space="preserve">ন্যূনতম:</w:t>
            </w:r>
          </w:p>
          <w:p w14:paraId="30241321" w14:textId="77777777" w:rsidR="0094165A" w:rsidRDefault="0094165A" w:rsidP="0094165A">
            <w:pPr>
              <w:numPr>
                <w:ilvl w:val="0"/>
                <w:numId w:val="3"/>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ন্যাশনাল সোসাইটি/মুভমেন্ট সম্পর্কে কমিউনিটির জ্ঞান</w:t>
            </w:r>
            <w:r>
              <w:rPr>
                <w:color w:val="000000"/>
                <w:sz w:val="20"/>
                <w:rFonts w:ascii="Open Sans" w:hAnsi="Open Sans"/>
              </w:rPr>
              <w:t xml:space="preserve"> </w:t>
            </w:r>
          </w:p>
          <w:p w14:paraId="72FEB872" w14:textId="77777777" w:rsidR="0094165A" w:rsidRDefault="0094165A" w:rsidP="0094165A">
            <w:pPr>
              <w:numPr>
                <w:ilvl w:val="0"/>
                <w:numId w:val="3"/>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ন্যাশনাল সোসাইটি/মুভমেন্টটিকে কী মানুষ বিশ্বাস করে?</w:t>
            </w:r>
          </w:p>
          <w:p w14:paraId="30F6D6FD" w14:textId="77777777" w:rsidR="0094165A" w:rsidRDefault="0094165A" w:rsidP="0094165A">
            <w:pPr>
              <w:pBdr>
                <w:top w:val="nil"/>
                <w:left w:val="nil"/>
                <w:bottom w:val="nil"/>
                <w:right w:val="nil"/>
                <w:between w:val="nil"/>
              </w:pBdr>
              <w:spacing w:line="276" w:lineRule="auto"/>
              <w:ind w:left="286" w:hanging="360"/>
              <w:rPr>
                <w:rFonts w:ascii="Open Sans" w:eastAsia="Open Sans" w:hAnsi="Open Sans" w:cs="Open Sans"/>
                <w:color w:val="000000"/>
                <w:sz w:val="20"/>
                <w:szCs w:val="20"/>
              </w:rPr>
            </w:pPr>
          </w:p>
          <w:p w14:paraId="08A27F35" w14:textId="31EF69E6" w:rsidR="0094165A" w:rsidRDefault="0094165A" w:rsidP="0094165A">
            <w:pPr>
              <w:spacing w:line="276" w:lineRule="auto"/>
              <w:ind w:left="31"/>
              <w:rPr>
                <w:b/>
                <w:sz w:val="20"/>
                <w:szCs w:val="20"/>
                <w:rFonts w:ascii="Open Sans" w:eastAsia="Open Sans" w:hAnsi="Open Sans" w:cs="Open Sans"/>
              </w:rPr>
            </w:pPr>
            <w:r>
              <w:rPr>
                <w:b/>
                <w:sz w:val="20"/>
                <w:rFonts w:ascii="Open Sans" w:hAnsi="Open Sans"/>
              </w:rPr>
              <w:t xml:space="preserve">উন্নত / আরও অগ্রসর হওয়া:</w:t>
            </w:r>
          </w:p>
          <w:p w14:paraId="001D1C58" w14:textId="77777777" w:rsidR="0094165A" w:rsidRDefault="0094165A" w:rsidP="0094165A">
            <w:pPr>
              <w:numPr>
                <w:ilvl w:val="0"/>
                <w:numId w:val="3"/>
              </w:numPr>
              <w:pBdr>
                <w:top w:val="nil"/>
                <w:left w:val="nil"/>
                <w:bottom w:val="nil"/>
                <w:right w:val="nil"/>
                <w:between w:val="nil"/>
              </w:pBd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ন্যাশনাল সোসাইটি/মুভমেন্ট সম্পর্কে কমিউনিটির ধারণা, অর্থাৎ লোকেরা কি এটিকে সরকারের অংশ হিসেবে দেখে?</w:t>
            </w:r>
            <w:r>
              <w:rPr>
                <w:color w:val="000000"/>
                <w:sz w:val="20"/>
                <w:rFonts w:ascii="Open Sans" w:hAnsi="Open Sans"/>
              </w:rPr>
              <w:t xml:space="preserve"> </w:t>
            </w:r>
            <w:r>
              <w:rPr>
                <w:color w:val="000000"/>
                <w:sz w:val="20"/>
                <w:rFonts w:ascii="Open Sans" w:hAnsi="Open Sans"/>
              </w:rPr>
              <w:t xml:space="preserve">ধর্মীয়?</w:t>
            </w:r>
            <w:r>
              <w:rPr>
                <w:color w:val="000000"/>
                <w:sz w:val="20"/>
                <w:rFonts w:ascii="Open Sans" w:hAnsi="Open Sans"/>
              </w:rPr>
              <w:t xml:space="preserve"> </w:t>
            </w:r>
          </w:p>
          <w:p w14:paraId="00A98F4E" w14:textId="318CE91E" w:rsidR="0094165A" w:rsidRDefault="0094165A" w:rsidP="0094165A">
            <w:pPr>
              <w:spacing w:line="276" w:lineRule="auto"/>
              <w:rPr>
                <w:rFonts w:ascii="Open Sans" w:eastAsia="Open Sans" w:hAnsi="Open Sans" w:cs="Open Sans"/>
                <w:b/>
                <w:sz w:val="20"/>
                <w:szCs w:val="20"/>
              </w:rPr>
            </w:pPr>
          </w:p>
        </w:tc>
        <w:tc>
          <w:tcPr>
            <w:tcW w:w="1843" w:type="dxa"/>
          </w:tcPr>
          <w:p w14:paraId="77D51D74" w14:textId="77777777" w:rsidR="0094165A" w:rsidRDefault="0094165A" w:rsidP="0094165A">
            <w:pPr>
              <w:rPr>
                <w:sz w:val="20"/>
                <w:szCs w:val="20"/>
                <w:rFonts w:ascii="Open Sans" w:eastAsia="Open Sans" w:hAnsi="Open Sans" w:cs="Open Sans"/>
              </w:rPr>
            </w:pPr>
            <w:r>
              <w:rPr>
                <w:sz w:val="20"/>
                <w:rFonts w:ascii="Open Sans" w:hAnsi="Open Sans"/>
              </w:rPr>
              <w:t xml:space="preserve">মূল্যায়ন জরিপ</w:t>
            </w:r>
          </w:p>
          <w:p w14:paraId="45D7E1E7" w14:textId="77777777" w:rsidR="0094165A" w:rsidRDefault="0094165A" w:rsidP="0094165A">
            <w:pPr>
              <w:rPr>
                <w:rFonts w:ascii="Open Sans" w:eastAsia="Open Sans" w:hAnsi="Open Sans" w:cs="Open Sans"/>
                <w:sz w:val="20"/>
                <w:szCs w:val="20"/>
              </w:rPr>
            </w:pPr>
          </w:p>
          <w:p w14:paraId="06023F67" w14:textId="77777777" w:rsidR="0094165A" w:rsidRDefault="0094165A" w:rsidP="0094165A">
            <w:pPr>
              <w:rPr>
                <w:sz w:val="20"/>
                <w:szCs w:val="20"/>
                <w:rFonts w:ascii="Open Sans" w:eastAsia="Open Sans" w:hAnsi="Open Sans" w:cs="Open Sans"/>
              </w:rPr>
            </w:pPr>
            <w:r>
              <w:rPr>
                <w:sz w:val="20"/>
                <w:rFonts w:ascii="Open Sans" w:hAnsi="Open Sans"/>
              </w:rPr>
              <w:t xml:space="preserve">এফজিডি</w:t>
            </w:r>
          </w:p>
          <w:p w14:paraId="03EB602F" w14:textId="77777777" w:rsidR="0094165A" w:rsidRDefault="0094165A" w:rsidP="0094165A">
            <w:pPr>
              <w:rPr>
                <w:rFonts w:ascii="Open Sans" w:eastAsia="Open Sans" w:hAnsi="Open Sans" w:cs="Open Sans"/>
                <w:sz w:val="20"/>
                <w:szCs w:val="20"/>
              </w:rPr>
            </w:pPr>
          </w:p>
        </w:tc>
        <w:tc>
          <w:tcPr>
            <w:tcW w:w="2216" w:type="dxa"/>
          </w:tcPr>
          <w:p w14:paraId="004FEFAC" w14:textId="0B89D051" w:rsidR="0094165A" w:rsidRDefault="00000000" w:rsidP="0094165A">
            <w:pPr>
              <w:rPr>
                <w:sz w:val="20"/>
                <w:szCs w:val="20"/>
                <w:rFonts w:ascii="Open Sans" w:eastAsia="Open Sans" w:hAnsi="Open Sans" w:cs="Open Sans"/>
              </w:rPr>
            </w:pPr>
            <w:sdt>
              <w:sdtPr>
                <w:tag w:val="goog_rdk_15"/>
                <w:id w:val="373661443"/>
              </w:sdtPr>
              <w:sdtContent/>
            </w:sdt>
            <w:hyperlink r:id="rId35" w:history="1">
              <w:r>
                <w:rPr>
                  <w:rStyle w:val="Hyperlink"/>
                  <w:sz w:val="20"/>
                  <w:rFonts w:ascii="Open Sans" w:hAnsi="Open Sans"/>
                </w:rPr>
                <w:t xml:space="preserve">টুল ১৫।</w:t>
              </w:r>
            </w:hyperlink>
            <w:hyperlink r:id="rId35" w:history="1">
              <w:r>
                <w:rPr>
                  <w:rStyle w:val="Hyperlink"/>
                  <w:sz w:val="20"/>
                  <w:rFonts w:ascii="Open Sans" w:hAnsi="Open Sans"/>
                </w:rPr>
                <w:t xml:space="preserve"> মতামতের কিট</w:t>
              </w:r>
            </w:hyperlink>
          </w:p>
          <w:p w14:paraId="15AA502F" w14:textId="77777777" w:rsidR="0094165A" w:rsidRDefault="0094165A" w:rsidP="0094165A">
            <w:pPr>
              <w:rPr>
                <w:rFonts w:ascii="Open Sans" w:eastAsia="Open Sans" w:hAnsi="Open Sans" w:cs="Open Sans"/>
                <w:sz w:val="20"/>
                <w:szCs w:val="20"/>
              </w:rPr>
            </w:pPr>
          </w:p>
          <w:p w14:paraId="41D2E57B" w14:textId="149944F0" w:rsidR="0094165A" w:rsidRDefault="00000000" w:rsidP="0094165A">
            <w:pPr>
              <w:rPr>
                <w:sz w:val="20"/>
                <w:szCs w:val="20"/>
                <w:rFonts w:ascii="Open Sans" w:eastAsia="Open Sans" w:hAnsi="Open Sans" w:cs="Open Sans"/>
              </w:rPr>
            </w:pPr>
            <w:hyperlink r:id="rId36" w:history="1">
              <w:r>
                <w:rPr>
                  <w:rStyle w:val="Hyperlink"/>
                  <w:sz w:val="20"/>
                  <w:rFonts w:ascii="Open Sans" w:hAnsi="Open Sans"/>
                </w:rPr>
                <w:t xml:space="preserve">টুল ১৬:</w:t>
              </w:r>
            </w:hyperlink>
            <w:hyperlink r:id="rId36" w:history="1">
              <w:r>
                <w:rPr>
                  <w:rStyle w:val="Hyperlink"/>
                  <w:sz w:val="20"/>
                  <w:rFonts w:ascii="Open Sans" w:hAnsi="Open Sans"/>
                </w:rPr>
                <w:t xml:space="preserve"> এফজিডি গাইড</w:t>
              </w:r>
            </w:hyperlink>
          </w:p>
          <w:p w14:paraId="77D58B11" w14:textId="77777777" w:rsidR="0094165A" w:rsidRDefault="0094165A" w:rsidP="0094165A"/>
        </w:tc>
      </w:tr>
      <w:tr w:rsidR="0094165A" w14:paraId="41E0F88F" w14:textId="77777777" w:rsidTr="0029769A">
        <w:tc>
          <w:tcPr>
            <w:tcW w:w="1838" w:type="dxa"/>
          </w:tcPr>
          <w:p w14:paraId="000000D3" w14:textId="77777777" w:rsidR="0094165A" w:rsidRDefault="0094165A" w:rsidP="0094165A">
            <w:pPr>
              <w:rPr>
                <w:b/>
                <w:sz w:val="20"/>
                <w:szCs w:val="20"/>
                <w:rFonts w:ascii="Open Sans" w:eastAsia="Open Sans" w:hAnsi="Open Sans" w:cs="Open Sans"/>
              </w:rPr>
            </w:pPr>
            <w:r>
              <w:rPr>
                <w:b/>
                <w:sz w:val="20"/>
                <w:rFonts w:ascii="Open Sans" w:hAnsi="Open Sans"/>
              </w:rPr>
              <w:t xml:space="preserve">ঝুঁকি অবহিতকরণ এবং কমিউনিটি এনগেজমেন্ট (আরসিসিই)</w:t>
            </w:r>
          </w:p>
        </w:tc>
        <w:tc>
          <w:tcPr>
            <w:tcW w:w="1843" w:type="dxa"/>
          </w:tcPr>
          <w:p w14:paraId="000000D4" w14:textId="77777777" w:rsidR="0094165A" w:rsidRDefault="0094165A" w:rsidP="0094165A">
            <w:pPr>
              <w:rPr>
                <w:sz w:val="20"/>
                <w:szCs w:val="20"/>
                <w:rFonts w:ascii="Open Sans" w:eastAsia="Open Sans" w:hAnsi="Open Sans" w:cs="Open Sans"/>
              </w:rPr>
            </w:pPr>
            <w:r>
              <w:rPr>
                <w:sz w:val="20"/>
                <w:rFonts w:ascii="Open Sans" w:hAnsi="Open Sans"/>
              </w:rPr>
              <w:t xml:space="preserve">যে ঝুঁকিটি মোকাবেলা করা হচ্ছে সে সম্পর্কে কমিউনিটির মধ্যে বিদ্যমান জ্ঞান, মনোভাব, বিশ্বাস, চর্চা এবং প্রচারিত গুজবগুলিকে বুঝুন</w:t>
            </w:r>
          </w:p>
          <w:p w14:paraId="000000D5" w14:textId="77777777" w:rsidR="0094165A" w:rsidRDefault="0094165A" w:rsidP="0094165A">
            <w:pPr>
              <w:rPr>
                <w:rFonts w:ascii="Open Sans" w:eastAsia="Open Sans" w:hAnsi="Open Sans" w:cs="Open Sans"/>
                <w:sz w:val="20"/>
                <w:szCs w:val="20"/>
              </w:rPr>
            </w:pPr>
          </w:p>
          <w:p w14:paraId="000000D6" w14:textId="77777777" w:rsidR="0094165A" w:rsidRDefault="0094165A" w:rsidP="0094165A">
            <w:pPr>
              <w:rPr>
                <w:rFonts w:ascii="Open Sans" w:eastAsia="Open Sans" w:hAnsi="Open Sans" w:cs="Open Sans"/>
                <w:sz w:val="20"/>
                <w:szCs w:val="20"/>
              </w:rPr>
            </w:pPr>
          </w:p>
          <w:p w14:paraId="000000D7" w14:textId="77777777" w:rsidR="0094165A" w:rsidRDefault="0094165A" w:rsidP="0094165A">
            <w:pPr>
              <w:rPr>
                <w:rFonts w:ascii="Open Sans" w:eastAsia="Open Sans" w:hAnsi="Open Sans" w:cs="Open Sans"/>
                <w:sz w:val="20"/>
                <w:szCs w:val="20"/>
              </w:rPr>
            </w:pPr>
          </w:p>
        </w:tc>
        <w:tc>
          <w:tcPr>
            <w:tcW w:w="6520" w:type="dxa"/>
          </w:tcPr>
          <w:p w14:paraId="48FF3CCD" w14:textId="77777777" w:rsidR="0094165A" w:rsidRDefault="0094165A" w:rsidP="0094165A">
            <w:pPr>
              <w:spacing w:line="276" w:lineRule="auto"/>
              <w:rPr>
                <w:b/>
                <w:sz w:val="20"/>
                <w:szCs w:val="20"/>
                <w:rFonts w:ascii="Open Sans" w:eastAsia="Open Sans" w:hAnsi="Open Sans" w:cs="Open Sans"/>
              </w:rPr>
            </w:pPr>
            <w:r>
              <w:rPr>
                <w:b/>
                <w:sz w:val="20"/>
                <w:rFonts w:ascii="Open Sans" w:hAnsi="Open Sans"/>
              </w:rPr>
              <w:t xml:space="preserve">ন্যূনতম:</w:t>
            </w:r>
          </w:p>
          <w:p w14:paraId="000000DA" w14:textId="02CC5C84" w:rsidR="0094165A" w:rsidRPr="00A11D74" w:rsidRDefault="0094165A" w:rsidP="0094165A">
            <w:pPr>
              <w:numPr>
                <w:ilvl w:val="0"/>
                <w:numId w:val="3"/>
              </w:numP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জ্ঞানের অপূর্ণতা সমূহ</w:t>
            </w:r>
            <w:r>
              <w:rPr>
                <w:color w:val="000000"/>
                <w:sz w:val="20"/>
                <w:rFonts w:ascii="Open Sans" w:hAnsi="Open Sans"/>
              </w:rPr>
              <w:t xml:space="preserve"> </w:t>
            </w:r>
          </w:p>
          <w:p w14:paraId="000000DB" w14:textId="77777777" w:rsidR="0094165A" w:rsidRPr="00A11D74" w:rsidRDefault="0094165A" w:rsidP="0094165A">
            <w:pPr>
              <w:numPr>
                <w:ilvl w:val="0"/>
                <w:numId w:val="3"/>
              </w:numP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লোকেরা ঝুঁকিটিকে কত বড় হুমকি মনে করে, এবং এটি সম্পর্কে কোন দিকটি তাদের সবচেয়ে বেশি উদ্বিগ্ন করে</w:t>
            </w:r>
          </w:p>
          <w:p w14:paraId="000000DC" w14:textId="58DA7C43" w:rsidR="0094165A" w:rsidRPr="00A11D74" w:rsidRDefault="0094165A" w:rsidP="0094165A">
            <w:pPr>
              <w:numPr>
                <w:ilvl w:val="0"/>
                <w:numId w:val="3"/>
              </w:numP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ঝুঁকিটির সম্পর্কে সাধারণ বিশ্বাস এবং গুজব, ও লোকেরা এগুলিতে বিশ্বাস করে কিনা, যেমন এটি কোথা থেকে এসেছে, কারা আক্রান্ত, কীভাবে এটি ছড়ায়, লক্ষণ ইত্যাদি</w:t>
            </w:r>
          </w:p>
          <w:p w14:paraId="000000DD" w14:textId="77777777" w:rsidR="0094165A" w:rsidRPr="00A11D74" w:rsidRDefault="0094165A" w:rsidP="0094165A">
            <w:pPr>
              <w:numPr>
                <w:ilvl w:val="0"/>
                <w:numId w:val="3"/>
              </w:numP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ঝুঁকি বা আক্রান্তদের সাথে যুক্ত কোনো কুসংস্কার</w:t>
            </w:r>
          </w:p>
          <w:p w14:paraId="000000DE" w14:textId="77777777" w:rsidR="0094165A" w:rsidRPr="00A11D74" w:rsidRDefault="0094165A" w:rsidP="0094165A">
            <w:pPr>
              <w:numPr>
                <w:ilvl w:val="0"/>
                <w:numId w:val="3"/>
              </w:numP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কেন লোকেরা নিরাপদ আচরণ বা চর্চা সমূহে জড়িত হয় না, যেমন সম্পদের অভাব বা পরস্পরবিরোধী বিশ্বাস?</w:t>
            </w:r>
          </w:p>
          <w:p w14:paraId="000000DF" w14:textId="77777777" w:rsidR="0094165A" w:rsidRPr="00A11D74" w:rsidRDefault="0094165A" w:rsidP="0094165A">
            <w:pPr>
              <w:numPr>
                <w:ilvl w:val="0"/>
                <w:numId w:val="3"/>
              </w:numP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তথ্যের সাধারণ এবং বিশ্বস্ত উৎস</w:t>
            </w:r>
            <w:r>
              <w:rPr>
                <w:color w:val="000000"/>
                <w:sz w:val="20"/>
                <w:rFonts w:ascii="Open Sans" w:hAnsi="Open Sans"/>
              </w:rPr>
              <w:t xml:space="preserve"> </w:t>
            </w:r>
          </w:p>
          <w:p w14:paraId="000000E0" w14:textId="50DE0070" w:rsidR="0094165A" w:rsidRPr="00A11D74" w:rsidRDefault="0094165A" w:rsidP="0094165A">
            <w:pPr>
              <w:numPr>
                <w:ilvl w:val="0"/>
                <w:numId w:val="3"/>
              </w:numP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ঝুঁকি সম্পর্কে তথ্য কীভাবে কমিউনিটিকে প্রদান করা হয়</w:t>
            </w:r>
          </w:p>
          <w:p w14:paraId="000000E1" w14:textId="77777777" w:rsidR="0094165A" w:rsidRPr="00A11D74" w:rsidRDefault="0094165A" w:rsidP="0094165A">
            <w:pPr>
              <w:numPr>
                <w:ilvl w:val="0"/>
                <w:numId w:val="3"/>
              </w:numPr>
              <w:spacing w:line="276" w:lineRule="auto"/>
              <w:ind w:left="286" w:hanging="255"/>
              <w:rPr>
                <w:color w:val="000000"/>
                <w:sz w:val="20"/>
                <w:szCs w:val="20"/>
                <w:rFonts w:ascii="Open Sans" w:eastAsia="Open Sans" w:hAnsi="Open Sans" w:cs="Open Sans"/>
              </w:rPr>
            </w:pPr>
            <w:r>
              <w:rPr>
                <w:color w:val="000000"/>
                <w:sz w:val="20"/>
                <w:rFonts w:ascii="Open Sans" w:hAnsi="Open Sans"/>
              </w:rPr>
              <w:t xml:space="preserve">ঝুঁকিটিকে বর্ণনা করার জন্য ব্যবহৃত স্থানীয় শব্দগুচ্ছ</w:t>
            </w:r>
          </w:p>
          <w:p w14:paraId="000000E2" w14:textId="77777777" w:rsidR="0094165A" w:rsidRDefault="0094165A" w:rsidP="0094165A">
            <w:pPr>
              <w:pBdr>
                <w:top w:val="nil"/>
                <w:left w:val="nil"/>
                <w:bottom w:val="nil"/>
                <w:right w:val="nil"/>
                <w:between w:val="nil"/>
              </w:pBdr>
              <w:ind w:left="741" w:hanging="360"/>
              <w:rPr>
                <w:rFonts w:ascii="Open Sans" w:eastAsia="Open Sans" w:hAnsi="Open Sans" w:cs="Open Sans"/>
                <w:color w:val="000000"/>
                <w:sz w:val="20"/>
                <w:szCs w:val="20"/>
              </w:rPr>
            </w:pPr>
          </w:p>
        </w:tc>
        <w:tc>
          <w:tcPr>
            <w:tcW w:w="1843" w:type="dxa"/>
          </w:tcPr>
          <w:p w14:paraId="000000E3" w14:textId="77777777" w:rsidR="0094165A" w:rsidRDefault="0094165A" w:rsidP="0094165A">
            <w:pPr>
              <w:rPr>
                <w:sz w:val="20"/>
                <w:szCs w:val="20"/>
                <w:rFonts w:ascii="Open Sans" w:eastAsia="Open Sans" w:hAnsi="Open Sans" w:cs="Open Sans"/>
              </w:rPr>
            </w:pPr>
            <w:r>
              <w:rPr>
                <w:sz w:val="20"/>
                <w:rFonts w:ascii="Open Sans" w:hAnsi="Open Sans"/>
              </w:rPr>
              <w:t xml:space="preserve">মূল্যায়ন জরিপ</w:t>
            </w:r>
          </w:p>
          <w:p w14:paraId="000000E4" w14:textId="77777777" w:rsidR="0094165A" w:rsidRDefault="0094165A" w:rsidP="0094165A">
            <w:pPr>
              <w:rPr>
                <w:rFonts w:ascii="Open Sans" w:eastAsia="Open Sans" w:hAnsi="Open Sans" w:cs="Open Sans"/>
                <w:sz w:val="20"/>
                <w:szCs w:val="20"/>
              </w:rPr>
            </w:pPr>
          </w:p>
          <w:p w14:paraId="000000E5" w14:textId="77777777" w:rsidR="0094165A" w:rsidRDefault="0094165A" w:rsidP="0094165A">
            <w:pPr>
              <w:rPr>
                <w:sz w:val="20"/>
                <w:szCs w:val="20"/>
                <w:rFonts w:ascii="Open Sans" w:eastAsia="Open Sans" w:hAnsi="Open Sans" w:cs="Open Sans"/>
              </w:rPr>
            </w:pPr>
            <w:r>
              <w:rPr>
                <w:sz w:val="20"/>
                <w:rFonts w:ascii="Open Sans" w:hAnsi="Open Sans"/>
              </w:rPr>
              <w:t xml:space="preserve">এফজিডি</w:t>
            </w:r>
          </w:p>
        </w:tc>
        <w:tc>
          <w:tcPr>
            <w:tcW w:w="2216" w:type="dxa"/>
          </w:tcPr>
          <w:p w14:paraId="000000E6" w14:textId="77777777" w:rsidR="0094165A" w:rsidRDefault="0094165A" w:rsidP="0094165A">
            <w:pPr>
              <w:rPr>
                <w:sz w:val="20"/>
                <w:szCs w:val="20"/>
                <w:rFonts w:ascii="Open Sans" w:eastAsia="Open Sans" w:hAnsi="Open Sans" w:cs="Open Sans"/>
              </w:rPr>
            </w:pPr>
            <w:hyperlink r:id="rId37">
              <w:r>
                <w:rPr>
                  <w:color w:val="F6303F"/>
                  <w:sz w:val="20"/>
                  <w:u w:val="single"/>
                  <w:rFonts w:ascii="Open Sans" w:hAnsi="Open Sans"/>
                </w:rPr>
                <w:t xml:space="preserve">কমিউনিটি এনগেজমেন্ট হাব-টিতে</w:t>
              </w:r>
            </w:hyperlink>
            <w:r>
              <w:rPr>
                <w:sz w:val="20"/>
                <w:rFonts w:ascii="Open Sans" w:hAnsi="Open Sans"/>
              </w:rPr>
              <w:t xml:space="preserve"> </w:t>
            </w:r>
            <w:hyperlink r:id="rId38">
              <w:r>
                <w:rPr>
                  <w:color w:val="F6303F"/>
                  <w:sz w:val="20"/>
                  <w:u w:val="single"/>
                  <w:rFonts w:ascii="Open Sans" w:hAnsi="Open Sans"/>
                </w:rPr>
                <w:t xml:space="preserve">কেএপি</w:t>
              </w:r>
            </w:hyperlink>
            <w:r>
              <w:rPr>
                <w:sz w:val="20"/>
                <w:rFonts w:ascii="Open Sans" w:hAnsi="Open Sans"/>
              </w:rPr>
              <w:t xml:space="preserve"> এবং কোভিড-১৯ এর জন্য </w:t>
            </w:r>
            <w:hyperlink r:id="rId39">
              <w:r>
                <w:rPr>
                  <w:color w:val="F6303F"/>
                  <w:sz w:val="20"/>
                  <w:u w:val="single"/>
                  <w:rFonts w:ascii="Open Sans" w:hAnsi="Open Sans"/>
                </w:rPr>
                <w:t xml:space="preserve">পারসেপশন সার্ভে</w:t>
              </w:r>
            </w:hyperlink>
            <w:r>
              <w:rPr>
                <w:sz w:val="20"/>
                <w:rFonts w:ascii="Open Sans" w:hAnsi="Open Sans"/>
              </w:rPr>
              <w:t xml:space="preserve"> আছে।</w:t>
            </w:r>
            <w:r>
              <w:rPr>
                <w:sz w:val="20"/>
                <w:rFonts w:ascii="Open Sans" w:hAnsi="Open Sans"/>
              </w:rPr>
              <w:t xml:space="preserve">   </w:t>
            </w:r>
          </w:p>
          <w:p w14:paraId="000000E7" w14:textId="77777777" w:rsidR="0094165A" w:rsidRDefault="0094165A" w:rsidP="0094165A">
            <w:pPr>
              <w:rPr>
                <w:rFonts w:ascii="Open Sans" w:eastAsia="Open Sans" w:hAnsi="Open Sans" w:cs="Open Sans"/>
                <w:sz w:val="20"/>
                <w:szCs w:val="20"/>
              </w:rPr>
            </w:pPr>
          </w:p>
          <w:p w14:paraId="000000E8" w14:textId="50A62A95" w:rsidR="0094165A" w:rsidRDefault="00000000" w:rsidP="0094165A">
            <w:pPr>
              <w:rPr>
                <w:sz w:val="20"/>
                <w:szCs w:val="20"/>
                <w:rFonts w:ascii="Open Sans" w:eastAsia="Open Sans" w:hAnsi="Open Sans" w:cs="Open Sans"/>
              </w:rPr>
            </w:pPr>
            <w:hyperlink r:id="rId40" w:history="1">
              <w:r>
                <w:rPr>
                  <w:rStyle w:val="Hyperlink"/>
                  <w:sz w:val="20"/>
                  <w:rFonts w:ascii="Open Sans" w:hAnsi="Open Sans"/>
                </w:rPr>
                <w:t xml:space="preserve">টুল ১৬:</w:t>
              </w:r>
            </w:hyperlink>
            <w:hyperlink r:id="rId40" w:history="1">
              <w:r>
                <w:rPr>
                  <w:rStyle w:val="Hyperlink"/>
                  <w:sz w:val="20"/>
                  <w:rFonts w:ascii="Open Sans" w:hAnsi="Open Sans"/>
                </w:rPr>
                <w:t xml:space="preserve"> এফজিডি গাইড</w:t>
              </w:r>
            </w:hyperlink>
          </w:p>
          <w:p w14:paraId="000000E9" w14:textId="77777777" w:rsidR="0094165A" w:rsidRDefault="0094165A" w:rsidP="0094165A">
            <w:pPr>
              <w:rPr>
                <w:rFonts w:ascii="Open Sans" w:eastAsia="Open Sans" w:hAnsi="Open Sans" w:cs="Open Sans"/>
                <w:sz w:val="20"/>
                <w:szCs w:val="20"/>
              </w:rPr>
            </w:pPr>
          </w:p>
          <w:p w14:paraId="000000EA" w14:textId="211C6E98" w:rsidR="0094165A" w:rsidRDefault="00000000" w:rsidP="0094165A">
            <w:pPr>
              <w:rPr>
                <w:sz w:val="20"/>
                <w:szCs w:val="20"/>
                <w:rFonts w:ascii="Open Sans" w:eastAsia="Open Sans" w:hAnsi="Open Sans" w:cs="Open Sans"/>
              </w:rPr>
            </w:pPr>
            <w:hyperlink r:id="rId41" w:history="1">
              <w:r>
                <w:rPr>
                  <w:rStyle w:val="Hyperlink"/>
                  <w:sz w:val="20"/>
                  <w:rFonts w:ascii="Open Sans" w:hAnsi="Open Sans"/>
                </w:rPr>
                <w:t xml:space="preserve">টুল ২১:</w:t>
              </w:r>
            </w:hyperlink>
            <w:hyperlink r:id="rId41" w:history="1">
              <w:r>
                <w:rPr>
                  <w:rStyle w:val="Hyperlink"/>
                  <w:sz w:val="20"/>
                  <w:rFonts w:ascii="Open Sans" w:hAnsi="Open Sans"/>
                </w:rPr>
                <w:t xml:space="preserve"> আচরণ পরিবর্তন এবং আরআরসিই সংস্থান সমূহ</w:t>
              </w:r>
            </w:hyperlink>
          </w:p>
          <w:p w14:paraId="000000EB" w14:textId="77777777" w:rsidR="0094165A" w:rsidRDefault="0094165A" w:rsidP="0094165A">
            <w:pPr>
              <w:rPr>
                <w:rFonts w:ascii="Open Sans" w:eastAsia="Open Sans" w:hAnsi="Open Sans" w:cs="Open Sans"/>
                <w:sz w:val="20"/>
                <w:szCs w:val="20"/>
              </w:rPr>
            </w:pPr>
          </w:p>
          <w:p w14:paraId="000000EC" w14:textId="0A108B68" w:rsidR="0094165A" w:rsidRDefault="0094165A" w:rsidP="0094165A">
            <w:pPr>
              <w:rPr>
                <w:sz w:val="20"/>
                <w:szCs w:val="20"/>
                <w:rFonts w:ascii="Open Sans" w:eastAsia="Open Sans" w:hAnsi="Open Sans" w:cs="Open Sans"/>
              </w:rPr>
            </w:pPr>
            <w:r>
              <w:rPr>
                <w:sz w:val="20"/>
                <w:rFonts w:ascii="Open Sans" w:hAnsi="Open Sans"/>
              </w:rPr>
              <w:t xml:space="preserve">স্বাস্থ্য ও ডাব্লিউএএসএইচ সংস্থান সমূহ, </w:t>
            </w:r>
            <w:hyperlink r:id="rId42">
              <w:r>
                <w:rPr>
                  <w:color w:val="FF0000"/>
                  <w:sz w:val="20"/>
                  <w:u w:val="single"/>
                  <w:rFonts w:ascii="Open Sans" w:hAnsi="Open Sans"/>
                </w:rPr>
                <w:t xml:space="preserve">ই সিবিএইচএফএ</w:t>
              </w:r>
            </w:hyperlink>
            <w:r>
              <w:rPr>
                <w:color w:val="FF0000"/>
                <w:sz w:val="20"/>
                <w:rFonts w:ascii="Open Sans" w:hAnsi="Open Sans"/>
              </w:rPr>
              <w:t xml:space="preserve">, </w:t>
            </w:r>
            <w:hyperlink r:id="rId43">
              <w:r>
                <w:rPr>
                  <w:color w:val="FF0000"/>
                  <w:sz w:val="20"/>
                  <w:u w:val="single"/>
                  <w:rFonts w:ascii="Open Sans" w:hAnsi="Open Sans"/>
                </w:rPr>
                <w:t xml:space="preserve">ইসিভি</w:t>
              </w:r>
            </w:hyperlink>
            <w:r>
              <w:rPr>
                <w:sz w:val="20"/>
                <w:rFonts w:ascii="Open Sans" w:hAnsi="Open Sans"/>
              </w:rPr>
              <w:t xml:space="preserve">, এবং </w:t>
            </w:r>
            <w:hyperlink r:id="rId44">
              <w:r>
                <w:rPr>
                  <w:color w:val="F6303F"/>
                  <w:sz w:val="20"/>
                  <w:u w:val="single"/>
                  <w:rFonts w:ascii="Open Sans" w:hAnsi="Open Sans"/>
                </w:rPr>
                <w:t xml:space="preserve">ডাব্লিউএটিএসএএন মিশন অ্যাসিস্ট্যান্ট</w:t>
              </w:r>
            </w:hyperlink>
          </w:p>
        </w:tc>
      </w:tr>
    </w:tbl>
    <w:p w14:paraId="000000EE" w14:textId="77777777" w:rsidR="00FE46C7" w:rsidRDefault="00BD4C65">
      <w:pPr>
        <w:rPr>
          <w:b/>
          <w:color w:val="FF0000"/>
          <w:sz w:val="28"/>
          <w:szCs w:val="28"/>
          <w:rFonts w:ascii="Montserrat" w:eastAsia="Montserrat" w:hAnsi="Montserrat" w:cs="Montserrat"/>
        </w:rPr>
      </w:pPr>
      <w:r>
        <w:br w:type="page"/>
      </w:r>
    </w:p>
    <w:p w14:paraId="000000EF" w14:textId="77777777" w:rsidR="00FE46C7" w:rsidRDefault="00BD4C65">
      <w:pPr>
        <w:pStyle w:val="Heading4"/>
        <w:rPr>
          <w:sz w:val="28"/>
          <w:szCs w:val="28"/>
          <w:rFonts w:ascii="Montserrat" w:eastAsia="Montserrat" w:hAnsi="Montserrat" w:cs="Montserrat"/>
        </w:rPr>
      </w:pPr>
      <w:bookmarkStart w:id="5" w:name="_heading=h.3znysh7"/>
      <w:bookmarkStart w:id="6" w:name="_3._Priority_questions"/>
      <w:bookmarkEnd w:id="5"/>
      <w:bookmarkEnd w:id="6"/>
      <w:r>
        <w:rPr>
          <w:sz w:val="28"/>
          <w:rFonts w:ascii="Montserrat" w:hAnsi="Montserrat"/>
        </w:rPr>
        <w:t xml:space="preserve">৩.</w:t>
      </w:r>
      <w:r>
        <w:rPr>
          <w:sz w:val="28"/>
          <w:rFonts w:ascii="Montserrat" w:hAnsi="Montserrat"/>
        </w:rPr>
        <w:t xml:space="preserve"> </w:t>
      </w:r>
      <w:r>
        <w:rPr>
          <w:sz w:val="28"/>
          <w:rFonts w:ascii="Montserrat" w:hAnsi="Montserrat"/>
        </w:rPr>
        <w:t xml:space="preserve">প্রয়োজন সমূহের মূল্যায়ন জরিপে অন্তর্ভুক্ত করার মতো অগ্রাধিকার প্রশ্ন সমূহ</w:t>
      </w:r>
    </w:p>
    <w:p w14:paraId="000000F0" w14:textId="0B038B4D" w:rsidR="00FE46C7" w:rsidRDefault="00BD4C65">
      <w:pPr>
        <w:spacing w:before="120" w:after="120" w:line="276" w:lineRule="auto"/>
        <w:rPr>
          <w:color w:val="000000"/>
          <w:sz w:val="22"/>
          <w:szCs w:val="22"/>
          <w:rFonts w:ascii="Open Sans" w:eastAsia="Open Sans" w:hAnsi="Open Sans" w:cs="Open Sans"/>
        </w:rPr>
      </w:pPr>
      <w:r>
        <w:rPr>
          <w:color w:val="000000"/>
          <w:sz w:val="22"/>
          <w:rFonts w:ascii="Open Sans" w:hAnsi="Open Sans"/>
        </w:rPr>
        <w:t xml:space="preserve">একটি কর্মসূচি বা জরুরি সাড়াদান বিষয়ক প্রয়োজন মূল্যায়ন জরিপে যুক্ত করার জন্য নিচে আটটি প্রশ্ন দেওয়া হলো</w:t>
      </w:r>
      <w:r>
        <w:rPr>
          <w:color w:val="000000"/>
          <w:sz w:val="22"/>
          <w:rFonts w:ascii="Open Sans" w:hAnsi="Open Sans"/>
        </w:rPr>
        <w:t xml:space="preserve"> </w:t>
      </w:r>
      <w:r>
        <w:rPr>
          <w:color w:val="000000"/>
          <w:sz w:val="22"/>
          <w:rFonts w:ascii="Open Sans" w:hAnsi="Open Sans"/>
        </w:rPr>
        <w:t xml:space="preserve">যদি এই ৮টি প্রশ্নের সবগুলিকে রাখা সম্ভব না হয়, তাহলে আপনার কর্মসূচি বা কার্যক্রমের জন্য সবচেয়ে গুরুত্বপূর্ণ প্রশ্নগুলিকে অগ্রাধিকার দিন।</w:t>
      </w:r>
      <w:r>
        <w:rPr>
          <w:color w:val="000000"/>
          <w:sz w:val="22"/>
          <w:rFonts w:ascii="Open Sans" w:hAnsi="Open Sans"/>
        </w:rPr>
        <w:t xml:space="preserve"> </w:t>
      </w:r>
      <w:r>
        <w:rPr>
          <w:color w:val="000000"/>
          <w:sz w:val="22"/>
          <w:rFonts w:ascii="Open Sans" w:hAnsi="Open Sans"/>
        </w:rPr>
        <w:t xml:space="preserve">জরিপটিতে আরও জায়গা থাকলে দেওয়ার জন্য অতিরিক্ত প্রশ্নও দেওয়া হয়েছে।</w:t>
      </w:r>
      <w:r>
        <w:rPr>
          <w:color w:val="000000"/>
          <w:sz w:val="22"/>
          <w:rFonts w:ascii="Open Sans" w:hAnsi="Open Sans"/>
        </w:rPr>
        <w:t xml:space="preserve"> </w:t>
      </w:r>
    </w:p>
    <w:tbl>
      <w:tblPr>
        <w:tblStyle w:val="7"/>
        <w:tblW w:w="14355"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56"/>
        <w:gridCol w:w="5918"/>
        <w:gridCol w:w="7973"/>
        <w:gridCol w:w="8"/>
      </w:tblGrid>
      <w:tr w:rsidR="00FE46C7" w14:paraId="6EAC4DBA" w14:textId="77777777">
        <w:tc>
          <w:tcPr>
            <w:tcW w:w="14355" w:type="dxa"/>
            <w:gridSpan w:val="4"/>
            <w:shd w:val="clear" w:color="auto" w:fill="808080"/>
          </w:tcPr>
          <w:p w14:paraId="000000F1" w14:textId="77777777" w:rsidR="00FE46C7" w:rsidRDefault="00BD4C65">
            <w:pPr>
              <w:tabs>
                <w:tab w:val="left" w:pos="1646"/>
              </w:tabs>
              <w:spacing w:line="360" w:lineRule="auto"/>
              <w:rPr>
                <w:b/>
                <w:color w:val="FFFFFF"/>
                <w:rFonts w:ascii="Montserrat" w:eastAsia="Montserrat" w:hAnsi="Montserrat" w:cs="Montserrat"/>
              </w:rPr>
            </w:pPr>
            <w:r>
              <w:rPr>
                <w:b/>
                <w:color w:val="FFFFFF"/>
                <w:rFonts w:ascii="Montserrat" w:hAnsi="Montserrat"/>
              </w:rPr>
              <w:t xml:space="preserve">অগ্রাধিকার সিইএ প্রশ্ন সমূহ</w:t>
            </w:r>
          </w:p>
        </w:tc>
      </w:tr>
      <w:tr w:rsidR="00FE46C7" w14:paraId="632ED938" w14:textId="77777777" w:rsidTr="00572F48">
        <w:trPr>
          <w:gridAfter w:val="1"/>
          <w:wAfter w:w="8" w:type="dxa"/>
        </w:trPr>
        <w:tc>
          <w:tcPr>
            <w:tcW w:w="456" w:type="dxa"/>
            <w:shd w:val="clear" w:color="auto" w:fill="F2F2F2"/>
          </w:tcPr>
          <w:p w14:paraId="000000F5" w14:textId="77777777" w:rsidR="00FE46C7" w:rsidRDefault="00FE46C7">
            <w:pPr>
              <w:spacing w:line="360" w:lineRule="auto"/>
              <w:rPr>
                <w:rFonts w:ascii="Open Sans" w:eastAsia="Open Sans" w:hAnsi="Open Sans" w:cs="Open Sans"/>
                <w:b/>
                <w:color w:val="000000"/>
                <w:sz w:val="20"/>
                <w:szCs w:val="20"/>
              </w:rPr>
            </w:pPr>
          </w:p>
        </w:tc>
        <w:tc>
          <w:tcPr>
            <w:tcW w:w="5918" w:type="dxa"/>
            <w:shd w:val="clear" w:color="auto" w:fill="F2F2F2"/>
          </w:tcPr>
          <w:p w14:paraId="000000F6" w14:textId="77777777" w:rsidR="00FE46C7" w:rsidRDefault="00BD4C65">
            <w:pPr>
              <w:spacing w:line="360" w:lineRule="auto"/>
              <w:rPr>
                <w:b/>
                <w:color w:val="000000"/>
                <w:sz w:val="22"/>
                <w:szCs w:val="22"/>
                <w:rFonts w:ascii="Open Sans" w:eastAsia="Open Sans" w:hAnsi="Open Sans" w:cs="Open Sans"/>
              </w:rPr>
            </w:pPr>
            <w:r>
              <w:rPr>
                <w:b/>
                <w:color w:val="000000"/>
                <w:sz w:val="22"/>
                <w:rFonts w:ascii="Open Sans" w:hAnsi="Open Sans"/>
              </w:rPr>
              <w:t xml:space="preserve">প্রশ্ন সমূহ</w:t>
            </w:r>
          </w:p>
        </w:tc>
        <w:tc>
          <w:tcPr>
            <w:tcW w:w="7973" w:type="dxa"/>
            <w:shd w:val="clear" w:color="auto" w:fill="F2F2F2"/>
          </w:tcPr>
          <w:p w14:paraId="000000F7" w14:textId="77777777" w:rsidR="00FE46C7" w:rsidRDefault="00BD4C65">
            <w:pPr>
              <w:spacing w:line="360" w:lineRule="auto"/>
              <w:rPr>
                <w:b/>
                <w:color w:val="000000"/>
                <w:sz w:val="22"/>
                <w:szCs w:val="22"/>
                <w:rFonts w:ascii="Open Sans" w:eastAsia="Open Sans" w:hAnsi="Open Sans" w:cs="Open Sans"/>
              </w:rPr>
            </w:pPr>
            <w:r>
              <w:rPr>
                <w:b/>
                <w:color w:val="000000"/>
                <w:sz w:val="22"/>
                <w:rFonts w:ascii="Open Sans" w:hAnsi="Open Sans"/>
              </w:rPr>
              <w:t xml:space="preserve">উত্তরের অপশন সমূহ</w:t>
            </w:r>
          </w:p>
        </w:tc>
      </w:tr>
      <w:tr w:rsidR="00FE46C7" w14:paraId="175034E7" w14:textId="77777777" w:rsidTr="00572F48">
        <w:trPr>
          <w:gridAfter w:val="1"/>
          <w:wAfter w:w="8" w:type="dxa"/>
        </w:trPr>
        <w:tc>
          <w:tcPr>
            <w:tcW w:w="456" w:type="dxa"/>
          </w:tcPr>
          <w:p w14:paraId="000000F8" w14:textId="77777777" w:rsidR="00FE46C7" w:rsidRDefault="00BD4C65">
            <w:pPr>
              <w:rPr>
                <w:b/>
                <w:sz w:val="20"/>
                <w:szCs w:val="20"/>
                <w:rFonts w:ascii="Open Sans" w:eastAsia="Open Sans" w:hAnsi="Open Sans" w:cs="Open Sans"/>
              </w:rPr>
            </w:pPr>
            <w:r>
              <w:rPr>
                <w:b/>
                <w:sz w:val="20"/>
                <w:rFonts w:ascii="Open Sans" w:hAnsi="Open Sans"/>
              </w:rPr>
              <w:t xml:space="preserve">১</w:t>
            </w:r>
          </w:p>
        </w:tc>
        <w:tc>
          <w:tcPr>
            <w:tcW w:w="5918" w:type="dxa"/>
          </w:tcPr>
          <w:p w14:paraId="000000F9" w14:textId="77777777" w:rsidR="00FE46C7" w:rsidRDefault="00BD4C65">
            <w:pPr>
              <w:rPr>
                <w:b/>
                <w:sz w:val="20"/>
                <w:szCs w:val="20"/>
                <w:rFonts w:ascii="Open Sans" w:eastAsia="Open Sans" w:hAnsi="Open Sans" w:cs="Open Sans"/>
              </w:rPr>
            </w:pPr>
            <w:r>
              <w:rPr>
                <w:b/>
                <w:sz w:val="20"/>
                <w:rFonts w:ascii="Open Sans" w:hAnsi="Open Sans"/>
              </w:rPr>
              <w:t xml:space="preserve">আপনি কত ভালভাবে পড়তে পারেন?</w:t>
            </w:r>
            <w:r>
              <w:rPr>
                <w:b/>
                <w:sz w:val="20"/>
                <w:rFonts w:ascii="Open Sans" w:hAnsi="Open Sans"/>
              </w:rPr>
              <w:t xml:space="preserve"> </w:t>
            </w:r>
          </w:p>
          <w:p w14:paraId="000000FA" w14:textId="77777777" w:rsidR="00FE46C7" w:rsidRDefault="00BD4C65">
            <w:pPr>
              <w:rPr>
                <w:i/>
                <w:sz w:val="20"/>
                <w:szCs w:val="20"/>
                <w:rFonts w:ascii="Open Sans" w:eastAsia="Open Sans" w:hAnsi="Open Sans" w:cs="Open Sans"/>
              </w:rPr>
            </w:pPr>
            <w:r>
              <w:rPr>
                <w:i/>
                <w:sz w:val="20"/>
                <w:rFonts w:ascii="Open Sans" w:hAnsi="Open Sans"/>
              </w:rPr>
              <w:t xml:space="preserve">জনসংখ্যার বিন্যাস অংশটিতে যোগ করুন, যদি ইতিমধ্যে  এর ভেতরে না থাকে</w:t>
            </w:r>
          </w:p>
          <w:p w14:paraId="000000FB" w14:textId="77777777" w:rsidR="00FE46C7" w:rsidRDefault="00FE46C7">
            <w:pPr>
              <w:rPr>
                <w:rFonts w:ascii="Open Sans" w:eastAsia="Open Sans" w:hAnsi="Open Sans" w:cs="Open Sans"/>
                <w:sz w:val="20"/>
                <w:szCs w:val="20"/>
              </w:rPr>
            </w:pPr>
          </w:p>
        </w:tc>
        <w:tc>
          <w:tcPr>
            <w:tcW w:w="7973" w:type="dxa"/>
          </w:tcPr>
          <w:p w14:paraId="000000FC" w14:textId="77777777" w:rsidR="00FE46C7" w:rsidRDefault="00BD4C65">
            <w:pPr>
              <w:spacing w:line="276" w:lineRule="auto"/>
              <w:rPr>
                <w:color w:val="000000"/>
                <w:sz w:val="20"/>
                <w:szCs w:val="20"/>
                <w:rFonts w:ascii="Open Sans" w:eastAsia="Open Sans" w:hAnsi="Open Sans" w:cs="Open Sans"/>
              </w:rPr>
            </w:pPr>
            <w:r>
              <w:rPr>
                <w:sz w:val="20"/>
                <w:rFonts w:ascii="Open Sans" w:hAnsi="Open Sans"/>
              </w:rPr>
              <w:t xml:space="preserve">১-৫ এর স্কেল (১</w:t>
            </w:r>
            <w:r>
              <w:rPr>
                <w:sz w:val="20"/>
                <w:color w:val="000000"/>
                <w:rFonts w:ascii="Open Sans" w:hAnsi="Open Sans"/>
              </w:rPr>
              <w:t xml:space="preserve">=একদমই না, ২=অত ভাল না, ৩=কিছুটা, ৪=বেশ ভাল, ৫=খুবই ভাল)</w:t>
            </w:r>
          </w:p>
        </w:tc>
      </w:tr>
      <w:tr w:rsidR="00FE46C7" w14:paraId="7B0A498C" w14:textId="77777777" w:rsidTr="00572F48">
        <w:trPr>
          <w:gridAfter w:val="1"/>
          <w:wAfter w:w="8" w:type="dxa"/>
        </w:trPr>
        <w:tc>
          <w:tcPr>
            <w:tcW w:w="456" w:type="dxa"/>
          </w:tcPr>
          <w:p w14:paraId="000000FD" w14:textId="77777777" w:rsidR="00FE46C7" w:rsidRDefault="00BD4C65">
            <w:pPr>
              <w:rPr>
                <w:b/>
                <w:sz w:val="20"/>
                <w:szCs w:val="20"/>
                <w:rFonts w:ascii="Open Sans" w:eastAsia="Open Sans" w:hAnsi="Open Sans" w:cs="Open Sans"/>
              </w:rPr>
            </w:pPr>
            <w:r>
              <w:rPr>
                <w:b/>
                <w:sz w:val="20"/>
                <w:rFonts w:ascii="Open Sans" w:hAnsi="Open Sans"/>
              </w:rPr>
              <w:t xml:space="preserve">২</w:t>
            </w:r>
          </w:p>
        </w:tc>
        <w:tc>
          <w:tcPr>
            <w:tcW w:w="5918" w:type="dxa"/>
          </w:tcPr>
          <w:p w14:paraId="000000FE" w14:textId="77777777" w:rsidR="00FE46C7" w:rsidRDefault="00BD4C65">
            <w:pPr>
              <w:rPr>
                <w:b/>
                <w:sz w:val="20"/>
                <w:szCs w:val="20"/>
                <w:rFonts w:ascii="Open Sans" w:eastAsia="Open Sans" w:hAnsi="Open Sans" w:cs="Open Sans"/>
              </w:rPr>
            </w:pPr>
            <w:r>
              <w:rPr>
                <w:b/>
                <w:sz w:val="20"/>
                <w:rFonts w:ascii="Open Sans" w:hAnsi="Open Sans"/>
              </w:rPr>
              <w:t xml:space="preserve">ঘরে আপনি কী ভাষা বলেন?</w:t>
            </w:r>
          </w:p>
          <w:p w14:paraId="000000FF" w14:textId="77777777" w:rsidR="00FE46C7" w:rsidRDefault="00BD4C65">
            <w:pPr>
              <w:rPr>
                <w:i/>
                <w:sz w:val="20"/>
                <w:szCs w:val="20"/>
                <w:rFonts w:ascii="Open Sans" w:eastAsia="Open Sans" w:hAnsi="Open Sans" w:cs="Open Sans"/>
              </w:rPr>
            </w:pPr>
            <w:r>
              <w:rPr>
                <w:i/>
                <w:sz w:val="20"/>
                <w:rFonts w:ascii="Open Sans" w:hAnsi="Open Sans"/>
              </w:rPr>
              <w:t xml:space="preserve">জনসংখ্যার বিন্যাস অংশটিতে যোগ করুন, যদি ইতিমধ্যে  এর ভেতরে না থাকে</w:t>
            </w:r>
          </w:p>
          <w:p w14:paraId="00000100" w14:textId="77777777" w:rsidR="00FE46C7" w:rsidRDefault="00FE46C7">
            <w:pPr>
              <w:rPr>
                <w:rFonts w:ascii="Open Sans" w:eastAsia="Open Sans" w:hAnsi="Open Sans" w:cs="Open Sans"/>
                <w:b/>
                <w:sz w:val="20"/>
                <w:szCs w:val="20"/>
              </w:rPr>
            </w:pPr>
          </w:p>
        </w:tc>
        <w:tc>
          <w:tcPr>
            <w:tcW w:w="7973" w:type="dxa"/>
          </w:tcPr>
          <w:p w14:paraId="00000101" w14:textId="77777777" w:rsidR="00FE46C7" w:rsidRDefault="00BD4C65">
            <w:pPr>
              <w:rPr>
                <w:sz w:val="20"/>
                <w:szCs w:val="20"/>
                <w:rFonts w:ascii="Open Sans" w:eastAsia="Open Sans" w:hAnsi="Open Sans" w:cs="Open Sans"/>
              </w:rPr>
            </w:pPr>
            <w:r>
              <w:rPr>
                <w:color w:val="000000"/>
                <w:sz w:val="20"/>
                <w:rFonts w:ascii="Open Sans" w:hAnsi="Open Sans"/>
              </w:rPr>
              <w:t xml:space="preserve">অঞ্চলটিতে বলা সব স্থানীয় ভাষার তালিকা</w:t>
            </w:r>
          </w:p>
        </w:tc>
      </w:tr>
      <w:tr w:rsidR="00FE46C7" w14:paraId="6B8E414E" w14:textId="77777777" w:rsidTr="00572F48">
        <w:trPr>
          <w:gridAfter w:val="1"/>
          <w:wAfter w:w="8" w:type="dxa"/>
        </w:trPr>
        <w:tc>
          <w:tcPr>
            <w:tcW w:w="456" w:type="dxa"/>
          </w:tcPr>
          <w:p w14:paraId="00000102" w14:textId="77777777" w:rsidR="00FE46C7" w:rsidRDefault="00BD4C65">
            <w:pPr>
              <w:rPr>
                <w:b/>
                <w:sz w:val="20"/>
                <w:szCs w:val="20"/>
                <w:rFonts w:ascii="Open Sans" w:eastAsia="Open Sans" w:hAnsi="Open Sans" w:cs="Open Sans"/>
              </w:rPr>
            </w:pPr>
            <w:r>
              <w:rPr>
                <w:b/>
                <w:sz w:val="20"/>
                <w:rFonts w:ascii="Open Sans" w:hAnsi="Open Sans"/>
              </w:rPr>
              <w:t xml:space="preserve">৩</w:t>
            </w:r>
          </w:p>
        </w:tc>
        <w:tc>
          <w:tcPr>
            <w:tcW w:w="5918" w:type="dxa"/>
          </w:tcPr>
          <w:p w14:paraId="00000103" w14:textId="77777777" w:rsidR="00FE46C7" w:rsidRDefault="00BD4C65">
            <w:pPr>
              <w:rPr>
                <w:b/>
                <w:sz w:val="20"/>
                <w:szCs w:val="20"/>
                <w:rFonts w:ascii="Open Sans" w:eastAsia="Open Sans" w:hAnsi="Open Sans" w:cs="Open Sans"/>
              </w:rPr>
            </w:pPr>
            <w:r>
              <w:rPr>
                <w:b/>
                <w:sz w:val="20"/>
                <w:rFonts w:ascii="Open Sans" w:hAnsi="Open Sans"/>
              </w:rPr>
              <w:t xml:space="preserve">আপনার সবচেয়ে বেশি গুরুত্বপূর্ণ </w:t>
            </w:r>
            <w:sdt>
              <w:sdtPr>
                <w:tag w:val="goog_rdk_16"/>
                <w:id w:val="-1452780744"/>
              </w:sdtPr>
              <w:sdtContent/>
            </w:sdt>
            <w:r>
              <w:rPr>
                <w:b/>
                <w:sz w:val="20"/>
                <w:rFonts w:ascii="Open Sans" w:hAnsi="Open Sans"/>
              </w:rPr>
              <w:t xml:space="preserve">প্রয়োজনগুলি কী?</w:t>
            </w:r>
            <w:r>
              <w:rPr>
                <w:b/>
                <w:sz w:val="20"/>
                <w:rFonts w:ascii="Open Sans" w:hAnsi="Open Sans"/>
              </w:rPr>
              <w:t xml:space="preserve"> </w:t>
            </w:r>
          </w:p>
          <w:p w14:paraId="00000104" w14:textId="77777777" w:rsidR="00FE46C7" w:rsidRDefault="00BD4C65">
            <w:pPr>
              <w:rPr>
                <w:i/>
                <w:sz w:val="20"/>
                <w:szCs w:val="20"/>
                <w:rFonts w:ascii="Open Sans" w:eastAsia="Open Sans" w:hAnsi="Open Sans" w:cs="Open Sans"/>
              </w:rPr>
            </w:pPr>
            <w:r>
              <w:rPr>
                <w:i/>
                <w:sz w:val="20"/>
                <w:rFonts w:ascii="Open Sans" w:hAnsi="Open Sans"/>
              </w:rPr>
              <w:t xml:space="preserve">সর্বোচ্চ তিনটি বেছে নিন</w:t>
            </w:r>
          </w:p>
          <w:p w14:paraId="00000105" w14:textId="77777777" w:rsidR="00FE46C7" w:rsidRDefault="00BD4C65">
            <w:pPr>
              <w:rPr>
                <w:i/>
                <w:sz w:val="20"/>
                <w:szCs w:val="20"/>
                <w:rFonts w:ascii="Open Sans" w:eastAsia="Open Sans" w:hAnsi="Open Sans" w:cs="Open Sans"/>
              </w:rPr>
            </w:pPr>
            <w:r>
              <w:rPr>
                <w:i/>
                <w:sz w:val="20"/>
                <w:rFonts w:ascii="Open Sans" w:hAnsi="Open Sans"/>
              </w:rPr>
              <w:t xml:space="preserve">নোট:যদিও এটি বিশেষভাবে সিইএ-এর প্রশ্ন নয়, তবে এটি জবাবদিহিতার জন্য অত্যন্ত গুরুত্বপূর্ণ, এবং এটিকে এখানে অন্তর্ভুক্ত করা হয়েছে কারণ প্রামাণ্য তথ্যে দেখা যায় যে সহায়তা প্রায়শই মানুষের অগ্রাধিকারের প্রয়োজনগুলিকে মেটাতে ব্যর্থ হয়।</w:t>
            </w:r>
            <w:r>
              <w:rPr>
                <w:i/>
                <w:sz w:val="20"/>
                <w:rFonts w:ascii="Open Sans" w:hAnsi="Open Sans"/>
              </w:rPr>
              <w:t xml:space="preserve"> </w:t>
            </w:r>
          </w:p>
          <w:p w14:paraId="00000106" w14:textId="77777777" w:rsidR="00FE46C7" w:rsidRDefault="00FE46C7">
            <w:pPr>
              <w:rPr>
                <w:rFonts w:ascii="Open Sans" w:eastAsia="Open Sans" w:hAnsi="Open Sans" w:cs="Open Sans"/>
                <w:i/>
                <w:sz w:val="20"/>
                <w:szCs w:val="20"/>
              </w:rPr>
            </w:pPr>
          </w:p>
        </w:tc>
        <w:tc>
          <w:tcPr>
            <w:tcW w:w="7973" w:type="dxa"/>
          </w:tcPr>
          <w:p w14:paraId="00000107" w14:textId="77777777" w:rsidR="00FE46C7" w:rsidRDefault="00BD4C65">
            <w:pPr>
              <w:spacing w:line="276" w:lineRule="auto"/>
              <w:rPr>
                <w:color w:val="000000"/>
                <w:sz w:val="20"/>
                <w:szCs w:val="20"/>
                <w:rFonts w:ascii="Open Sans" w:eastAsia="Open Sans" w:hAnsi="Open Sans" w:cs="Open Sans"/>
              </w:rPr>
            </w:pPr>
            <w:r>
              <w:rPr>
                <w:sz w:val="20"/>
                <w:rFonts w:ascii="Open Sans" w:hAnsi="Open Sans"/>
              </w:rPr>
              <w:t xml:space="preserve">শিক্ষা; কর্মসংস্থান বা অর্থ উপার্জনের কাজকর্ম; আশ্রয় পুনর্নির্মাণ; খাদ্য; নিরাপত্তা; স্যানিটেশনে অভিগম্যতা; পরিবেশগত ঝুঁকির প্রশমন; সরকারি পরিষেবা; আইনি মর্যাদা; বিদ্যুৎ; প্রাথমিক চিকিৎসা; স্বাস্থ্য বিষয়ক পরামর্শ ও চিকিৎসা; মনোসামাজিক সহায়তা; তথ্য; অন্যান্য (মুক্ত তালিকা); আমি উত্তর দিতে চাই না</w:t>
            </w:r>
          </w:p>
        </w:tc>
      </w:tr>
      <w:tr w:rsidR="00FE46C7" w14:paraId="4B6C2D9E" w14:textId="77777777" w:rsidTr="00572F48">
        <w:trPr>
          <w:gridAfter w:val="1"/>
          <w:wAfter w:w="8" w:type="dxa"/>
        </w:trPr>
        <w:tc>
          <w:tcPr>
            <w:tcW w:w="456" w:type="dxa"/>
          </w:tcPr>
          <w:p w14:paraId="00000108"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৪</w:t>
            </w:r>
          </w:p>
        </w:tc>
        <w:tc>
          <w:tcPr>
            <w:tcW w:w="5918" w:type="dxa"/>
          </w:tcPr>
          <w:p w14:paraId="00000109"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তথ্য পাওয়ার জন্য আপনার পছন্দের মাধ্যমগুলি কী কী?</w:t>
            </w:r>
            <w:r>
              <w:rPr>
                <w:b/>
                <w:sz w:val="20"/>
                <w:rFonts w:ascii="Open Sans" w:hAnsi="Open Sans"/>
              </w:rPr>
              <w:t xml:space="preserve"> </w:t>
            </w:r>
          </w:p>
          <w:p w14:paraId="0000010A" w14:textId="77777777" w:rsidR="00FE46C7" w:rsidRDefault="00BD4C65">
            <w:pPr>
              <w:spacing w:line="276" w:lineRule="auto"/>
              <w:rPr>
                <w:i/>
                <w:color w:val="000000"/>
                <w:sz w:val="20"/>
                <w:szCs w:val="20"/>
                <w:rFonts w:ascii="Open Sans" w:eastAsia="Open Sans" w:hAnsi="Open Sans" w:cs="Open Sans"/>
              </w:rPr>
            </w:pPr>
            <w:r>
              <w:rPr>
                <w:i/>
                <w:sz w:val="20"/>
                <w:rFonts w:ascii="Open Sans" w:hAnsi="Open Sans"/>
              </w:rPr>
              <w:t xml:space="preserve">(সাধারণভাবে/কোনো রোগ/ঝুঁকি/সংকট/নির্দিষ্ট বিষয় সম্পর্কে ইত্যাদি)</w:t>
            </w:r>
          </w:p>
        </w:tc>
        <w:tc>
          <w:tcPr>
            <w:tcW w:w="7973" w:type="dxa"/>
          </w:tcPr>
          <w:p w14:paraId="0000010B" w14:textId="77777777" w:rsidR="00FE46C7" w:rsidRDefault="00BD4C65">
            <w:pPr>
              <w:spacing w:line="276" w:lineRule="auto"/>
              <w:rPr>
                <w:sz w:val="20"/>
                <w:szCs w:val="20"/>
                <w:rFonts w:ascii="Open Sans" w:eastAsia="Open Sans" w:hAnsi="Open Sans" w:cs="Open Sans"/>
              </w:rPr>
            </w:pPr>
            <w:r>
              <w:rPr>
                <w:sz w:val="20"/>
                <w:rFonts w:ascii="Open Sans" w:hAnsi="Open Sans"/>
              </w:rPr>
              <w:t xml:space="preserve">টেলিভিশন; সংবাদপত্র; রেডিও; অনলাইন উৎস; নোটিশ বোর্ড ও পোস্টার; লিফলেট; সরকার; সমাজকর্মী; স্থানীয় কমিউনিটি-ভিত্তিক সংস্থা; আন্তর্জাতিক বেসরকারি সংস্থা; স্থানীয় সংস্থা; সামাজিক মাধ্যম; মেসেজিং অ্যাপস; রাজনীতিবিদ; পরিবার; বন্ধু, প্রতিবেশী; কমিউনিটি থিয়েটার বা সিনেমা; কমিউনিটি মিটিং/কমিউনিটি লিডার; উপাসনালয়; যুবনেতা; রেড ক্রস রেড ক্রিসেন্ট স্বেচ্ছাসেবক বা কর্মী; অন্যান্য (মুক্ত তালিকা); আমি উত্তর দিতে চাই না</w:t>
            </w:r>
          </w:p>
          <w:p w14:paraId="0000010C" w14:textId="77777777" w:rsidR="00FE46C7" w:rsidRDefault="00BD4C65">
            <w:pPr>
              <w:spacing w:line="276" w:lineRule="auto"/>
              <w:rPr>
                <w:b/>
                <w:sz w:val="20"/>
                <w:szCs w:val="20"/>
                <w:rFonts w:ascii="Open Sans" w:eastAsia="Open Sans" w:hAnsi="Open Sans" w:cs="Open Sans"/>
              </w:rPr>
            </w:pPr>
            <w:r>
              <w:rPr>
                <w:sz w:val="20"/>
                <w:b/>
                <w:rFonts w:ascii="Open Sans" w:hAnsi="Open Sans"/>
              </w:rPr>
              <w:t xml:space="preserve">যদি স্বাস্থ্য বিষয়ক তথ্যের প্রয়োজনীয়তা সম্পর্কে জিজ্ঞাসা করা হয়:</w:t>
            </w:r>
            <w:r>
              <w:rPr>
                <w:sz w:val="20"/>
                <w:rFonts w:ascii="Open Sans" w:hAnsi="Open Sans"/>
              </w:rPr>
              <w:t xml:space="preserve"> </w:t>
            </w:r>
            <w:r>
              <w:rPr>
                <w:sz w:val="20"/>
                <w:rFonts w:ascii="Open Sans" w:hAnsi="Open Sans"/>
              </w:rPr>
              <w:t xml:space="preserve">বিশ্ব স্বাস্থ্য সংস্থা; কমিউনিটি পর্যায়ে স্বাস্থ্যকর্মী; স্বাস্থ্যকেন্দ্রে স্বাস্থ্যকর্মী; ফার্মাসিস্ট; ঐতিহ্যবাহী চিকিৎসক; বিজ্ঞানী, ডাক্তার, স্বাস্থ্য বিশেষজ্ঞ</w:t>
            </w:r>
          </w:p>
        </w:tc>
      </w:tr>
      <w:tr w:rsidR="00FE46C7" w14:paraId="101EEFFA" w14:textId="77777777" w:rsidTr="00572F48">
        <w:trPr>
          <w:gridAfter w:val="1"/>
          <w:wAfter w:w="8" w:type="dxa"/>
        </w:trPr>
        <w:tc>
          <w:tcPr>
            <w:tcW w:w="456" w:type="dxa"/>
          </w:tcPr>
          <w:p w14:paraId="0000010D"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৫</w:t>
            </w:r>
          </w:p>
        </w:tc>
        <w:tc>
          <w:tcPr>
            <w:tcW w:w="5918" w:type="dxa"/>
          </w:tcPr>
          <w:p w14:paraId="0000010E"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আপনি কোন বিষয়ে আরও তথ্য জানতে চান?</w:t>
            </w:r>
            <w:r>
              <w:rPr>
                <w:b/>
                <w:sz w:val="20"/>
                <w:rFonts w:ascii="Open Sans" w:hAnsi="Open Sans"/>
              </w:rPr>
              <w:t xml:space="preserve"> </w:t>
            </w:r>
          </w:p>
          <w:p w14:paraId="0000010F" w14:textId="77777777" w:rsidR="00FE46C7" w:rsidRDefault="00BD4C65">
            <w:pPr>
              <w:spacing w:line="276" w:lineRule="auto"/>
              <w:rPr>
                <w:b/>
                <w:i/>
                <w:sz w:val="20"/>
                <w:szCs w:val="20"/>
                <w:rFonts w:ascii="Open Sans" w:eastAsia="Open Sans" w:hAnsi="Open Sans" w:cs="Open Sans"/>
              </w:rPr>
            </w:pPr>
            <w:r>
              <w:rPr>
                <w:i/>
                <w:sz w:val="20"/>
                <w:rFonts w:ascii="Open Sans" w:hAnsi="Open Sans"/>
              </w:rPr>
              <w:t xml:space="preserve">সর্বোচ্চ তিনটি বেছে নিন</w:t>
            </w:r>
          </w:p>
          <w:p w14:paraId="00000110" w14:textId="77777777" w:rsidR="00FE46C7" w:rsidRDefault="00FE46C7">
            <w:pPr>
              <w:spacing w:line="276" w:lineRule="auto"/>
              <w:rPr>
                <w:rFonts w:ascii="Open Sans" w:eastAsia="Open Sans" w:hAnsi="Open Sans" w:cs="Open Sans"/>
                <w:color w:val="000000"/>
                <w:sz w:val="20"/>
                <w:szCs w:val="20"/>
              </w:rPr>
            </w:pPr>
          </w:p>
        </w:tc>
        <w:tc>
          <w:tcPr>
            <w:tcW w:w="7973" w:type="dxa"/>
          </w:tcPr>
          <w:p w14:paraId="00000111" w14:textId="77777777" w:rsidR="00FE46C7" w:rsidRDefault="00BD4C65">
            <w:pPr>
              <w:spacing w:line="276" w:lineRule="auto"/>
              <w:rPr>
                <w:sz w:val="20"/>
                <w:szCs w:val="20"/>
                <w:rFonts w:ascii="Open Sans" w:eastAsia="Open Sans" w:hAnsi="Open Sans" w:cs="Open Sans"/>
              </w:rPr>
            </w:pPr>
            <w:r>
              <w:rPr>
                <w:sz w:val="20"/>
                <w:rFonts w:ascii="Open Sans" w:hAnsi="Open Sans"/>
              </w:rPr>
              <w:t xml:space="preserve">ব্যাধি (উল্লেখ করুন); শিক্ষা; কর্মসংস্থান; আশ্রয়; পুনর্নির্মাণ; খাদ্য; নিরাপত্তা; স্যানিটেশনে অভিগম্যতা; আবহাওয়ার পূর্বাভাস; পরিবেশ; সরকারি পরিষেবা; বিদ্যুৎ; প্রাথমিক চিকিৎসা; দুর্যোগের জন্য প্রস্তুতি; ত্রাণ সাড়াদানটিতে কী ঘটছে; কীভাবে এবং কোথায় সহায়তা পাওয়া যায়; স্বাস্থ্য বিষয়ক পরামর্শ ও চিকিৎসা; সংস্থাদের কাছে কীভাবে প্রশ্ন জিজ্ঞাসা করতে বা মতামত জানাতে হয়; অন্যান্য (মুক্ত তালিকা); আমি উত্তর দিতে চাই না</w:t>
            </w:r>
          </w:p>
        </w:tc>
      </w:tr>
      <w:tr w:rsidR="00FE46C7" w14:paraId="0DE8FAAD" w14:textId="77777777" w:rsidTr="00572F48">
        <w:trPr>
          <w:gridAfter w:val="1"/>
          <w:wAfter w:w="8" w:type="dxa"/>
        </w:trPr>
        <w:tc>
          <w:tcPr>
            <w:tcW w:w="456" w:type="dxa"/>
          </w:tcPr>
          <w:p w14:paraId="00000112" w14:textId="77777777" w:rsidR="00FE46C7" w:rsidRDefault="00BD4C65">
            <w:pPr>
              <w:spacing w:line="276" w:lineRule="auto"/>
              <w:rPr>
                <w:b/>
                <w:color w:val="000000"/>
                <w:sz w:val="20"/>
                <w:szCs w:val="20"/>
                <w:rFonts w:ascii="Open Sans" w:eastAsia="Open Sans" w:hAnsi="Open Sans" w:cs="Open Sans"/>
              </w:rPr>
            </w:pPr>
            <w:r>
              <w:rPr>
                <w:b/>
                <w:color w:val="000000"/>
                <w:sz w:val="20"/>
                <w:rFonts w:ascii="Open Sans" w:hAnsi="Open Sans"/>
              </w:rPr>
              <w:t xml:space="preserve">৬</w:t>
            </w:r>
          </w:p>
        </w:tc>
        <w:tc>
          <w:tcPr>
            <w:tcW w:w="5918" w:type="dxa"/>
          </w:tcPr>
          <w:p w14:paraId="00000113"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যদি আপনি কোনো সংস্থার (যেমন রেড ক্রস) কাছে প্রশ্ন করতে বা অভিযোগ জানাতে চান, তাহলে আপনি কীভাবে তা করতে সবচেয়ে স্বাচ্ছন্দ্য বোধ করবেন?</w:t>
            </w:r>
          </w:p>
          <w:p w14:paraId="00000114" w14:textId="77777777" w:rsidR="00FE46C7" w:rsidRDefault="00BD4C65">
            <w:pPr>
              <w:spacing w:line="276" w:lineRule="auto"/>
              <w:rPr>
                <w:b/>
                <w:i/>
                <w:sz w:val="20"/>
                <w:szCs w:val="20"/>
                <w:rFonts w:ascii="Open Sans" w:eastAsia="Open Sans" w:hAnsi="Open Sans" w:cs="Open Sans"/>
              </w:rPr>
            </w:pPr>
            <w:r>
              <w:rPr>
                <w:i/>
                <w:sz w:val="20"/>
                <w:rFonts w:ascii="Open Sans" w:hAnsi="Open Sans"/>
              </w:rPr>
              <w:t xml:space="preserve">সর্বোচ্চ তিনটি বেছে নিন</w:t>
            </w:r>
          </w:p>
          <w:p w14:paraId="00000115" w14:textId="77777777" w:rsidR="00FE46C7" w:rsidRDefault="00FE46C7">
            <w:pPr>
              <w:spacing w:line="276" w:lineRule="auto"/>
              <w:rPr>
                <w:rFonts w:ascii="Open Sans" w:eastAsia="Open Sans" w:hAnsi="Open Sans" w:cs="Open Sans"/>
                <w:color w:val="000000"/>
                <w:sz w:val="20"/>
                <w:szCs w:val="20"/>
              </w:rPr>
            </w:pPr>
          </w:p>
        </w:tc>
        <w:tc>
          <w:tcPr>
            <w:tcW w:w="7973" w:type="dxa"/>
          </w:tcPr>
          <w:p w14:paraId="00000116" w14:textId="77777777" w:rsidR="00FE46C7" w:rsidRDefault="00BD4C65">
            <w:pPr>
              <w:spacing w:line="276" w:lineRule="auto"/>
              <w:rPr>
                <w:sz w:val="20"/>
                <w:szCs w:val="20"/>
                <w:rFonts w:ascii="Open Sans" w:eastAsia="Open Sans" w:hAnsi="Open Sans" w:cs="Open Sans"/>
              </w:rPr>
            </w:pPr>
            <w:r>
              <w:rPr>
                <w:sz w:val="20"/>
                <w:rFonts w:ascii="Open Sans" w:hAnsi="Open Sans"/>
              </w:rPr>
              <w:t xml:space="preserve">সংস্থার কোনো প্রতিনিধির সাথে মুখোমুখি (একান্তে); কমিউনিটি মিটিং-এ; টেলিফোনে কারো সাথে কথা বলে; টেলিফোনে, তবে পরিচয় গোপন রাখতে হবে; লিখে একটি পরামর্শ বাক্সে জমা দিয়ে; একটি কমিউনিটি কমিটির মাধ্যমে; ইমেলের মাধ্যমে; অনলাইনে যেমন টুইটার বা ফেসবুকের মতো সামাজিক মাধ্যমে; ভয়েস রেকর্ডার ব্যবহার করে আমার মন্তব্য রেকর্ড করে; আমি কোনোভাবেই প্রশ্ন করতে বা অভিযোগ জানাতে স্বাচ্ছন্দ্য বোধ করি না; অন্যান্য (মুক্ত তালিকা); আমি উত্তর দিতে চাই না</w:t>
            </w:r>
          </w:p>
        </w:tc>
      </w:tr>
      <w:tr w:rsidR="00FE46C7" w14:paraId="3DE582CF" w14:textId="77777777" w:rsidTr="00572F48">
        <w:trPr>
          <w:gridAfter w:val="1"/>
          <w:wAfter w:w="8" w:type="dxa"/>
        </w:trPr>
        <w:tc>
          <w:tcPr>
            <w:tcW w:w="456" w:type="dxa"/>
          </w:tcPr>
          <w:p w14:paraId="00000117"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৭</w:t>
            </w:r>
          </w:p>
        </w:tc>
        <w:tc>
          <w:tcPr>
            <w:tcW w:w="5918" w:type="dxa"/>
          </w:tcPr>
          <w:p w14:paraId="00000118"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আপনার কমিউনিটিতে কীভাবে সিদ্ধান্ত নেওয়া হয়?</w:t>
            </w:r>
          </w:p>
        </w:tc>
        <w:tc>
          <w:tcPr>
            <w:tcW w:w="7973" w:type="dxa"/>
          </w:tcPr>
          <w:p w14:paraId="00000119" w14:textId="77777777" w:rsidR="00FE46C7" w:rsidRDefault="00BD4C65">
            <w:pPr>
              <w:spacing w:line="276" w:lineRule="auto"/>
              <w:rPr>
                <w:sz w:val="20"/>
                <w:szCs w:val="20"/>
                <w:rFonts w:ascii="Open Sans" w:eastAsia="Open Sans" w:hAnsi="Open Sans" w:cs="Open Sans"/>
              </w:rPr>
            </w:pPr>
            <w:r>
              <w:rPr>
                <w:sz w:val="20"/>
                <w:rFonts w:ascii="Open Sans" w:hAnsi="Open Sans"/>
              </w:rPr>
              <w:t xml:space="preserve">একটি কমিউনিটি কমিটির মাধ্যমে; কমিউনিটি মিটিংয়ের মাধ্যমে; কমিউনিটি নেতাদের দ্বারা; স্থানীয় সরকার দ্বারা; কোনো সিদ্ধান্ত নেওয়া হয় না; আমি জানি না; অন্যান্য (মুক্ত তালিকা); আমি উত্তর দিতে চাই না</w:t>
            </w:r>
          </w:p>
        </w:tc>
      </w:tr>
      <w:tr w:rsidR="00FE46C7" w14:paraId="28D80F60" w14:textId="77777777" w:rsidTr="00572F48">
        <w:trPr>
          <w:gridAfter w:val="1"/>
          <w:wAfter w:w="8" w:type="dxa"/>
          <w:trHeight w:val="744"/>
        </w:trPr>
        <w:tc>
          <w:tcPr>
            <w:tcW w:w="456" w:type="dxa"/>
            <w:vMerge w:val="restart"/>
          </w:tcPr>
          <w:p w14:paraId="0000011A"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৮</w:t>
            </w:r>
          </w:p>
        </w:tc>
        <w:tc>
          <w:tcPr>
            <w:tcW w:w="5918" w:type="dxa"/>
            <w:tcBorders>
              <w:bottom w:val="nil"/>
            </w:tcBorders>
          </w:tcPr>
          <w:p w14:paraId="0000011B" w14:textId="77777777" w:rsidR="00FE46C7" w:rsidRDefault="00BD4C65">
            <w:pPr>
              <w:spacing w:line="276" w:lineRule="auto"/>
              <w:rPr>
                <w:b/>
                <w:sz w:val="20"/>
                <w:szCs w:val="20"/>
                <w:rFonts w:ascii="Open Sans" w:eastAsia="Open Sans" w:hAnsi="Open Sans" w:cs="Open Sans"/>
              </w:rPr>
            </w:pPr>
            <w:r>
              <w:rPr>
                <w:b/>
                <w:sz w:val="20"/>
                <w:rFonts w:ascii="Open Sans" w:hAnsi="Open Sans"/>
              </w:rPr>
              <w:t xml:space="preserve">কমিউনিটির এমন কোনো সদস্য আছেন কি যাদের খোলাখুলি কথা বলার, মিটিং-এ যোগ দেওয়ার এবং প্রকল্পে জড়িত হওয়ার সুযোগ বা সক্ষমতা নাও থাকতে পারে?</w:t>
            </w:r>
            <w:r>
              <w:rPr>
                <w:b/>
                <w:sz w:val="20"/>
                <w:rFonts w:ascii="Open Sans" w:hAnsi="Open Sans"/>
              </w:rPr>
              <w:t xml:space="preserve"> </w:t>
            </w:r>
          </w:p>
        </w:tc>
        <w:tc>
          <w:tcPr>
            <w:tcW w:w="7973" w:type="dxa"/>
            <w:tcBorders>
              <w:bottom w:val="nil"/>
            </w:tcBorders>
          </w:tcPr>
          <w:p w14:paraId="0000011C" w14:textId="77777777" w:rsidR="00FE46C7" w:rsidRDefault="00BD4C65">
            <w:pPr>
              <w:spacing w:line="276" w:lineRule="auto"/>
              <w:rPr>
                <w:color w:val="000000"/>
                <w:sz w:val="20"/>
                <w:szCs w:val="20"/>
                <w:rFonts w:ascii="Open Sans" w:eastAsia="Open Sans" w:hAnsi="Open Sans" w:cs="Open Sans"/>
              </w:rPr>
            </w:pPr>
            <w:r>
              <w:rPr>
                <w:sz w:val="20"/>
                <w:rFonts w:ascii="Open Sans" w:hAnsi="Open Sans"/>
              </w:rPr>
              <w:t xml:space="preserve">হ্যাঁ; না; আমি জানি না; আমি উত্তর দিতে চাই না</w:t>
            </w:r>
          </w:p>
          <w:p w14:paraId="0000011D" w14:textId="77777777" w:rsidR="00FE46C7" w:rsidRDefault="00FE46C7">
            <w:pPr>
              <w:spacing w:line="276" w:lineRule="auto"/>
              <w:rPr>
                <w:rFonts w:ascii="Open Sans" w:eastAsia="Open Sans" w:hAnsi="Open Sans" w:cs="Open Sans"/>
                <w:color w:val="000000"/>
                <w:sz w:val="20"/>
                <w:szCs w:val="20"/>
              </w:rPr>
            </w:pPr>
          </w:p>
          <w:p w14:paraId="0000011E" w14:textId="77777777" w:rsidR="00FE46C7" w:rsidRDefault="00FE46C7">
            <w:pPr>
              <w:spacing w:line="276" w:lineRule="auto"/>
              <w:rPr>
                <w:rFonts w:ascii="Open Sans" w:eastAsia="Open Sans" w:hAnsi="Open Sans" w:cs="Open Sans"/>
                <w:color w:val="000000"/>
                <w:sz w:val="20"/>
                <w:szCs w:val="20"/>
              </w:rPr>
            </w:pPr>
          </w:p>
        </w:tc>
      </w:tr>
      <w:tr w:rsidR="00FE46C7" w14:paraId="03D296FE" w14:textId="77777777" w:rsidTr="00572F48">
        <w:trPr>
          <w:gridAfter w:val="1"/>
          <w:wAfter w:w="8" w:type="dxa"/>
          <w:trHeight w:val="801"/>
        </w:trPr>
        <w:tc>
          <w:tcPr>
            <w:tcW w:w="456" w:type="dxa"/>
            <w:vMerge/>
          </w:tcPr>
          <w:p w14:paraId="0000011F" w14:textId="77777777" w:rsidR="00FE46C7" w:rsidRDefault="00FE46C7">
            <w:pPr>
              <w:widowControl w:val="0"/>
              <w:pBdr>
                <w:top w:val="nil"/>
                <w:left w:val="nil"/>
                <w:bottom w:val="nil"/>
                <w:right w:val="nil"/>
                <w:between w:val="nil"/>
              </w:pBdr>
              <w:spacing w:line="276" w:lineRule="auto"/>
              <w:rPr>
                <w:rFonts w:ascii="Open Sans" w:eastAsia="Open Sans" w:hAnsi="Open Sans" w:cs="Open Sans"/>
                <w:color w:val="000000"/>
                <w:sz w:val="20"/>
                <w:szCs w:val="20"/>
              </w:rPr>
            </w:pPr>
          </w:p>
        </w:tc>
        <w:tc>
          <w:tcPr>
            <w:tcW w:w="5918" w:type="dxa"/>
            <w:tcBorders>
              <w:top w:val="nil"/>
            </w:tcBorders>
          </w:tcPr>
          <w:p w14:paraId="00000120" w14:textId="77777777" w:rsidR="00FE46C7" w:rsidRDefault="00BD4C65">
            <w:pPr>
              <w:spacing w:line="276" w:lineRule="auto"/>
              <w:ind w:left="720"/>
              <w:jc w:val="right"/>
              <w:rPr>
                <w:b/>
                <w:sz w:val="20"/>
                <w:szCs w:val="20"/>
                <w:rFonts w:ascii="Open Sans" w:eastAsia="Open Sans" w:hAnsi="Open Sans" w:cs="Open Sans"/>
              </w:rPr>
            </w:pPr>
            <w:r>
              <w:rPr>
                <w:b/>
                <w:sz w:val="20"/>
                <w:rFonts w:ascii="Open Sans" w:hAnsi="Open Sans"/>
              </w:rPr>
              <w:t xml:space="preserve">যদি হ্যাঁ হয়, তারা কারা?</w:t>
            </w:r>
          </w:p>
        </w:tc>
        <w:tc>
          <w:tcPr>
            <w:tcW w:w="7973" w:type="dxa"/>
            <w:tcBorders>
              <w:top w:val="nil"/>
            </w:tcBorders>
          </w:tcPr>
          <w:p w14:paraId="00000121" w14:textId="77777777" w:rsidR="00FE46C7" w:rsidRDefault="00BD4C65">
            <w:pPr>
              <w:spacing w:line="276" w:lineRule="auto"/>
              <w:rPr>
                <w:sz w:val="20"/>
                <w:szCs w:val="20"/>
                <w:rFonts w:ascii="Open Sans" w:eastAsia="Open Sans" w:hAnsi="Open Sans" w:cs="Open Sans"/>
              </w:rPr>
            </w:pPr>
            <w:r>
              <w:rPr>
                <w:sz w:val="20"/>
                <w:rFonts w:ascii="Open Sans" w:hAnsi="Open Sans"/>
              </w:rPr>
              <w:t xml:space="preserve">নারী; তরুণ প্রজন্ম; একটি নির্দিষ্ট জাতিগোষ্ঠীর সদস্য; একটি নির্দিষ্ট ধর্মীয় গোষ্ঠীর সদস্য; একটি রাজনৈতিক দলের সমর্থক; বয়স্ক ব্যক্তি; প্রতিবন্ধী ব্যক্তি; অন্যান্য (মুক্ত তালিকা); আমি উত্তর দিতে চাই না</w:t>
            </w:r>
          </w:p>
        </w:tc>
      </w:tr>
    </w:tbl>
    <w:p w14:paraId="37B6FCB9" w14:textId="77777777" w:rsidR="00572F48" w:rsidRDefault="00572F48">
      <w:pPr>
        <w:pBdr>
          <w:top w:val="nil"/>
          <w:left w:val="nil"/>
          <w:bottom w:val="nil"/>
          <w:right w:val="nil"/>
          <w:between w:val="nil"/>
        </w:pBdr>
        <w:spacing w:line="276" w:lineRule="auto"/>
        <w:rPr>
          <w:rFonts w:ascii="Open Sans" w:eastAsia="Open Sans" w:hAnsi="Open Sans" w:cs="Open Sans"/>
          <w:color w:val="000000"/>
        </w:rPr>
      </w:pPr>
    </w:p>
    <w:tbl>
      <w:tblPr>
        <w:tblStyle w:val="6"/>
        <w:tblW w:w="5000" w:type="pct"/>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ook w:val="0400" w:firstRow="0" w:lastRow="0" w:firstColumn="0" w:lastColumn="0" w:noHBand="0" w:noVBand="1"/>
      </w:tblPr>
      <w:tblGrid>
        <w:gridCol w:w="5949"/>
        <w:gridCol w:w="8311"/>
      </w:tblGrid>
      <w:tr w:rsidR="00572F48" w14:paraId="40F73BD5" w14:textId="24A1787B" w:rsidTr="00572F48">
        <w:tc>
          <w:tcPr>
            <w:tcW w:w="5000" w:type="pct"/>
            <w:gridSpan w:val="2"/>
            <w:shd w:val="clear" w:color="auto" w:fill="808080"/>
          </w:tcPr>
          <w:p w14:paraId="6197D50F" w14:textId="3E911835" w:rsidR="00572F48" w:rsidRDefault="00572F48">
            <w:pPr>
              <w:tabs>
                <w:tab w:val="left" w:pos="1646"/>
              </w:tabs>
              <w:spacing w:line="360" w:lineRule="auto"/>
              <w:rPr>
                <w:b/>
                <w:color w:val="FFFFFF"/>
                <w:rFonts w:ascii="Montserrat" w:eastAsia="Montserrat" w:hAnsi="Montserrat" w:cs="Montserrat"/>
              </w:rPr>
            </w:pPr>
            <w:r>
              <w:rPr>
                <w:b/>
                <w:color w:val="FFFFFF"/>
                <w:rFonts w:ascii="Montserrat" w:hAnsi="Montserrat"/>
              </w:rPr>
              <w:t xml:space="preserve">জরিপটিতে আরও জায়গা থাকলে দেওয়ার জন্য অতিরিক্ত প্রশ্ন</w:t>
            </w:r>
          </w:p>
        </w:tc>
      </w:tr>
      <w:tr w:rsidR="00572F48" w14:paraId="67BF1EA3" w14:textId="18D57A24" w:rsidTr="00906A98">
        <w:tc>
          <w:tcPr>
            <w:tcW w:w="2086" w:type="pct"/>
            <w:shd w:val="clear" w:color="auto" w:fill="F2F2F2"/>
          </w:tcPr>
          <w:p w14:paraId="00000126" w14:textId="77777777" w:rsidR="00572F48" w:rsidRDefault="00572F48">
            <w:pPr>
              <w:spacing w:line="360" w:lineRule="auto"/>
              <w:rPr>
                <w:b/>
                <w:color w:val="000000"/>
                <w:sz w:val="22"/>
                <w:szCs w:val="22"/>
                <w:rFonts w:ascii="Open Sans" w:eastAsia="Open Sans" w:hAnsi="Open Sans" w:cs="Open Sans"/>
              </w:rPr>
            </w:pPr>
            <w:r>
              <w:rPr>
                <w:b/>
                <w:color w:val="000000"/>
                <w:sz w:val="22"/>
                <w:rFonts w:ascii="Open Sans" w:hAnsi="Open Sans"/>
              </w:rPr>
              <w:t xml:space="preserve">প্রশ্ন সমূহ</w:t>
            </w:r>
          </w:p>
        </w:tc>
        <w:tc>
          <w:tcPr>
            <w:tcW w:w="2914" w:type="pct"/>
            <w:shd w:val="clear" w:color="auto" w:fill="F2F2F2"/>
          </w:tcPr>
          <w:p w14:paraId="50BB7AD0" w14:textId="2D6C0121" w:rsidR="00572F48" w:rsidRDefault="00572F48">
            <w:pPr>
              <w:spacing w:line="360" w:lineRule="auto"/>
              <w:rPr>
                <w:b/>
                <w:color w:val="000000"/>
                <w:sz w:val="22"/>
                <w:szCs w:val="22"/>
                <w:rFonts w:ascii="Open Sans" w:eastAsia="Open Sans" w:hAnsi="Open Sans" w:cs="Open Sans"/>
              </w:rPr>
            </w:pPr>
            <w:r>
              <w:rPr>
                <w:b/>
                <w:color w:val="000000"/>
                <w:sz w:val="22"/>
                <w:rFonts w:ascii="Open Sans" w:hAnsi="Open Sans"/>
              </w:rPr>
              <w:t xml:space="preserve">উত্তরের অপশন সমূহ</w:t>
            </w:r>
            <w:r>
              <w:rPr>
                <w:b/>
                <w:color w:val="000000"/>
                <w:sz w:val="22"/>
                <w:rFonts w:ascii="Open Sans" w:hAnsi="Open Sans"/>
              </w:rPr>
              <w:t xml:space="preserve"> </w:t>
            </w:r>
          </w:p>
        </w:tc>
      </w:tr>
      <w:tr w:rsidR="00572F48" w14:paraId="182CE701" w14:textId="43635F32" w:rsidTr="00906A98">
        <w:trPr>
          <w:trHeight w:val="375"/>
        </w:trPr>
        <w:tc>
          <w:tcPr>
            <w:tcW w:w="2086" w:type="pct"/>
          </w:tcPr>
          <w:p w14:paraId="128BCC65" w14:textId="59034D65" w:rsidR="00572F48" w:rsidRPr="00572F48" w:rsidRDefault="00572F48" w:rsidP="00002385">
            <w:pPr>
              <w:rPr>
                <w:bCs/>
                <w:sz w:val="20"/>
                <w:szCs w:val="20"/>
                <w:rFonts w:ascii="Open Sans" w:eastAsia="Open Sans" w:hAnsi="Open Sans" w:cs="Open Sans"/>
              </w:rPr>
            </w:pPr>
            <w:r>
              <w:rPr>
                <w:sz w:val="20"/>
                <w:rFonts w:ascii="Open Sans" w:hAnsi="Open Sans"/>
              </w:rPr>
              <w:t xml:space="preserve">আপনি কি লিখতে পারেন?</w:t>
            </w:r>
          </w:p>
        </w:tc>
        <w:tc>
          <w:tcPr>
            <w:tcW w:w="2914" w:type="pct"/>
          </w:tcPr>
          <w:p w14:paraId="5647CEA4" w14:textId="1815DD74" w:rsidR="00572F48" w:rsidRPr="00572F48" w:rsidRDefault="00572F48" w:rsidP="00002385">
            <w:pPr>
              <w:rPr>
                <w:bCs/>
                <w:sz w:val="20"/>
                <w:szCs w:val="20"/>
                <w:rFonts w:ascii="Open Sans" w:eastAsia="Open Sans" w:hAnsi="Open Sans" w:cs="Open Sans"/>
              </w:rPr>
            </w:pPr>
            <w:r>
              <w:rPr>
                <w:sz w:val="20"/>
                <w:rFonts w:ascii="Open Sans" w:hAnsi="Open Sans"/>
              </w:rPr>
              <w:t xml:space="preserve">হ্যাঁ/না</w:t>
            </w:r>
          </w:p>
        </w:tc>
      </w:tr>
      <w:tr w:rsidR="00572F48" w14:paraId="57894B96" w14:textId="1BCF3C60" w:rsidTr="00906A98">
        <w:trPr>
          <w:trHeight w:val="696"/>
        </w:trPr>
        <w:tc>
          <w:tcPr>
            <w:tcW w:w="2086" w:type="pct"/>
          </w:tcPr>
          <w:p w14:paraId="5168C710" w14:textId="77777777" w:rsidR="00572F48" w:rsidRPr="00572F48" w:rsidRDefault="00572F48" w:rsidP="00002385">
            <w:pPr>
              <w:spacing w:after="120"/>
              <w:rPr>
                <w:bCs/>
                <w:sz w:val="20"/>
                <w:szCs w:val="20"/>
                <w:rFonts w:ascii="Open Sans" w:eastAsia="Open Sans" w:hAnsi="Open Sans" w:cs="Open Sans"/>
              </w:rPr>
            </w:pPr>
            <w:r>
              <w:rPr>
                <w:sz w:val="20"/>
                <w:rFonts w:ascii="Open Sans" w:hAnsi="Open Sans"/>
              </w:rPr>
              <w:t xml:space="preserve">আপনাকে তথ্য পেতে বাধা দেয় বা আপনার তথ্য পাওয়া কঠিন করে তোলে এমন কিছু কি আছে?</w:t>
            </w:r>
          </w:p>
          <w:p w14:paraId="088453A3" w14:textId="2637E088" w:rsidR="00572F48" w:rsidRPr="00572F48" w:rsidRDefault="00572F48" w:rsidP="00002385">
            <w:pPr>
              <w:rPr>
                <w:rFonts w:ascii="Open Sans" w:eastAsia="Open Sans" w:hAnsi="Open Sans" w:cs="Open Sans"/>
                <w:bCs/>
                <w:i/>
                <w:sz w:val="20"/>
                <w:szCs w:val="20"/>
              </w:rPr>
            </w:pPr>
          </w:p>
        </w:tc>
        <w:tc>
          <w:tcPr>
            <w:tcW w:w="2914" w:type="pct"/>
          </w:tcPr>
          <w:p w14:paraId="784BFDB2" w14:textId="4E14EC32" w:rsidR="00572F48" w:rsidRPr="00572F48" w:rsidRDefault="00572F48" w:rsidP="00002385">
            <w:pPr>
              <w:spacing w:after="120"/>
              <w:rPr>
                <w:bCs/>
                <w:iCs/>
                <w:sz w:val="20"/>
                <w:szCs w:val="20"/>
                <w:rFonts w:ascii="Open Sans" w:eastAsia="Open Sans" w:hAnsi="Open Sans" w:cs="Open Sans"/>
              </w:rPr>
            </w:pPr>
            <w:r>
              <w:rPr>
                <w:sz w:val="20"/>
                <w:rFonts w:ascii="Open Sans" w:hAnsi="Open Sans"/>
              </w:rPr>
              <w:t xml:space="preserve">পড়ার সক্ষমতা; ভাষাজনিত বাধা; সরঞ্জাম ব্যবহারের সুযোগ; বিদ্যুৎ ব্যবহারের সুযোগ; ক্রেডিট/চার্জিং এর খরচ; সময়; পরিবারের অন্য কোনো সদস্য তথ্য সংগ্রহের দায়িত্বে আছেন; আগ্রহ নেই; নির্ভরযোগ্য উৎসের অভাব; অন্যান্য (মুক্ত তালিকা); উত্তর দিতে চাই না</w:t>
            </w:r>
          </w:p>
        </w:tc>
      </w:tr>
      <w:tr w:rsidR="00572F48" w14:paraId="2F7E2E26" w14:textId="747E313C" w:rsidTr="00906A98">
        <w:trPr>
          <w:trHeight w:val="323"/>
        </w:trPr>
        <w:tc>
          <w:tcPr>
            <w:tcW w:w="2086" w:type="pct"/>
          </w:tcPr>
          <w:p w14:paraId="00000134" w14:textId="0E7930A2" w:rsidR="00572F48" w:rsidRPr="00572F48" w:rsidRDefault="00572F48" w:rsidP="00002385">
            <w:pPr>
              <w:spacing w:after="120"/>
              <w:rPr>
                <w:bCs/>
                <w:sz w:val="20"/>
                <w:szCs w:val="20"/>
                <w:rFonts w:ascii="Open Sans" w:eastAsia="Open Sans" w:hAnsi="Open Sans" w:cs="Open Sans"/>
              </w:rPr>
            </w:pPr>
            <w:r>
              <w:rPr>
                <w:color w:val="000000"/>
                <w:sz w:val="20"/>
                <w:rFonts w:ascii="Open Sans" w:hAnsi="Open Sans"/>
              </w:rPr>
              <w:t xml:space="preserve">তথ্যর কোন উৎসগুলির উপর আপনি সবচেয়ে বেশি আস্থা রাখেন?</w:t>
            </w:r>
          </w:p>
        </w:tc>
        <w:tc>
          <w:tcPr>
            <w:tcW w:w="2914" w:type="pct"/>
          </w:tcPr>
          <w:p w14:paraId="2833CBC0" w14:textId="216C8AD4" w:rsidR="00572F48" w:rsidRPr="00572F48" w:rsidRDefault="00572F48" w:rsidP="00002385">
            <w:pPr>
              <w:spacing w:after="120"/>
              <w:rPr>
                <w:bCs/>
                <w:iCs/>
                <w:color w:val="000000"/>
                <w:sz w:val="20"/>
                <w:szCs w:val="20"/>
                <w:rFonts w:ascii="Open Sans" w:eastAsia="Open Sans" w:hAnsi="Open Sans" w:cs="Open Sans"/>
              </w:rPr>
            </w:pPr>
            <w:r>
              <w:rPr>
                <w:sz w:val="20"/>
                <w:rFonts w:ascii="Open Sans" w:hAnsi="Open Sans"/>
              </w:rPr>
              <w:t xml:space="preserve">উপরের কিউ ৪ প্রশ্নের তালিকাটি ব্যবহার করুন</w:t>
            </w:r>
          </w:p>
        </w:tc>
      </w:tr>
      <w:tr w:rsidR="00572F48" w14:paraId="71AC753A" w14:textId="7609BE84" w:rsidTr="00906A98">
        <w:trPr>
          <w:trHeight w:val="398"/>
        </w:trPr>
        <w:tc>
          <w:tcPr>
            <w:tcW w:w="2086" w:type="pct"/>
          </w:tcPr>
          <w:p w14:paraId="00000146" w14:textId="62D07B15" w:rsidR="00572F48" w:rsidRPr="00572F48" w:rsidRDefault="00572F48" w:rsidP="00572F48">
            <w:pPr>
              <w:spacing w:after="120"/>
              <w:rPr>
                <w:bCs/>
                <w:sz w:val="20"/>
                <w:szCs w:val="20"/>
                <w:rFonts w:ascii="Open Sans" w:eastAsia="Open Sans" w:hAnsi="Open Sans" w:cs="Open Sans"/>
              </w:rPr>
            </w:pPr>
            <w:r>
              <w:rPr>
                <w:sz w:val="20"/>
                <w:rFonts w:ascii="Open Sans" w:hAnsi="Open Sans"/>
              </w:rPr>
              <w:t xml:space="preserve">এগুলির মধ্যে কোনটিতে আপনার প্রবেশাধিকার আছে?</w:t>
            </w:r>
          </w:p>
        </w:tc>
        <w:tc>
          <w:tcPr>
            <w:tcW w:w="2914" w:type="pct"/>
          </w:tcPr>
          <w:p w14:paraId="6EDEC397" w14:textId="730EB881" w:rsidR="00572F48" w:rsidRPr="00572F48" w:rsidRDefault="00572F48" w:rsidP="00002385">
            <w:pPr>
              <w:spacing w:after="120"/>
              <w:rPr>
                <w:bCs/>
                <w:iCs/>
                <w:sz w:val="20"/>
                <w:szCs w:val="20"/>
                <w:rFonts w:ascii="Open Sans" w:eastAsia="Open Sans" w:hAnsi="Open Sans" w:cs="Open Sans"/>
              </w:rPr>
            </w:pPr>
            <w:r>
              <w:rPr>
                <w:sz w:val="20"/>
                <w:rFonts w:ascii="Open Sans" w:hAnsi="Open Sans"/>
              </w:rPr>
              <w:t xml:space="preserve">রেডিও; টিভি; মোবাইল ফোন; সংবাদপত্র; ইন্টারনেট; উত্তর দিতে চাই না</w:t>
            </w:r>
          </w:p>
        </w:tc>
      </w:tr>
      <w:tr w:rsidR="00572F48" w14:paraId="001A3426" w14:textId="73025896" w:rsidTr="00906A98">
        <w:tc>
          <w:tcPr>
            <w:tcW w:w="2086" w:type="pct"/>
          </w:tcPr>
          <w:p w14:paraId="0000014B" w14:textId="6D25A36E" w:rsidR="00572F48" w:rsidRPr="00572F48" w:rsidRDefault="00572F48" w:rsidP="00906A98">
            <w:pPr>
              <w:spacing w:after="120"/>
              <w:rPr>
                <w:bCs/>
                <w:color w:val="000000"/>
                <w:sz w:val="20"/>
                <w:szCs w:val="20"/>
                <w:rFonts w:ascii="Open Sans" w:eastAsia="Open Sans" w:hAnsi="Open Sans" w:cs="Open Sans"/>
              </w:rPr>
            </w:pPr>
            <w:r>
              <w:rPr>
                <w:color w:val="000000"/>
                <w:sz w:val="20"/>
                <w:rFonts w:ascii="Open Sans" w:hAnsi="Open Sans"/>
              </w:rPr>
              <w:t xml:space="preserve">আপনি কত ঘন ঘন কমিউনিটি মিটিং এ অংশগ্রহণ করেন?</w:t>
            </w:r>
            <w:r>
              <w:rPr>
                <w:color w:val="000000"/>
                <w:sz w:val="20"/>
                <w:rFonts w:ascii="Open Sans" w:hAnsi="Open Sans"/>
              </w:rPr>
              <w:t xml:space="preserve"> </w:t>
            </w:r>
          </w:p>
        </w:tc>
        <w:tc>
          <w:tcPr>
            <w:tcW w:w="2914" w:type="pct"/>
          </w:tcPr>
          <w:p w14:paraId="3C0D5F83" w14:textId="5C16AE32" w:rsidR="00572F48" w:rsidRPr="00906A98" w:rsidRDefault="00906A98" w:rsidP="00906A98">
            <w:pPr>
              <w:rPr>
                <w:bCs/>
                <w:iCs/>
                <w:color w:val="000000"/>
                <w:sz w:val="20"/>
                <w:szCs w:val="20"/>
                <w:rFonts w:ascii="Open Sans" w:eastAsia="Open Sans" w:hAnsi="Open Sans" w:cs="Open Sans"/>
              </w:rPr>
            </w:pPr>
            <w:r>
              <w:rPr>
                <w:color w:val="000000"/>
                <w:sz w:val="20"/>
                <w:rFonts w:ascii="Open Sans" w:hAnsi="Open Sans"/>
              </w:rPr>
              <w:t xml:space="preserve">কখনও না, মাঝে মাঝে, সাধারণত, সবসময়, জানি না।</w:t>
            </w:r>
            <w:r>
              <w:rPr>
                <w:color w:val="000000"/>
                <w:sz w:val="20"/>
                <w:rFonts w:ascii="Open Sans" w:hAnsi="Open Sans"/>
              </w:rPr>
              <w:t xml:space="preserve"> </w:t>
            </w:r>
          </w:p>
        </w:tc>
      </w:tr>
      <w:tr w:rsidR="00572F48" w14:paraId="084F55DF" w14:textId="68160984" w:rsidTr="00906A98">
        <w:tc>
          <w:tcPr>
            <w:tcW w:w="2086" w:type="pct"/>
          </w:tcPr>
          <w:p w14:paraId="0000014F" w14:textId="72D431A0" w:rsidR="00572F48" w:rsidRPr="00572F48" w:rsidRDefault="00572F48" w:rsidP="00906A98">
            <w:pPr>
              <w:spacing w:after="120"/>
              <w:rPr>
                <w:bCs/>
                <w:color w:val="000000"/>
                <w:sz w:val="20"/>
                <w:szCs w:val="20"/>
                <w:rFonts w:ascii="Open Sans" w:eastAsia="Open Sans" w:hAnsi="Open Sans" w:cs="Open Sans"/>
              </w:rPr>
            </w:pPr>
            <w:r>
              <w:rPr>
                <w:color w:val="000000"/>
                <w:sz w:val="20"/>
                <w:rFonts w:ascii="Open Sans" w:hAnsi="Open Sans"/>
              </w:rPr>
              <w:t xml:space="preserve">আপনার কি মনে হয় যে আপনার কমিউনিটির সিদ্ধান্ত গ্রহণে আপনার কোনো ভূমিকা আছে?</w:t>
            </w:r>
            <w:r>
              <w:rPr>
                <w:color w:val="000000"/>
                <w:sz w:val="20"/>
                <w:rFonts w:ascii="Open Sans" w:hAnsi="Open Sans"/>
              </w:rPr>
              <w:t xml:space="preserve"> </w:t>
            </w:r>
            <w:r>
              <w:rPr>
                <w:color w:val="000000"/>
                <w:sz w:val="20"/>
                <w:rFonts w:ascii="Open Sans" w:hAnsi="Open Sans"/>
              </w:rPr>
              <w:t xml:space="preserve">যদি না হয়, কেন নয়?</w:t>
            </w:r>
            <w:r>
              <w:rPr>
                <w:color w:val="000000"/>
                <w:sz w:val="20"/>
                <w:rFonts w:ascii="Open Sans" w:hAnsi="Open Sans"/>
              </w:rPr>
              <w:t xml:space="preserve"> </w:t>
            </w:r>
          </w:p>
        </w:tc>
        <w:tc>
          <w:tcPr>
            <w:tcW w:w="2914" w:type="pct"/>
          </w:tcPr>
          <w:p w14:paraId="3078007E" w14:textId="60AD47A7" w:rsidR="00572F48" w:rsidRPr="00906A98" w:rsidRDefault="00906A98" w:rsidP="00002385">
            <w:pPr>
              <w:spacing w:after="120"/>
              <w:rPr>
                <w:bCs/>
                <w:iCs/>
                <w:color w:val="000000"/>
                <w:sz w:val="20"/>
                <w:szCs w:val="20"/>
                <w:rFonts w:ascii="Open Sans" w:eastAsia="Open Sans" w:hAnsi="Open Sans" w:cs="Open Sans"/>
              </w:rPr>
            </w:pPr>
            <w:r>
              <w:rPr>
                <w:color w:val="000000"/>
                <w:sz w:val="20"/>
                <w:rFonts w:ascii="Open Sans" w:hAnsi="Open Sans"/>
              </w:rPr>
              <w:t xml:space="preserve">হ্যাঁ, না, মাঝে মাঝে, জানি না, উত্তর নেই / বয়স; লিঙ্গ; প্রতিবন্ধীতা; জাতিগোষ্ঠী; ধর্ম; সিদ্ধান্তগুলি সম্মিলিতভাবে নেওয়া হয় না; অন্যান্য; উত্তর নেই</w:t>
            </w:r>
          </w:p>
        </w:tc>
      </w:tr>
      <w:tr w:rsidR="00572F48" w14:paraId="669E0B1A" w14:textId="06B7BF10" w:rsidTr="00906A98">
        <w:tc>
          <w:tcPr>
            <w:tcW w:w="2086" w:type="pct"/>
          </w:tcPr>
          <w:p w14:paraId="00000152" w14:textId="5C3F4A2F" w:rsidR="00572F48" w:rsidRPr="00572F48" w:rsidRDefault="00572F48" w:rsidP="00002385">
            <w:pPr>
              <w:spacing w:after="120"/>
              <w:rPr>
                <w:bCs/>
                <w:color w:val="000000"/>
                <w:sz w:val="20"/>
                <w:szCs w:val="20"/>
                <w:rFonts w:ascii="Open Sans" w:eastAsia="Open Sans" w:hAnsi="Open Sans" w:cs="Open Sans"/>
              </w:rPr>
            </w:pPr>
            <w:r>
              <w:rPr>
                <w:color w:val="000000"/>
                <w:sz w:val="20"/>
                <w:rFonts w:ascii="Open Sans" w:hAnsi="Open Sans"/>
              </w:rPr>
              <w:t xml:space="preserve">আপনার কমিউনিটির সিদ্ধান্ত গ্রহণে আপনার জড়িত থাকাটা আপনার কাছে কতটা গুরুত্বপূর্ণ?</w:t>
            </w:r>
            <w:r>
              <w:rPr>
                <w:color w:val="000000"/>
                <w:sz w:val="20"/>
                <w:rFonts w:ascii="Open Sans" w:hAnsi="Open Sans"/>
              </w:rPr>
              <w:t xml:space="preserve"> </w:t>
            </w:r>
          </w:p>
        </w:tc>
        <w:tc>
          <w:tcPr>
            <w:tcW w:w="2914" w:type="pct"/>
          </w:tcPr>
          <w:p w14:paraId="522981C2" w14:textId="6C0378D4" w:rsidR="00572F48" w:rsidRPr="00906A98" w:rsidRDefault="00906A98" w:rsidP="00002385">
            <w:pPr>
              <w:spacing w:after="120"/>
              <w:rPr>
                <w:bCs/>
                <w:iCs/>
                <w:color w:val="000000"/>
                <w:sz w:val="20"/>
                <w:szCs w:val="20"/>
                <w:rFonts w:ascii="Open Sans" w:eastAsia="Open Sans" w:hAnsi="Open Sans" w:cs="Open Sans"/>
              </w:rPr>
            </w:pPr>
            <w:r>
              <w:rPr>
                <w:sz w:val="20"/>
                <w:rFonts w:ascii="Open Sans" w:hAnsi="Open Sans"/>
              </w:rPr>
              <w:t xml:space="preserve">১-৫ এর স্কেল, ১</w:t>
            </w:r>
            <w:r>
              <w:rPr>
                <w:sz w:val="20"/>
                <w:color w:val="000000"/>
                <w:rFonts w:ascii="Open Sans" w:hAnsi="Open Sans"/>
              </w:rPr>
              <w:t xml:space="preserve">=একদমই গুরুত্বপূর্ণ না, ২=অত গুরুত্বপূর্ণ না, ৩=কিছুটা গুরুত্বপূর্ণ, ৪=বেশ গুরুত্বপূর্ণ, ৫=খুবই গুরুত্বপূর্ণ</w:t>
            </w:r>
          </w:p>
        </w:tc>
      </w:tr>
      <w:tr w:rsidR="00572F48" w14:paraId="581CCA6A" w14:textId="1D63CB1E" w:rsidTr="00906A98">
        <w:tc>
          <w:tcPr>
            <w:tcW w:w="2086" w:type="pct"/>
          </w:tcPr>
          <w:p w14:paraId="00000155" w14:textId="0F272F12" w:rsidR="00572F48" w:rsidRPr="00906A98" w:rsidRDefault="00572F48" w:rsidP="00002385">
            <w:pPr>
              <w:spacing w:after="120"/>
              <w:rPr>
                <w:bCs/>
                <w:color w:val="000000"/>
                <w:sz w:val="20"/>
                <w:szCs w:val="20"/>
                <w:rFonts w:ascii="Open Sans" w:eastAsia="Open Sans" w:hAnsi="Open Sans" w:cs="Open Sans"/>
              </w:rPr>
            </w:pPr>
            <w:r>
              <w:rPr>
                <w:color w:val="000000"/>
                <w:sz w:val="20"/>
                <w:rFonts w:ascii="Open Sans" w:hAnsi="Open Sans"/>
              </w:rPr>
              <w:t xml:space="preserve">এখানকার কমিউনিটি নেতারা আপনার স্বার্থে কাজ করবে বলে আপনি কতটুকু বিশ্বাস করেন?</w:t>
            </w:r>
          </w:p>
        </w:tc>
        <w:tc>
          <w:tcPr>
            <w:tcW w:w="2914" w:type="pct"/>
          </w:tcPr>
          <w:p w14:paraId="1873F6FF" w14:textId="4654E57C" w:rsidR="00572F48" w:rsidRPr="00906A98" w:rsidRDefault="00906A98" w:rsidP="00002385">
            <w:pPr>
              <w:spacing w:after="120"/>
              <w:rPr>
                <w:bCs/>
                <w:iCs/>
                <w:color w:val="000000"/>
                <w:sz w:val="20"/>
                <w:szCs w:val="20"/>
                <w:rFonts w:ascii="Open Sans" w:eastAsia="Open Sans" w:hAnsi="Open Sans" w:cs="Open Sans"/>
              </w:rPr>
            </w:pPr>
            <w:r>
              <w:rPr>
                <w:sz w:val="20"/>
                <w:rFonts w:ascii="Open Sans" w:hAnsi="Open Sans"/>
              </w:rPr>
              <w:t xml:space="preserve">১-৫ এর স্কেল, ১</w:t>
            </w:r>
            <w:r>
              <w:rPr>
                <w:sz w:val="20"/>
                <w:color w:val="000000"/>
                <w:rFonts w:ascii="Open Sans" w:hAnsi="Open Sans"/>
              </w:rPr>
              <w:t xml:space="preserve">=একদমই না, ২=অতটা না, ৩=কিছুটা, ৪=বেশিরভাগ সময়, ৫=সব সময়</w:t>
            </w:r>
          </w:p>
        </w:tc>
      </w:tr>
      <w:tr w:rsidR="00572F48" w14:paraId="638E173A" w14:textId="33D757D9" w:rsidTr="00906A98">
        <w:tc>
          <w:tcPr>
            <w:tcW w:w="2086" w:type="pct"/>
          </w:tcPr>
          <w:p w14:paraId="00000158" w14:textId="0B69C267" w:rsidR="00572F48" w:rsidRPr="00906A98" w:rsidRDefault="00572F48" w:rsidP="00002385">
            <w:pPr>
              <w:spacing w:after="120"/>
              <w:rPr>
                <w:bCs/>
                <w:color w:val="000000"/>
                <w:sz w:val="20"/>
                <w:szCs w:val="20"/>
                <w:rFonts w:ascii="Open Sans" w:eastAsia="Open Sans" w:hAnsi="Open Sans" w:cs="Open Sans"/>
              </w:rPr>
            </w:pPr>
            <w:r>
              <w:rPr>
                <w:color w:val="000000"/>
                <w:sz w:val="20"/>
                <w:rFonts w:ascii="Open Sans" w:hAnsi="Open Sans"/>
              </w:rPr>
              <w:t xml:space="preserve">আপনি কি জানেন, যে &lt;ন্যাশনাল সোসাইটি/রেড ক্রস অ্যান্ড রেড ক্রিসেন্টের নাম লিখুন&gt; দেশে কী কাজ করে?</w:t>
            </w:r>
          </w:p>
        </w:tc>
        <w:tc>
          <w:tcPr>
            <w:tcW w:w="2914" w:type="pct"/>
          </w:tcPr>
          <w:p w14:paraId="6751F70C" w14:textId="677D562B" w:rsidR="00572F48" w:rsidRPr="00906A98" w:rsidRDefault="00906A98" w:rsidP="00002385">
            <w:pPr>
              <w:spacing w:after="120"/>
              <w:rPr>
                <w:bCs/>
                <w:iCs/>
                <w:color w:val="000000"/>
                <w:sz w:val="20"/>
                <w:szCs w:val="20"/>
                <w:rFonts w:ascii="Open Sans" w:eastAsia="Open Sans" w:hAnsi="Open Sans" w:cs="Open Sans"/>
              </w:rPr>
            </w:pPr>
            <w:r>
              <w:rPr>
                <w:color w:val="000000"/>
                <w:sz w:val="20"/>
                <w:rFonts w:ascii="Open Sans" w:hAnsi="Open Sans"/>
              </w:rPr>
              <w:t xml:space="preserve">ন্যাশনাল সোসাইটির প্রধান কাজকর্মগুলির তালিকা দিন, যেমন, স্বাস্থ্যসেবা, দুর্যোগ মোকাবিলা, রক্তদান</w:t>
            </w:r>
          </w:p>
        </w:tc>
      </w:tr>
      <w:tr w:rsidR="00572F48" w14:paraId="5D1DFA4A" w14:textId="4E7F71AF" w:rsidTr="00906A98">
        <w:tc>
          <w:tcPr>
            <w:tcW w:w="2086" w:type="pct"/>
          </w:tcPr>
          <w:p w14:paraId="0000015B" w14:textId="6D79C053" w:rsidR="00572F48" w:rsidRPr="00572F48" w:rsidRDefault="00572F48" w:rsidP="00002385">
            <w:pPr>
              <w:spacing w:after="120"/>
              <w:rPr>
                <w:bCs/>
                <w:color w:val="000000"/>
                <w:sz w:val="20"/>
                <w:szCs w:val="20"/>
                <w:rFonts w:ascii="Open Sans" w:eastAsia="Open Sans" w:hAnsi="Open Sans" w:cs="Open Sans"/>
              </w:rPr>
            </w:pPr>
            <w:r>
              <w:rPr>
                <w:color w:val="000000"/>
                <w:sz w:val="20"/>
                <w:rFonts w:ascii="Open Sans" w:hAnsi="Open Sans"/>
              </w:rPr>
              <w:t xml:space="preserve">&lt;ন্যাশনাল সোসাইটি/রেড ক্রস অ্যান্ড রেড ক্রিসেন্টের নাম লিখুন&gt;-কে আপনি কতটা বিশ্বাস করেন?</w:t>
            </w:r>
          </w:p>
        </w:tc>
        <w:tc>
          <w:tcPr>
            <w:tcW w:w="2914" w:type="pct"/>
          </w:tcPr>
          <w:p w14:paraId="0A3916C0" w14:textId="479886F2" w:rsidR="00572F48" w:rsidRPr="00906A98" w:rsidRDefault="00906A98" w:rsidP="00002385">
            <w:pPr>
              <w:spacing w:after="120"/>
              <w:rPr>
                <w:bCs/>
                <w:iCs/>
                <w:color w:val="000000"/>
                <w:sz w:val="20"/>
                <w:szCs w:val="20"/>
                <w:rFonts w:ascii="Open Sans" w:eastAsia="Open Sans" w:hAnsi="Open Sans" w:cs="Open Sans"/>
              </w:rPr>
            </w:pPr>
            <w:r>
              <w:rPr>
                <w:sz w:val="20"/>
                <w:rFonts w:ascii="Open Sans" w:hAnsi="Open Sans"/>
              </w:rPr>
              <w:t xml:space="preserve">১-৫ এর স্কেল, ১</w:t>
            </w:r>
            <w:r>
              <w:rPr>
                <w:sz w:val="20"/>
                <w:color w:val="000000"/>
                <w:rFonts w:ascii="Open Sans" w:hAnsi="Open Sans"/>
              </w:rPr>
              <w:t xml:space="preserve">=একদমই না, ২=অতটা না, ৩=কিছুটা, ৪=বেশিরভাগ সময়, ৫=সব সময়</w:t>
            </w:r>
          </w:p>
        </w:tc>
      </w:tr>
    </w:tbl>
    <w:p w14:paraId="5ED91D27" w14:textId="255BA6EA" w:rsidR="00906A98" w:rsidRDefault="00A11D74" w:rsidP="00906A98">
      <w:pPr>
        <w:pStyle w:val="Heading4"/>
        <w:spacing w:before="120" w:after="0"/>
        <w:rPr>
          <w:b w:val="0"/>
          <w:bCs w:val="0"/>
          <w:sz w:val="28"/>
          <w:szCs w:val="28"/>
          <w:rFonts w:ascii="Montserrat" w:eastAsia="Montserrat" w:hAnsi="Montserrat" w:cs="Montserrat"/>
        </w:rPr>
      </w:pPr>
      <w:r>
        <w:rPr>
          <w:b w:val="0"/>
          <w:color w:val="000000"/>
          <w:sz w:val="22"/>
          <w:rFonts w:ascii="Open Sans" w:hAnsi="Open Sans"/>
        </w:rPr>
        <w:t xml:space="preserve">ডেডিকেটেড কমিউনিটি এনগেজমেন্ট অ্যান্ড অ্যাকাউন্টিবিলিটি মূল্যায়নের উদাহরণের জন্য,</w:t>
      </w:r>
      <w:hyperlink r:id="rId45">
        <w:r>
          <w:rPr>
            <w:b w:val="0"/>
            <w:color w:val="F6303F"/>
            <w:sz w:val="22"/>
            <w:u w:val="single"/>
            <w:rFonts w:ascii="Open Sans" w:hAnsi="Open Sans"/>
          </w:rPr>
          <w:t xml:space="preserve">টার্কিশ রেড ক্রিসেন্টে`স কমিউনিটি এনগেজমেন্ট অ্যাসেসমেন্ট</w:t>
        </w:r>
      </w:hyperlink>
      <w:r>
        <w:rPr>
          <w:b w:val="0"/>
          <w:color w:val="000000"/>
          <w:sz w:val="22"/>
          <w:rFonts w:ascii="Open Sans" w:hAnsi="Open Sans"/>
        </w:rPr>
        <w:t xml:space="preserve"> এবং </w:t>
      </w:r>
      <w:hyperlink r:id="rId46">
        <w:r>
          <w:rPr>
            <w:b w:val="0"/>
            <w:color w:val="F6303F"/>
            <w:sz w:val="22"/>
            <w:u w:val="single"/>
            <w:rFonts w:ascii="Open Sans" w:hAnsi="Open Sans"/>
          </w:rPr>
          <w:t xml:space="preserve">ভেনেজুয়েলা শরণার্থী সাড়াদানের অংশ হিসাবে ব্যবহৃত যোগাযোগের প্রয়োজন সমূহের অ্যাসেসমেন্ট টুলস</w:t>
        </w:r>
      </w:hyperlink>
      <w:r>
        <w:rPr>
          <w:b w:val="0"/>
          <w:color w:val="000000"/>
          <w:sz w:val="22"/>
          <w:rFonts w:ascii="Open Sans" w:hAnsi="Open Sans"/>
        </w:rPr>
        <w:t xml:space="preserve"> দেখুন।</w:t>
      </w:r>
      <w:r>
        <w:br w:type="page"/>
      </w:r>
    </w:p>
    <w:p w14:paraId="0000015C" w14:textId="5AF92A7E" w:rsidR="00FE46C7" w:rsidRPr="00B4234B" w:rsidRDefault="00FE7933">
      <w:pPr>
        <w:pStyle w:val="Heading4"/>
        <w:rPr>
          <w:sz w:val="28"/>
          <w:szCs w:val="28"/>
          <w:rFonts w:ascii="Montserrat" w:eastAsia="Montserrat" w:hAnsi="Montserrat" w:cs="Montserrat"/>
        </w:rPr>
      </w:pPr>
      <w:bookmarkStart w:id="7" w:name="_43._Timeline_for"/>
      <w:bookmarkEnd w:id="7"/>
      <w:r>
        <w:rPr>
          <w:sz w:val="28"/>
          <w:rFonts w:ascii="Montserrat" w:hAnsi="Montserrat"/>
        </w:rPr>
        <w:t xml:space="preserve">৪.</w:t>
      </w:r>
      <w:r>
        <w:rPr>
          <w:sz w:val="28"/>
          <w:rFonts w:ascii="Montserrat" w:hAnsi="Montserrat"/>
        </w:rPr>
        <w:t xml:space="preserve"> </w:t>
      </w:r>
      <w:r>
        <w:rPr>
          <w:sz w:val="28"/>
          <w:rFonts w:ascii="Montserrat" w:hAnsi="Montserrat"/>
        </w:rPr>
        <w:t xml:space="preserve">জরুরি মূল্যায়ন সমূহের সময়রেখা এবং সিইএ-র সাথে সংযোগ</w:t>
      </w:r>
    </w:p>
    <w:tbl>
      <w:tblPr>
        <w:tblStyle w:val="5"/>
        <w:tblW w:w="14260"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76"/>
        <w:gridCol w:w="1021"/>
        <w:gridCol w:w="2410"/>
        <w:gridCol w:w="2552"/>
        <w:gridCol w:w="3185"/>
        <w:gridCol w:w="2716"/>
      </w:tblGrid>
      <w:tr w:rsidR="00FE46C7" w14:paraId="6217CA23" w14:textId="77777777" w:rsidTr="00B5247B">
        <w:tc>
          <w:tcPr>
            <w:tcW w:w="2376" w:type="dxa"/>
            <w:tcBorders>
              <w:top w:val="single" w:sz="4" w:space="0" w:color="000000"/>
              <w:right w:val="single" w:sz="4" w:space="0" w:color="000000"/>
            </w:tcBorders>
            <w:shd w:val="clear" w:color="auto" w:fill="E7E6E6"/>
          </w:tcPr>
          <w:p w14:paraId="0000015D" w14:textId="77777777" w:rsidR="00FE46C7" w:rsidRDefault="00BD4C65">
            <w:pPr>
              <w:pStyle w:val="Heading4"/>
              <w:rPr>
                <w:color w:val="000000"/>
                <w:sz w:val="21"/>
                <w:szCs w:val="21"/>
                <w:rFonts w:ascii="Montserrat" w:eastAsia="Montserrat" w:hAnsi="Montserrat" w:cs="Montserrat"/>
              </w:rPr>
            </w:pPr>
            <w:r>
              <w:rPr>
                <w:color w:val="000000"/>
                <w:sz w:val="21"/>
                <w:rFonts w:ascii="Montserrat" w:hAnsi="Montserrat"/>
              </w:rPr>
              <w:t xml:space="preserve">প্রাক-দুর্যোগ</w:t>
            </w:r>
          </w:p>
        </w:tc>
        <w:tc>
          <w:tcPr>
            <w:tcW w:w="1021" w:type="dxa"/>
            <w:tcBorders>
              <w:top w:val="single" w:sz="4" w:space="0" w:color="000000"/>
              <w:left w:val="single" w:sz="4" w:space="0" w:color="000000"/>
              <w:bottom w:val="nil"/>
              <w:right w:val="single" w:sz="4" w:space="0" w:color="000000"/>
            </w:tcBorders>
            <w:shd w:val="clear" w:color="auto" w:fill="auto"/>
          </w:tcPr>
          <w:p w14:paraId="0000015E" w14:textId="77777777" w:rsidR="00FE46C7" w:rsidRDefault="00BD4C65">
            <w:pPr>
              <w:pStyle w:val="Heading4"/>
              <w:rPr>
                <w:sz w:val="21"/>
                <w:szCs w:val="21"/>
                <w:rFonts w:ascii="Montserrat" w:eastAsia="Montserrat" w:hAnsi="Montserrat" w:cs="Montserrat"/>
              </w:rPr>
            </w:pPr>
            <w:r>
              <w:rPr>
                <w:sz w:val="21"/>
                <w:rFonts w:ascii="Montserrat" w:hAnsi="Montserrat"/>
              </w:rPr>
              <w:t xml:space="preserve">ঘটনা</w:t>
            </w:r>
          </w:p>
        </w:tc>
        <w:tc>
          <w:tcPr>
            <w:tcW w:w="2410" w:type="dxa"/>
            <w:tcBorders>
              <w:top w:val="single" w:sz="4" w:space="0" w:color="000000"/>
              <w:left w:val="single" w:sz="4" w:space="0" w:color="000000"/>
            </w:tcBorders>
            <w:shd w:val="clear" w:color="auto" w:fill="E7E6E6"/>
          </w:tcPr>
          <w:p w14:paraId="0000015F" w14:textId="77777777" w:rsidR="00FE46C7" w:rsidRDefault="00BD4C65">
            <w:pPr>
              <w:pStyle w:val="Heading4"/>
              <w:rPr>
                <w:color w:val="000000"/>
                <w:sz w:val="21"/>
                <w:szCs w:val="21"/>
                <w:rFonts w:ascii="Montserrat" w:eastAsia="Montserrat" w:hAnsi="Montserrat" w:cs="Montserrat"/>
              </w:rPr>
            </w:pPr>
            <w:r>
              <w:rPr>
                <w:color w:val="000000"/>
                <w:sz w:val="21"/>
                <w:rFonts w:ascii="Montserrat" w:hAnsi="Montserrat"/>
              </w:rPr>
              <w:t xml:space="preserve">পর্যায় ১</w:t>
            </w:r>
          </w:p>
        </w:tc>
        <w:tc>
          <w:tcPr>
            <w:tcW w:w="2552" w:type="dxa"/>
            <w:tcBorders>
              <w:top w:val="single" w:sz="4" w:space="0" w:color="000000"/>
            </w:tcBorders>
            <w:shd w:val="clear" w:color="auto" w:fill="E7E6E6"/>
          </w:tcPr>
          <w:p w14:paraId="00000160" w14:textId="77777777" w:rsidR="00FE46C7" w:rsidRDefault="00BD4C65">
            <w:pPr>
              <w:pStyle w:val="Heading4"/>
              <w:rPr>
                <w:color w:val="000000"/>
                <w:sz w:val="21"/>
                <w:szCs w:val="21"/>
                <w:rFonts w:ascii="Montserrat" w:eastAsia="Montserrat" w:hAnsi="Montserrat" w:cs="Montserrat"/>
              </w:rPr>
            </w:pPr>
            <w:r>
              <w:rPr>
                <w:color w:val="000000"/>
                <w:sz w:val="21"/>
                <w:rFonts w:ascii="Montserrat" w:hAnsi="Montserrat"/>
              </w:rPr>
              <w:t xml:space="preserve">পর্যায় ৩</w:t>
            </w:r>
          </w:p>
        </w:tc>
        <w:tc>
          <w:tcPr>
            <w:tcW w:w="3185" w:type="dxa"/>
            <w:tcBorders>
              <w:top w:val="single" w:sz="4" w:space="0" w:color="000000"/>
            </w:tcBorders>
            <w:shd w:val="clear" w:color="auto" w:fill="E7E6E6"/>
          </w:tcPr>
          <w:p w14:paraId="00000161" w14:textId="77777777" w:rsidR="00FE46C7" w:rsidRDefault="00BD4C65">
            <w:pPr>
              <w:pStyle w:val="Heading4"/>
              <w:rPr>
                <w:color w:val="000000"/>
                <w:sz w:val="21"/>
                <w:szCs w:val="21"/>
                <w:rFonts w:ascii="Montserrat" w:eastAsia="Montserrat" w:hAnsi="Montserrat" w:cs="Montserrat"/>
              </w:rPr>
            </w:pPr>
            <w:r>
              <w:rPr>
                <w:color w:val="000000"/>
                <w:sz w:val="21"/>
                <w:rFonts w:ascii="Montserrat" w:hAnsi="Montserrat"/>
              </w:rPr>
              <w:t xml:space="preserve">পর্যায় ৩</w:t>
            </w:r>
          </w:p>
        </w:tc>
        <w:tc>
          <w:tcPr>
            <w:tcW w:w="2716" w:type="dxa"/>
            <w:tcBorders>
              <w:top w:val="single" w:sz="4" w:space="0" w:color="000000"/>
            </w:tcBorders>
            <w:shd w:val="clear" w:color="auto" w:fill="E7E6E6"/>
          </w:tcPr>
          <w:p w14:paraId="00000162" w14:textId="77777777" w:rsidR="00FE46C7" w:rsidRDefault="00BD4C65">
            <w:pPr>
              <w:pStyle w:val="Heading4"/>
              <w:rPr>
                <w:color w:val="000000"/>
                <w:sz w:val="21"/>
                <w:szCs w:val="21"/>
                <w:rFonts w:ascii="Montserrat" w:eastAsia="Montserrat" w:hAnsi="Montserrat" w:cs="Montserrat"/>
              </w:rPr>
            </w:pPr>
            <w:r>
              <w:rPr>
                <w:color w:val="000000"/>
                <w:sz w:val="21"/>
                <w:rFonts w:ascii="Montserrat" w:hAnsi="Montserrat"/>
              </w:rPr>
              <w:t xml:space="preserve">পর্যায় ৪</w:t>
            </w:r>
          </w:p>
        </w:tc>
      </w:tr>
      <w:tr w:rsidR="00FE46C7" w14:paraId="3729E7FF" w14:textId="77777777" w:rsidTr="00B5247B">
        <w:tc>
          <w:tcPr>
            <w:tcW w:w="2376" w:type="dxa"/>
            <w:tcBorders>
              <w:right w:val="single" w:sz="4" w:space="0" w:color="000000"/>
            </w:tcBorders>
          </w:tcPr>
          <w:p w14:paraId="00000163" w14:textId="77777777" w:rsidR="00FE46C7" w:rsidRDefault="00000000">
            <w:pPr>
              <w:pStyle w:val="Heading4"/>
              <w:rPr>
                <w:rFonts w:ascii="Open Sans" w:eastAsia="Open Sans" w:hAnsi="Open Sans" w:cs="Open Sans"/>
              </w:rPr>
            </w:pPr>
            <w:sdt>
              <w:sdtPr>
                <w:tag w:val="goog_rdk_17"/>
                <w:id w:val="-1956323583"/>
              </w:sdtPr>
              <w:sdtContent/>
            </w:sdt>
            <w:r>
              <w:rPr>
                <w:rFonts w:ascii="Open Sans" w:hAnsi="Open Sans"/>
              </w:rPr>
              <w:t xml:space="preserve">ঝুঁকি মূল্যায়ন</w:t>
            </w:r>
          </w:p>
        </w:tc>
        <w:tc>
          <w:tcPr>
            <w:tcW w:w="1021" w:type="dxa"/>
            <w:tcBorders>
              <w:top w:val="nil"/>
              <w:left w:val="single" w:sz="4" w:space="0" w:color="000000"/>
              <w:bottom w:val="nil"/>
              <w:right w:val="single" w:sz="4" w:space="0" w:color="000000"/>
            </w:tcBorders>
            <w:shd w:val="clear" w:color="auto" w:fill="auto"/>
          </w:tcPr>
          <w:p w14:paraId="00000164" w14:textId="77777777" w:rsidR="00FE46C7" w:rsidRDefault="00BD4C65">
            <w:pPr>
              <w:pStyle w:val="Heading4"/>
              <w:rPr>
                <w:rFonts w:ascii="Open Sans" w:eastAsia="Open Sans" w:hAnsi="Open Sans" w:cs="Open Sans"/>
              </w:rPr>
            </w:pPr>
            <w:r>
              <mc:AlternateContent>
                <mc:Choice Requires="wps">
                  <w:drawing>
                    <wp:anchor distT="0" distB="0" distL="114300" distR="114300" simplePos="0" relativeHeight="251658240" behindDoc="0" locked="0" layoutInCell="1" hidden="0" allowOverlap="1" wp14:anchorId="5C87CDEB" wp14:editId="60F392AD">
                      <wp:simplePos x="0" y="0"/>
                      <wp:positionH relativeFrom="column">
                        <wp:posOffset>25401</wp:posOffset>
                      </wp:positionH>
                      <wp:positionV relativeFrom="paragraph">
                        <wp:posOffset>12700</wp:posOffset>
                      </wp:positionV>
                      <wp:extent cx="354478" cy="239494"/>
                      <wp:effectExtent l="0" t="0" r="0" b="0"/>
                      <wp:wrapNone/>
                      <wp:docPr id="6" name="Rectangle 6"/>
                      <wp:cNvGraphicFramePr/>
                      <a:graphic xmlns:a="http://schemas.openxmlformats.org/drawingml/2006/main">
                        <a:graphicData uri="http://schemas.microsoft.com/office/word/2010/wordprocessingShape">
                          <wps:wsp>
                            <wps:cNvSpPr/>
                            <wps:spPr>
                              <a:xfrm>
                                <a:off x="5173524" y="3665016"/>
                                <a:ext cx="344953" cy="229969"/>
                              </a:xfrm>
                              <a:prstGeom prst="rect">
                                <a:avLst/>
                              </a:prstGeom>
                              <a:solidFill>
                                <a:srgbClr val="C00000"/>
                              </a:solidFill>
                              <a:ln>
                                <a:noFill/>
                              </a:ln>
                            </wps:spPr>
                            <wps:txbx>
                              <w:txbxContent>
                                <w:p w14:paraId="42D66D3F" w14:textId="77777777" w:rsidR="00FE46C7" w:rsidRDefault="00FE46C7">
                                  <w:pPr>
                                    <w:textDirection w:val="btLr"/>
                                  </w:pPr>
                                </w:p>
                              </w:txbxContent>
                            </wps:txbx>
                            <wps:bodyPr spcFirstLastPara="1" wrap="square" lIns="91425" tIns="91425" rIns="91425" bIns="91425" anchor="ctr" anchorCtr="0">
                              <a:noAutofit/>
                            </wps:bodyPr>
                          </wps:wsp>
                        </a:graphicData>
                      </a:graphic>
                    </wp:anchor>
                  </w:drawing>
                </mc:Choice>
                <mc:Fallback>
                  <w:pict>
                    <v:rect w14:anchorId="5C87CDEB" id="Rectangle 6" o:spid="_x0000_s1026" style="position:absolute;margin-left:2pt;margin-top:1pt;width:27.9pt;height:18.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" fillcolor="#c00000" stroked="f">
                      <v:textbox inset="2.53958mm,2.53958mm,2.53958mm,2.53958mm">
                        <w:txbxContent>
                          <w:p w14:paraId="42D66D3F" w14:textId="77777777" w:rsidR="00FE46C7" w:rsidRDefault="00FE46C7">
                            <w:pPr>
                              <w:textDirection w:val="btLr"/>
                            </w:pPr>
                          </w:p>
                        </w:txbxContent>
                      </v:textbox>
                    </v:rect>
                  </w:pict>
                </mc:Fallback>
              </mc:AlternateContent>
            </w:r>
          </w:p>
        </w:tc>
        <w:tc>
          <w:tcPr>
            <w:tcW w:w="2410" w:type="dxa"/>
            <w:tcBorders>
              <w:left w:val="single" w:sz="4" w:space="0" w:color="000000"/>
            </w:tcBorders>
          </w:tcPr>
          <w:p w14:paraId="00000165" w14:textId="77777777" w:rsidR="00FE46C7" w:rsidRDefault="00BD4C65">
            <w:pPr>
              <w:pStyle w:val="Heading4"/>
              <w:rPr>
                <w:rFonts w:ascii="Open Sans" w:eastAsia="Open Sans" w:hAnsi="Open Sans" w:cs="Open Sans"/>
              </w:rPr>
            </w:pPr>
            <w:r>
              <w:rPr>
                <w:rFonts w:ascii="Open Sans" w:hAnsi="Open Sans"/>
              </w:rPr>
              <w:t xml:space="preserve">প্রাথমিক মূল্যায়ন</w:t>
            </w:r>
          </w:p>
        </w:tc>
        <w:tc>
          <w:tcPr>
            <w:tcW w:w="2552" w:type="dxa"/>
          </w:tcPr>
          <w:p w14:paraId="00000166" w14:textId="77777777" w:rsidR="00FE46C7" w:rsidRDefault="00BD4C65">
            <w:pPr>
              <w:pStyle w:val="Heading4"/>
              <w:rPr>
                <w:rFonts w:ascii="Open Sans" w:eastAsia="Open Sans" w:hAnsi="Open Sans" w:cs="Open Sans"/>
              </w:rPr>
            </w:pPr>
            <w:r>
              <w:rPr>
                <w:rFonts w:ascii="Open Sans" w:hAnsi="Open Sans"/>
              </w:rPr>
              <w:t xml:space="preserve">তড়িৎ মূল্যায়ন</w:t>
            </w:r>
          </w:p>
        </w:tc>
        <w:tc>
          <w:tcPr>
            <w:tcW w:w="3185" w:type="dxa"/>
          </w:tcPr>
          <w:p w14:paraId="00000167" w14:textId="77777777" w:rsidR="00FE46C7" w:rsidRDefault="00BD4C65">
            <w:pPr>
              <w:pStyle w:val="Heading4"/>
              <w:rPr>
                <w:rFonts w:ascii="Open Sans" w:eastAsia="Open Sans" w:hAnsi="Open Sans" w:cs="Open Sans"/>
              </w:rPr>
            </w:pPr>
            <w:r>
              <w:rPr>
                <w:rFonts w:ascii="Open Sans" w:hAnsi="Open Sans"/>
              </w:rPr>
              <w:t xml:space="preserve">বিশদ মূল্যায়ন</w:t>
            </w:r>
          </w:p>
        </w:tc>
        <w:tc>
          <w:tcPr>
            <w:tcW w:w="2716" w:type="dxa"/>
          </w:tcPr>
          <w:p w14:paraId="00000168" w14:textId="77777777" w:rsidR="00FE46C7" w:rsidRDefault="00BD4C65">
            <w:pPr>
              <w:pStyle w:val="Heading4"/>
              <w:rPr>
                <w:rFonts w:ascii="Open Sans" w:eastAsia="Open Sans" w:hAnsi="Open Sans" w:cs="Open Sans"/>
              </w:rPr>
            </w:pPr>
            <w:r>
              <w:rPr>
                <w:rFonts w:ascii="Open Sans" w:hAnsi="Open Sans"/>
              </w:rPr>
              <w:t xml:space="preserve">মনিটরিং</w:t>
            </w:r>
          </w:p>
        </w:tc>
      </w:tr>
      <w:tr w:rsidR="00FE46C7" w14:paraId="5DB600DE" w14:textId="77777777" w:rsidTr="00B5247B">
        <w:tc>
          <w:tcPr>
            <w:tcW w:w="2376" w:type="dxa"/>
            <w:tcBorders>
              <w:right w:val="single" w:sz="4" w:space="0" w:color="000000"/>
            </w:tcBorders>
          </w:tcPr>
          <w:p w14:paraId="00000169" w14:textId="77777777" w:rsidR="00FE46C7" w:rsidRDefault="00FE46C7">
            <w:pPr>
              <w:pStyle w:val="Heading4"/>
              <w:rPr>
                <w:rFonts w:ascii="Open Sans" w:eastAsia="Open Sans" w:hAnsi="Open Sans" w:cs="Open Sans"/>
                <w:b w:val="0"/>
                <w:i/>
                <w:color w:val="000000"/>
                <w:sz w:val="17"/>
                <w:szCs w:val="17"/>
              </w:rPr>
            </w:pPr>
          </w:p>
        </w:tc>
        <w:tc>
          <w:tcPr>
            <w:tcW w:w="1021" w:type="dxa"/>
            <w:tcBorders>
              <w:top w:val="nil"/>
              <w:left w:val="single" w:sz="4" w:space="0" w:color="000000"/>
              <w:bottom w:val="nil"/>
              <w:right w:val="single" w:sz="4" w:space="0" w:color="000000"/>
            </w:tcBorders>
            <w:shd w:val="clear" w:color="auto" w:fill="auto"/>
          </w:tcPr>
          <w:p w14:paraId="0000016A" w14:textId="77777777" w:rsidR="00FE46C7" w:rsidRDefault="00FE46C7">
            <w:pPr>
              <w:pStyle w:val="Heading4"/>
              <w:rPr>
                <w:rFonts w:ascii="Open Sans" w:eastAsia="Open Sans" w:hAnsi="Open Sans" w:cs="Open Sans"/>
                <w:b w:val="0"/>
                <w:i/>
                <w:color w:val="000000"/>
                <w:sz w:val="17"/>
                <w:szCs w:val="17"/>
              </w:rPr>
            </w:pPr>
          </w:p>
        </w:tc>
        <w:tc>
          <w:tcPr>
            <w:tcW w:w="2410" w:type="dxa"/>
            <w:tcBorders>
              <w:left w:val="single" w:sz="4" w:space="0" w:color="000000"/>
            </w:tcBorders>
          </w:tcPr>
          <w:p w14:paraId="0000016B" w14:textId="77777777" w:rsidR="00FE46C7" w:rsidRPr="00B10AA2" w:rsidRDefault="00BD4C65">
            <w:pPr>
              <w:pStyle w:val="Heading4"/>
              <w:rPr>
                <w:b w:val="0"/>
                <w:i/>
                <w:color w:val="000000"/>
                <w:sz w:val="16"/>
                <w:szCs w:val="16"/>
                <w:rFonts w:ascii="Open Sans" w:eastAsia="Open Sans" w:hAnsi="Open Sans" w:cs="Open Sans"/>
              </w:rPr>
            </w:pPr>
            <w:r>
              <w:rPr>
                <w:b w:val="0"/>
                <w:i/>
                <w:color w:val="000000"/>
                <w:sz w:val="16"/>
                <w:rFonts w:ascii="Open Sans" w:hAnsi="Open Sans"/>
              </w:rPr>
              <w:t xml:space="preserve">প্রথম ৪৮ ঘন্টার মধ্যে</w:t>
            </w:r>
          </w:p>
        </w:tc>
        <w:tc>
          <w:tcPr>
            <w:tcW w:w="2552" w:type="dxa"/>
          </w:tcPr>
          <w:p w14:paraId="0000016C" w14:textId="77777777" w:rsidR="00FE46C7" w:rsidRPr="00B10AA2" w:rsidRDefault="00BD4C65">
            <w:pPr>
              <w:pStyle w:val="Heading4"/>
              <w:rPr>
                <w:b w:val="0"/>
                <w:i/>
                <w:color w:val="000000"/>
                <w:sz w:val="16"/>
                <w:szCs w:val="16"/>
                <w:rFonts w:ascii="Open Sans" w:eastAsia="Open Sans" w:hAnsi="Open Sans" w:cs="Open Sans"/>
              </w:rPr>
            </w:pPr>
            <w:r>
              <w:rPr>
                <w:b w:val="0"/>
                <w:i/>
                <w:color w:val="000000"/>
                <w:sz w:val="16"/>
                <w:rFonts w:ascii="Open Sans" w:hAnsi="Open Sans"/>
              </w:rPr>
              <w:t xml:space="preserve">প্রথম ১৪ দিনের মধ্যে</w:t>
            </w:r>
          </w:p>
        </w:tc>
        <w:tc>
          <w:tcPr>
            <w:tcW w:w="3185" w:type="dxa"/>
          </w:tcPr>
          <w:p w14:paraId="0000016D" w14:textId="77777777" w:rsidR="00FE46C7" w:rsidRPr="00B10AA2" w:rsidRDefault="00BD4C65">
            <w:pPr>
              <w:pStyle w:val="Heading4"/>
              <w:rPr>
                <w:b w:val="0"/>
                <w:i/>
                <w:color w:val="000000"/>
                <w:sz w:val="16"/>
                <w:szCs w:val="16"/>
                <w:rFonts w:ascii="Open Sans" w:eastAsia="Open Sans" w:hAnsi="Open Sans" w:cs="Open Sans"/>
              </w:rPr>
            </w:pPr>
            <w:r>
              <w:rPr>
                <w:b w:val="0"/>
                <w:i/>
                <w:color w:val="000000"/>
                <w:sz w:val="16"/>
                <w:rFonts w:ascii="Open Sans" w:hAnsi="Open Sans"/>
              </w:rPr>
              <w:t xml:space="preserve">৪০ দিনের মধ্যে</w:t>
            </w:r>
          </w:p>
        </w:tc>
        <w:tc>
          <w:tcPr>
            <w:tcW w:w="2716" w:type="dxa"/>
          </w:tcPr>
          <w:p w14:paraId="0000016E" w14:textId="77777777" w:rsidR="00FE46C7" w:rsidRPr="00B10AA2" w:rsidRDefault="00BD4C65">
            <w:pPr>
              <w:pStyle w:val="Heading4"/>
              <w:rPr>
                <w:b w:val="0"/>
                <w:i/>
                <w:color w:val="000000"/>
                <w:sz w:val="16"/>
                <w:szCs w:val="16"/>
                <w:rFonts w:ascii="Open Sans" w:eastAsia="Open Sans" w:hAnsi="Open Sans" w:cs="Open Sans"/>
              </w:rPr>
            </w:pPr>
            <w:r>
              <w:rPr>
                <w:b w:val="0"/>
                <w:i/>
                <w:color w:val="000000"/>
                <w:sz w:val="16"/>
                <w:rFonts w:ascii="Open Sans" w:hAnsi="Open Sans"/>
              </w:rPr>
              <w:t xml:space="preserve">কার্যক্রমের সময়কাল জুড়ে</w:t>
            </w:r>
          </w:p>
        </w:tc>
      </w:tr>
      <w:tr w:rsidR="00FE46C7" w14:paraId="2A4C3FAF" w14:textId="77777777" w:rsidTr="00B5247B">
        <w:trPr>
          <w:trHeight w:val="332"/>
        </w:trPr>
        <w:tc>
          <w:tcPr>
            <w:tcW w:w="2376" w:type="dxa"/>
            <w:tcBorders>
              <w:right w:val="single" w:sz="4" w:space="0" w:color="000000"/>
            </w:tcBorders>
          </w:tcPr>
          <w:p w14:paraId="0000016F" w14:textId="309B6755" w:rsidR="00FE46C7" w:rsidRPr="00B94838" w:rsidRDefault="00B94838">
            <w:pPr>
              <w:pStyle w:val="Heading4"/>
              <w:spacing w:after="0"/>
              <w:rPr>
                <w:i/>
                <w:color w:val="000000"/>
                <w:sz w:val="17"/>
                <w:szCs w:val="17"/>
                <w:rFonts w:ascii="Open Sans" w:eastAsia="Open Sans" w:hAnsi="Open Sans" w:cs="Open Sans"/>
              </w:rPr>
            </w:pPr>
            <w:r>
              <w:rPr>
                <w:i/>
                <w:color w:val="000000"/>
                <w:sz w:val="16"/>
                <w:b w:val="0"/>
                <w:rFonts w:ascii="Open Sans" w:hAnsi="Open Sans"/>
              </w:rPr>
              <w:t xml:space="preserve">তথ্য ব্যবহার করে </w:t>
            </w:r>
            <w:r>
              <w:rPr>
                <w:i/>
                <w:color w:val="000000"/>
                <w:sz w:val="16"/>
                <w:b/>
                <w:bCs/>
                <w:rFonts w:ascii="Open Sans" w:hAnsi="Open Sans"/>
              </w:rPr>
              <w:t xml:space="preserve">আপৎকালীন পরিকল্পনা </w:t>
            </w:r>
            <w:r>
              <w:rPr>
                <w:i/>
                <w:color w:val="000000"/>
                <w:sz w:val="16"/>
                <w:b/>
                <w:bCs/>
                <w:b w:val="0"/>
                <w:rFonts w:ascii="Open Sans" w:hAnsi="Open Sans"/>
              </w:rPr>
              <w:t xml:space="preserve">তৈরি করা হয়</w:t>
            </w:r>
          </w:p>
        </w:tc>
        <w:tc>
          <w:tcPr>
            <w:tcW w:w="1021" w:type="dxa"/>
            <w:tcBorders>
              <w:top w:val="nil"/>
              <w:left w:val="single" w:sz="4" w:space="0" w:color="000000"/>
              <w:bottom w:val="nil"/>
              <w:right w:val="single" w:sz="4" w:space="0" w:color="000000"/>
            </w:tcBorders>
            <w:shd w:val="clear" w:color="auto" w:fill="auto"/>
          </w:tcPr>
          <w:p w14:paraId="00000170" w14:textId="77777777" w:rsidR="00FE46C7" w:rsidRDefault="00FE46C7">
            <w:pPr>
              <w:pStyle w:val="Heading4"/>
              <w:spacing w:after="0"/>
              <w:rPr>
                <w:rFonts w:ascii="Open Sans" w:eastAsia="Open Sans" w:hAnsi="Open Sans" w:cs="Open Sans"/>
                <w:i/>
                <w:color w:val="000000"/>
                <w:sz w:val="17"/>
                <w:szCs w:val="17"/>
              </w:rPr>
            </w:pPr>
          </w:p>
        </w:tc>
        <w:tc>
          <w:tcPr>
            <w:tcW w:w="2410" w:type="dxa"/>
            <w:tcBorders>
              <w:left w:val="single" w:sz="4" w:space="0" w:color="000000"/>
            </w:tcBorders>
          </w:tcPr>
          <w:p w14:paraId="00000171" w14:textId="77777777" w:rsidR="00FE46C7" w:rsidRPr="00B10AA2" w:rsidRDefault="00BD4C65">
            <w:pPr>
              <w:pStyle w:val="Heading4"/>
              <w:spacing w:after="0"/>
              <w:rPr>
                <w:b w:val="0"/>
                <w:i/>
                <w:color w:val="000000"/>
                <w:sz w:val="16"/>
                <w:szCs w:val="16"/>
                <w:rFonts w:ascii="Open Sans" w:eastAsia="Open Sans" w:hAnsi="Open Sans" w:cs="Open Sans"/>
              </w:rPr>
            </w:pPr>
            <w:r>
              <w:rPr>
                <w:i/>
                <w:color w:val="000000"/>
                <w:sz w:val="16"/>
                <w:b w:val="0"/>
                <w:rFonts w:ascii="Open Sans" w:hAnsi="Open Sans"/>
              </w:rPr>
              <w:t xml:space="preserve">তথ্য ব্যবহার করে </w:t>
            </w:r>
            <w:r>
              <w:rPr>
                <w:i/>
                <w:color w:val="000000"/>
                <w:sz w:val="16"/>
                <w:rFonts w:ascii="Open Sans" w:hAnsi="Open Sans"/>
              </w:rPr>
              <w:t xml:space="preserve">জরুরি আপিল</w:t>
            </w:r>
            <w:r>
              <w:rPr>
                <w:i/>
                <w:color w:val="000000"/>
                <w:sz w:val="16"/>
                <w:b w:val="0"/>
                <w:rFonts w:ascii="Open Sans" w:hAnsi="Open Sans"/>
              </w:rPr>
              <w:t xml:space="preserve"> বা </w:t>
            </w:r>
            <w:r>
              <w:rPr>
                <w:i/>
                <w:color w:val="000000"/>
                <w:sz w:val="16"/>
                <w:rFonts w:ascii="Open Sans" w:hAnsi="Open Sans"/>
              </w:rPr>
              <w:t xml:space="preserve">ডিআরইএফ</w:t>
            </w:r>
            <w:r>
              <w:rPr>
                <w:i/>
                <w:color w:val="000000"/>
                <w:sz w:val="16"/>
                <w:b w:val="0"/>
                <w:rFonts w:ascii="Open Sans" w:hAnsi="Open Sans"/>
              </w:rPr>
              <w:t xml:space="preserve">তৈরি করা</w:t>
            </w:r>
            <w:r>
              <w:rPr>
                <w:i/>
                <w:color w:val="000000"/>
                <w:sz w:val="16"/>
                <w:b w:val="0"/>
                <w:rFonts w:ascii="Open Sans" w:hAnsi="Open Sans"/>
              </w:rPr>
              <w:t xml:space="preserve"> হয় </w:t>
            </w:r>
            <w:r>
              <w:rPr>
                <w:i/>
                <w:color w:val="000000"/>
                <w:sz w:val="16"/>
                <w:rFonts w:ascii="Open Sans" w:hAnsi="Open Sans"/>
              </w:rPr>
              <w:t xml:space="preserve"> </w:t>
            </w:r>
          </w:p>
        </w:tc>
        <w:tc>
          <w:tcPr>
            <w:tcW w:w="2552" w:type="dxa"/>
          </w:tcPr>
          <w:p w14:paraId="00000172" w14:textId="62C602A0" w:rsidR="00FE46C7" w:rsidRPr="00B10AA2" w:rsidRDefault="00BD4C65">
            <w:pPr>
              <w:pStyle w:val="Heading4"/>
              <w:spacing w:after="0"/>
              <w:rPr>
                <w:i/>
                <w:color w:val="000000"/>
                <w:sz w:val="16"/>
                <w:szCs w:val="16"/>
                <w:rFonts w:ascii="Open Sans" w:eastAsia="Open Sans" w:hAnsi="Open Sans" w:cs="Open Sans"/>
              </w:rPr>
            </w:pPr>
            <w:r>
              <w:rPr>
                <w:i/>
                <w:color w:val="000000"/>
                <w:sz w:val="16"/>
                <w:b w:val="0"/>
                <w:b w:val="0"/>
                <w:rFonts w:ascii="Open Sans" w:hAnsi="Open Sans"/>
              </w:rPr>
              <w:t xml:space="preserve">তথ্য ব্যবহার করে </w:t>
            </w:r>
            <w:r>
              <w:rPr>
                <w:i/>
                <w:color w:val="000000"/>
                <w:sz w:val="16"/>
                <w:rFonts w:ascii="Open Sans" w:hAnsi="Open Sans"/>
              </w:rPr>
              <w:t xml:space="preserve">কার্যক্রম সংক্রান্ত কর্মকৌশল, বাস্তবায়ন পরিকল্পনা </w:t>
            </w:r>
            <w:r>
              <w:rPr>
                <w:i/>
                <w:color w:val="000000"/>
                <w:sz w:val="16"/>
                <w:b w:val="0"/>
                <w:rFonts w:ascii="Open Sans" w:hAnsi="Open Sans"/>
              </w:rPr>
              <w:t xml:space="preserve">এবং </w:t>
            </w:r>
            <w:r>
              <w:rPr>
                <w:i/>
                <w:color w:val="000000"/>
                <w:sz w:val="16"/>
                <w:rFonts w:ascii="Open Sans" w:hAnsi="Open Sans"/>
              </w:rPr>
              <w:t xml:space="preserve">কার্যক্রম আপডেট </w:t>
            </w:r>
            <w:r>
              <w:rPr>
                <w:i/>
                <w:color w:val="000000"/>
                <w:sz w:val="16"/>
                <w:b w:val="0"/>
                <w:rFonts w:ascii="Open Sans" w:hAnsi="Open Sans"/>
              </w:rPr>
              <w:t xml:space="preserve">তৈরি করা</w:t>
            </w:r>
            <w:r>
              <w:rPr>
                <w:i/>
                <w:color w:val="000000"/>
                <w:sz w:val="16"/>
                <w:b w:val="0"/>
                <w:rFonts w:ascii="Open Sans" w:hAnsi="Open Sans"/>
              </w:rPr>
              <w:t xml:space="preserve"> হয়</w:t>
            </w:r>
          </w:p>
        </w:tc>
        <w:tc>
          <w:tcPr>
            <w:tcW w:w="3185" w:type="dxa"/>
          </w:tcPr>
          <w:p w14:paraId="00000173" w14:textId="5E8BE11C" w:rsidR="00FE46C7" w:rsidRPr="00632254" w:rsidRDefault="00BD4C65">
            <w:pPr>
              <w:pStyle w:val="Heading4"/>
              <w:spacing w:after="0"/>
              <w:rPr>
                <w:i/>
                <w:color w:val="000000"/>
                <w:sz w:val="16"/>
                <w:szCs w:val="16"/>
                <w:rFonts w:ascii="Open Sans" w:eastAsia="Open Sans" w:hAnsi="Open Sans" w:cs="Open Sans"/>
              </w:rPr>
            </w:pPr>
            <w:r>
              <w:rPr>
                <w:i/>
                <w:color w:val="000000"/>
                <w:sz w:val="16"/>
                <w:b w:val="0"/>
                <w:rFonts w:ascii="Open Sans" w:hAnsi="Open Sans"/>
              </w:rPr>
              <w:t xml:space="preserve">তথ্য ব্যবহার করে  সংশোধিত </w:t>
            </w:r>
            <w:r>
              <w:rPr>
                <w:i/>
                <w:color w:val="000000"/>
                <w:sz w:val="16"/>
                <w:rFonts w:ascii="Open Sans" w:hAnsi="Open Sans"/>
              </w:rPr>
              <w:t xml:space="preserve">কার্যক্রম সংক্রান্ত কর্মকৌশল, বাস্তবায়ন পরিকল্পনা </w:t>
            </w:r>
            <w:r>
              <w:rPr>
                <w:i/>
                <w:color w:val="000000"/>
                <w:sz w:val="16"/>
                <w:b w:val="0"/>
                <w:rFonts w:ascii="Open Sans" w:hAnsi="Open Sans"/>
              </w:rPr>
              <w:t xml:space="preserve">এবং </w:t>
            </w:r>
            <w:r>
              <w:rPr>
                <w:i/>
                <w:color w:val="000000"/>
                <w:sz w:val="16"/>
                <w:rFonts w:ascii="Open Sans" w:hAnsi="Open Sans"/>
              </w:rPr>
              <w:t xml:space="preserve">কার্যক্রম আপডেট  ২ </w:t>
            </w:r>
            <w:r>
              <w:rPr>
                <w:i/>
                <w:color w:val="000000"/>
                <w:sz w:val="16"/>
                <w:b w:val="0"/>
                <w:rFonts w:ascii="Open Sans" w:hAnsi="Open Sans"/>
              </w:rPr>
              <w:t xml:space="preserve">তৈরি করা হয়</w:t>
            </w:r>
          </w:p>
        </w:tc>
        <w:tc>
          <w:tcPr>
            <w:tcW w:w="2716" w:type="dxa"/>
          </w:tcPr>
          <w:p w14:paraId="00000174" w14:textId="231E75BB" w:rsidR="00FE46C7" w:rsidRPr="00D570CD" w:rsidRDefault="00BD4C65">
            <w:pPr>
              <w:pStyle w:val="Heading4"/>
              <w:spacing w:after="0"/>
              <w:rPr>
                <w:b w:val="0"/>
                <w:i/>
                <w:color w:val="000000"/>
                <w:sz w:val="16"/>
                <w:szCs w:val="16"/>
                <w:rFonts w:ascii="Open Sans" w:eastAsia="Open Sans" w:hAnsi="Open Sans" w:cs="Open Sans"/>
              </w:rPr>
            </w:pPr>
            <w:r>
              <w:rPr>
                <w:i/>
                <w:color w:val="000000"/>
                <w:sz w:val="16"/>
                <w:b w:val="0"/>
                <w:rFonts w:ascii="Open Sans" w:hAnsi="Open Sans"/>
              </w:rPr>
              <w:t xml:space="preserve">তথ্য ব্যবহার করে  </w:t>
            </w:r>
            <w:r>
              <w:rPr>
                <w:i/>
                <w:color w:val="000000"/>
                <w:sz w:val="16"/>
                <w:rFonts w:ascii="Open Sans" w:hAnsi="Open Sans"/>
              </w:rPr>
              <w:t xml:space="preserve">মনিটরিং  বাস্তবায়ন পরিকল্পনা </w:t>
            </w:r>
            <w:r>
              <w:rPr>
                <w:i/>
                <w:color w:val="000000"/>
                <w:sz w:val="16"/>
                <w:b w:val="0"/>
                <w:rFonts w:ascii="Open Sans" w:hAnsi="Open Sans"/>
              </w:rPr>
              <w:t xml:space="preserve">এবং </w:t>
            </w:r>
            <w:r>
              <w:rPr>
                <w:i/>
                <w:color w:val="000000"/>
                <w:sz w:val="16"/>
                <w:rFonts w:ascii="Open Sans" w:hAnsi="Open Sans"/>
              </w:rPr>
              <w:t xml:space="preserve">কার্যক্রম </w:t>
            </w:r>
            <w:r>
              <w:rPr>
                <w:i/>
                <w:color w:val="000000"/>
                <w:sz w:val="16"/>
                <w:b w:val="0"/>
                <w:rFonts w:ascii="Open Sans" w:hAnsi="Open Sans"/>
              </w:rPr>
              <w:t xml:space="preserve">তৈরি করা হয়</w:t>
            </w:r>
          </w:p>
        </w:tc>
      </w:tr>
      <w:tr w:rsidR="00FE46C7" w14:paraId="4A33D9CA" w14:textId="77777777" w:rsidTr="00B5247B">
        <w:tc>
          <w:tcPr>
            <w:tcW w:w="2376" w:type="dxa"/>
            <w:tcBorders>
              <w:right w:val="single" w:sz="4" w:space="0" w:color="000000"/>
            </w:tcBorders>
          </w:tcPr>
          <w:p w14:paraId="00000175" w14:textId="77777777" w:rsidR="00FE46C7" w:rsidRDefault="00BD4C65">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উপাত্ত সংগ্রহের সবচেয়ে সহজসাধ্য পদ্ধতি সমূহ</w:t>
            </w:r>
          </w:p>
          <w:p w14:paraId="4FBD34DC" w14:textId="563551A7" w:rsidR="00B94838" w:rsidRPr="00B94838" w:rsidRDefault="00B94838" w:rsidP="003127E3">
            <w:pPr>
              <w:numPr>
                <w:ilvl w:val="0"/>
                <w:numId w:val="6"/>
              </w:numPr>
              <w:pBdr>
                <w:top w:val="nil"/>
                <w:left w:val="nil"/>
                <w:bottom w:val="nil"/>
                <w:right w:val="nil"/>
                <w:between w:val="nil"/>
              </w:pBdr>
              <w:spacing w:line="259" w:lineRule="auto"/>
              <w:ind w:left="518"/>
              <w:rPr>
                <w:color w:val="000000"/>
                <w:sz w:val="17"/>
                <w:szCs w:val="17"/>
                <w:rFonts w:ascii="Open Sans" w:eastAsia="Open Sans" w:hAnsi="Open Sans" w:cs="Open Sans"/>
              </w:rPr>
            </w:pPr>
            <w:r>
              <w:rPr>
                <w:color w:val="000000"/>
                <w:sz w:val="17"/>
                <w:rFonts w:ascii="Open Sans" w:hAnsi="Open Sans"/>
              </w:rPr>
              <w:t xml:space="preserve">পরোক্ষ উপাত্ত</w:t>
            </w:r>
            <w:r>
              <w:rPr>
                <w:color w:val="000000"/>
                <w:sz w:val="17"/>
                <w:rFonts w:ascii="Open Sans" w:hAnsi="Open Sans"/>
              </w:rPr>
              <w:t xml:space="preserve"> </w:t>
            </w:r>
          </w:p>
          <w:p w14:paraId="00000176" w14:textId="10134EA8" w:rsidR="00FE46C7" w:rsidRDefault="00BD4C65">
            <w:pPr>
              <w:numPr>
                <w:ilvl w:val="0"/>
                <w:numId w:val="6"/>
              </w:numPr>
              <w:pBdr>
                <w:top w:val="nil"/>
                <w:left w:val="nil"/>
                <w:bottom w:val="nil"/>
                <w:right w:val="nil"/>
                <w:between w:val="nil"/>
              </w:pBdr>
              <w:spacing w:line="259" w:lineRule="auto"/>
              <w:ind w:left="338" w:hanging="270"/>
              <w:rPr>
                <w:color w:val="000000"/>
                <w:sz w:val="17"/>
                <w:szCs w:val="17"/>
                <w:rFonts w:ascii="Open Sans" w:eastAsia="Open Sans" w:hAnsi="Open Sans" w:cs="Open Sans"/>
              </w:rPr>
            </w:pPr>
            <w:r>
              <w:rPr>
                <w:color w:val="000000"/>
                <w:sz w:val="17"/>
                <w:rFonts w:ascii="Open Sans" w:hAnsi="Open Sans"/>
              </w:rPr>
              <w:t xml:space="preserve">কমিউনিটি এবং স্বেচ্ছাসেবকদের মাধ্যমে ঝুঁকি বিশ্লেষণ এবং প্রাক-দুর্যোগ মনিটরিং।</w:t>
            </w:r>
          </w:p>
          <w:p w14:paraId="00000177" w14:textId="77777777" w:rsidR="00FE46C7" w:rsidRDefault="00FE46C7">
            <w:pPr>
              <w:pStyle w:val="Heading4"/>
              <w:spacing w:after="0"/>
              <w:rPr>
                <w:rFonts w:ascii="Open Sans" w:eastAsia="Open Sans" w:hAnsi="Open Sans" w:cs="Open Sans"/>
                <w:i/>
                <w:color w:val="000000"/>
                <w:sz w:val="17"/>
                <w:szCs w:val="17"/>
              </w:rPr>
            </w:pPr>
          </w:p>
        </w:tc>
        <w:tc>
          <w:tcPr>
            <w:tcW w:w="1021" w:type="dxa"/>
            <w:tcBorders>
              <w:top w:val="nil"/>
              <w:left w:val="single" w:sz="4" w:space="0" w:color="000000"/>
              <w:bottom w:val="nil"/>
              <w:right w:val="single" w:sz="4" w:space="0" w:color="000000"/>
            </w:tcBorders>
            <w:shd w:val="clear" w:color="auto" w:fill="auto"/>
          </w:tcPr>
          <w:p w14:paraId="00000178" w14:textId="77777777" w:rsidR="00FE46C7" w:rsidRDefault="00FE46C7">
            <w:pPr>
              <w:pStyle w:val="Heading4"/>
              <w:spacing w:after="0"/>
              <w:rPr>
                <w:rFonts w:ascii="Open Sans" w:eastAsia="Open Sans" w:hAnsi="Open Sans" w:cs="Open Sans"/>
                <w:i/>
                <w:color w:val="000000"/>
                <w:sz w:val="17"/>
                <w:szCs w:val="17"/>
              </w:rPr>
            </w:pPr>
          </w:p>
        </w:tc>
        <w:tc>
          <w:tcPr>
            <w:tcW w:w="2410" w:type="dxa"/>
            <w:tcBorders>
              <w:left w:val="single" w:sz="4" w:space="0" w:color="000000"/>
            </w:tcBorders>
          </w:tcPr>
          <w:p w14:paraId="00000179" w14:textId="77777777" w:rsidR="00FE46C7" w:rsidRDefault="00BD4C65">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উপাত্ত সংগ্রহের সবচেয়ে সহজসাধ্য পদ্ধতি সমূহ</w:t>
            </w:r>
          </w:p>
          <w:p w14:paraId="0000017A" w14:textId="77777777" w:rsidR="00FE46C7" w:rsidRDefault="00BD4C65">
            <w:pPr>
              <w:numPr>
                <w:ilvl w:val="0"/>
                <w:numId w:val="6"/>
              </w:numPr>
              <w:pBdr>
                <w:top w:val="nil"/>
                <w:left w:val="nil"/>
                <w:bottom w:val="nil"/>
                <w:right w:val="nil"/>
                <w:between w:val="nil"/>
              </w:pBdr>
              <w:spacing w:line="259" w:lineRule="auto"/>
              <w:ind w:left="518"/>
              <w:rPr>
                <w:color w:val="000000"/>
                <w:sz w:val="17"/>
                <w:szCs w:val="17"/>
                <w:rFonts w:ascii="Open Sans" w:eastAsia="Open Sans" w:hAnsi="Open Sans" w:cs="Open Sans"/>
              </w:rPr>
            </w:pPr>
            <w:r>
              <w:rPr>
                <w:color w:val="000000"/>
                <w:sz w:val="17"/>
                <w:rFonts w:ascii="Open Sans" w:hAnsi="Open Sans"/>
              </w:rPr>
              <w:t xml:space="preserve">পরোক্ষ উপাত্ত</w:t>
            </w:r>
            <w:r>
              <w:rPr>
                <w:color w:val="000000"/>
                <w:sz w:val="17"/>
                <w:rFonts w:ascii="Open Sans" w:hAnsi="Open Sans"/>
              </w:rPr>
              <w:t xml:space="preserve"> </w:t>
            </w:r>
          </w:p>
          <w:p w14:paraId="0000017B" w14:textId="77777777" w:rsidR="00FE46C7" w:rsidRDefault="00BD4C65">
            <w:pPr>
              <w:numPr>
                <w:ilvl w:val="0"/>
                <w:numId w:val="6"/>
              </w:numPr>
              <w:pBdr>
                <w:top w:val="nil"/>
                <w:left w:val="nil"/>
                <w:bottom w:val="nil"/>
                <w:right w:val="nil"/>
                <w:between w:val="nil"/>
              </w:pBdr>
              <w:spacing w:line="259" w:lineRule="auto"/>
              <w:ind w:left="518"/>
              <w:rPr>
                <w:color w:val="000000"/>
                <w:sz w:val="17"/>
                <w:szCs w:val="17"/>
                <w:rFonts w:ascii="Open Sans" w:eastAsia="Open Sans" w:hAnsi="Open Sans" w:cs="Open Sans"/>
              </w:rPr>
            </w:pPr>
            <w:r>
              <w:rPr>
                <w:color w:val="000000"/>
                <w:sz w:val="17"/>
                <w:rFonts w:ascii="Open Sans" w:hAnsi="Open Sans"/>
              </w:rPr>
              <w:t xml:space="preserve">সরাসরি পর্যবেক্ষণ</w:t>
            </w:r>
          </w:p>
          <w:p w14:paraId="0000017C" w14:textId="77777777" w:rsidR="00FE46C7" w:rsidRDefault="00BD4C65">
            <w:pPr>
              <w:numPr>
                <w:ilvl w:val="0"/>
                <w:numId w:val="6"/>
              </w:numPr>
              <w:pBdr>
                <w:top w:val="nil"/>
                <w:left w:val="nil"/>
                <w:bottom w:val="nil"/>
                <w:right w:val="nil"/>
                <w:between w:val="nil"/>
              </w:pBdr>
              <w:spacing w:line="259" w:lineRule="auto"/>
              <w:ind w:left="518"/>
              <w:rPr>
                <w:color w:val="000000"/>
                <w:sz w:val="17"/>
                <w:szCs w:val="17"/>
                <w:rFonts w:ascii="Open Sans" w:eastAsia="Open Sans" w:hAnsi="Open Sans" w:cs="Open Sans"/>
              </w:rPr>
            </w:pPr>
            <w:r>
              <w:rPr>
                <w:color w:val="000000"/>
                <w:sz w:val="17"/>
                <w:rFonts w:ascii="Open Sans" w:hAnsi="Open Sans"/>
              </w:rPr>
              <w:t xml:space="preserve">কী ইনফরম্যান্ট ইন্টারভিউ</w:t>
            </w:r>
          </w:p>
          <w:p w14:paraId="0000017D" w14:textId="77777777" w:rsidR="00FE46C7" w:rsidRDefault="00FE46C7">
            <w:pPr>
              <w:rPr>
                <w:rFonts w:ascii="Open Sans" w:eastAsia="Open Sans" w:hAnsi="Open Sans" w:cs="Open Sans"/>
                <w:sz w:val="17"/>
                <w:szCs w:val="17"/>
              </w:rPr>
            </w:pPr>
          </w:p>
        </w:tc>
        <w:tc>
          <w:tcPr>
            <w:tcW w:w="2552" w:type="dxa"/>
          </w:tcPr>
          <w:p w14:paraId="0000017E" w14:textId="77777777" w:rsidR="00FE46C7" w:rsidRDefault="00BD4C65">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উপাত্ত সংগ্রহের সবচেয়ে সহজসাধ্য পদ্ধতি সমূহ</w:t>
            </w:r>
          </w:p>
          <w:p w14:paraId="0000017F" w14:textId="77777777" w:rsidR="00FE46C7" w:rsidRDefault="00BD4C65">
            <w:pPr>
              <w:numPr>
                <w:ilvl w:val="0"/>
                <w:numId w:val="13"/>
              </w:numPr>
              <w:pBdr>
                <w:top w:val="nil"/>
                <w:left w:val="nil"/>
                <w:bottom w:val="nil"/>
                <w:right w:val="nil"/>
                <w:between w:val="nil"/>
              </w:pBdr>
              <w:spacing w:line="259" w:lineRule="auto"/>
              <w:ind w:left="490"/>
              <w:rPr>
                <w:color w:val="000000"/>
                <w:sz w:val="17"/>
                <w:szCs w:val="17"/>
                <w:rFonts w:ascii="Open Sans" w:eastAsia="Open Sans" w:hAnsi="Open Sans" w:cs="Open Sans"/>
              </w:rPr>
            </w:pPr>
            <w:r>
              <w:rPr>
                <w:color w:val="000000"/>
                <w:sz w:val="17"/>
                <w:rFonts w:ascii="Open Sans" w:hAnsi="Open Sans"/>
              </w:rPr>
              <w:t xml:space="preserve">পরোক্ষ উপাত্ত</w:t>
            </w:r>
            <w:r>
              <w:rPr>
                <w:color w:val="000000"/>
                <w:sz w:val="17"/>
                <w:rFonts w:ascii="Open Sans" w:hAnsi="Open Sans"/>
              </w:rPr>
              <w:t xml:space="preserve"> </w:t>
            </w:r>
          </w:p>
          <w:p w14:paraId="00000180" w14:textId="77777777" w:rsidR="00FE46C7" w:rsidRDefault="00BD4C65">
            <w:pPr>
              <w:numPr>
                <w:ilvl w:val="0"/>
                <w:numId w:val="13"/>
              </w:numPr>
              <w:pBdr>
                <w:top w:val="nil"/>
                <w:left w:val="nil"/>
                <w:bottom w:val="nil"/>
                <w:right w:val="nil"/>
                <w:between w:val="nil"/>
              </w:pBdr>
              <w:spacing w:line="259" w:lineRule="auto"/>
              <w:ind w:left="490"/>
              <w:rPr>
                <w:color w:val="000000"/>
                <w:sz w:val="17"/>
                <w:szCs w:val="17"/>
                <w:rFonts w:ascii="Open Sans" w:eastAsia="Open Sans" w:hAnsi="Open Sans" w:cs="Open Sans"/>
              </w:rPr>
            </w:pPr>
            <w:r>
              <w:rPr>
                <w:color w:val="000000"/>
                <w:sz w:val="17"/>
                <w:rFonts w:ascii="Open Sans" w:hAnsi="Open Sans"/>
              </w:rPr>
              <w:t xml:space="preserve">সরাসরি পর্যবেক্ষণ</w:t>
            </w:r>
          </w:p>
          <w:p w14:paraId="00000181" w14:textId="77777777" w:rsidR="00FE46C7" w:rsidRDefault="00BD4C65">
            <w:pPr>
              <w:numPr>
                <w:ilvl w:val="0"/>
                <w:numId w:val="13"/>
              </w:numPr>
              <w:pBdr>
                <w:top w:val="nil"/>
                <w:left w:val="nil"/>
                <w:bottom w:val="nil"/>
                <w:right w:val="nil"/>
                <w:between w:val="nil"/>
              </w:pBdr>
              <w:spacing w:line="259" w:lineRule="auto"/>
              <w:ind w:left="490"/>
              <w:rPr>
                <w:color w:val="000000"/>
                <w:sz w:val="17"/>
                <w:szCs w:val="17"/>
                <w:rFonts w:ascii="Open Sans" w:eastAsia="Open Sans" w:hAnsi="Open Sans" w:cs="Open Sans"/>
              </w:rPr>
            </w:pPr>
            <w:r>
              <w:rPr>
                <w:color w:val="000000"/>
                <w:sz w:val="17"/>
                <w:rFonts w:ascii="Open Sans" w:hAnsi="Open Sans"/>
              </w:rPr>
              <w:t xml:space="preserve">কী ইনফরম্যান্ট ইন্টারভিউ</w:t>
            </w:r>
          </w:p>
          <w:p w14:paraId="00000182" w14:textId="77777777" w:rsidR="00FE46C7" w:rsidRDefault="00BD4C65">
            <w:pPr>
              <w:numPr>
                <w:ilvl w:val="0"/>
                <w:numId w:val="13"/>
              </w:numPr>
              <w:pBdr>
                <w:top w:val="nil"/>
                <w:left w:val="nil"/>
                <w:bottom w:val="nil"/>
                <w:right w:val="nil"/>
                <w:between w:val="nil"/>
              </w:pBdr>
              <w:spacing w:line="259" w:lineRule="auto"/>
              <w:ind w:left="490"/>
              <w:rPr>
                <w:color w:val="000000"/>
                <w:sz w:val="17"/>
                <w:szCs w:val="17"/>
                <w:rFonts w:ascii="Open Sans" w:eastAsia="Open Sans" w:hAnsi="Open Sans" w:cs="Open Sans"/>
              </w:rPr>
            </w:pPr>
            <w:r>
              <w:rPr>
                <w:color w:val="000000"/>
                <w:sz w:val="17"/>
                <w:rFonts w:ascii="Open Sans" w:hAnsi="Open Sans"/>
              </w:rPr>
              <w:t xml:space="preserve">ফোকাস গ্রুপ ডিসকাশনস</w:t>
            </w:r>
          </w:p>
        </w:tc>
        <w:tc>
          <w:tcPr>
            <w:tcW w:w="3185" w:type="dxa"/>
          </w:tcPr>
          <w:p w14:paraId="00000183" w14:textId="77777777" w:rsidR="00FE46C7" w:rsidRDefault="00BD4C65">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উপাত্ত সংগ্রহের সবচেয়ে সহজসাধ্য পদ্ধতি সমূহ</w:t>
            </w:r>
          </w:p>
          <w:p w14:paraId="00000184"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পরোক্ষ উপাত্ত</w:t>
            </w:r>
            <w:r>
              <w:rPr>
                <w:color w:val="000000"/>
                <w:sz w:val="17"/>
                <w:rFonts w:ascii="Open Sans" w:hAnsi="Open Sans"/>
              </w:rPr>
              <w:t xml:space="preserve"> </w:t>
            </w:r>
          </w:p>
          <w:p w14:paraId="00000185"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সরাসরি পর্যবেক্ষণ</w:t>
            </w:r>
          </w:p>
          <w:p w14:paraId="00000186"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কী ইনফরম্যান্ট ইন্টারভিউ</w:t>
            </w:r>
          </w:p>
          <w:p w14:paraId="00000187"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ফোকাস গ্রুপ ডিসকাশনস</w:t>
            </w:r>
          </w:p>
          <w:p w14:paraId="00000188"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কাঠামোবদ্ধ জরিপ</w:t>
            </w:r>
            <w:r>
              <w:rPr>
                <w:color w:val="000000"/>
                <w:sz w:val="17"/>
                <w:rFonts w:ascii="Open Sans" w:hAnsi="Open Sans"/>
              </w:rPr>
              <w:t xml:space="preserve"> </w:t>
            </w:r>
          </w:p>
        </w:tc>
        <w:tc>
          <w:tcPr>
            <w:tcW w:w="2716" w:type="dxa"/>
          </w:tcPr>
          <w:p w14:paraId="00000189" w14:textId="77777777" w:rsidR="00FE46C7" w:rsidRDefault="00BD4C65">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উপাত্ত সংগ্রহের সবচেয়ে সহজসাধ্য পদ্ধতি সমূহ</w:t>
            </w:r>
          </w:p>
          <w:p w14:paraId="0000018A"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সরাসরি পর্যবেক্ষণ</w:t>
            </w:r>
          </w:p>
          <w:p w14:paraId="0000018B"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ফোকাস গ্রুপ ডিসকাশনস</w:t>
            </w:r>
          </w:p>
          <w:p w14:paraId="0000018C"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বিতরণ-পরবর্তী মনিটরিং জরিপ</w:t>
            </w:r>
          </w:p>
          <w:p w14:paraId="0000018D"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ধারণা জরিপ</w:t>
            </w:r>
          </w:p>
          <w:p w14:paraId="0000018E" w14:textId="77777777" w:rsidR="00FE46C7" w:rsidRDefault="00BD4C65">
            <w:pPr>
              <w:numPr>
                <w:ilvl w:val="0"/>
                <w:numId w:val="13"/>
              </w:numPr>
              <w:pBdr>
                <w:top w:val="nil"/>
                <w:left w:val="nil"/>
                <w:bottom w:val="nil"/>
                <w:right w:val="nil"/>
                <w:between w:val="nil"/>
              </w:pBdr>
              <w:spacing w:line="259" w:lineRule="auto"/>
              <w:ind w:left="550"/>
              <w:rPr>
                <w:color w:val="000000"/>
                <w:sz w:val="17"/>
                <w:szCs w:val="17"/>
                <w:rFonts w:ascii="Open Sans" w:eastAsia="Open Sans" w:hAnsi="Open Sans" w:cs="Open Sans"/>
              </w:rPr>
            </w:pPr>
            <w:r>
              <w:rPr>
                <w:color w:val="000000"/>
                <w:sz w:val="17"/>
                <w:rFonts w:ascii="Open Sans" w:hAnsi="Open Sans"/>
              </w:rPr>
              <w:t xml:space="preserve">কমিউনিটির মতামত জানানোর মাধ্যম</w:t>
            </w:r>
          </w:p>
        </w:tc>
      </w:tr>
      <w:tr w:rsidR="00FE46C7" w14:paraId="2B23C248" w14:textId="77777777" w:rsidTr="00B5247B">
        <w:trPr>
          <w:trHeight w:val="2528"/>
        </w:trPr>
        <w:tc>
          <w:tcPr>
            <w:tcW w:w="2376" w:type="dxa"/>
            <w:tcBorders>
              <w:right w:val="single" w:sz="4" w:space="0" w:color="000000"/>
            </w:tcBorders>
          </w:tcPr>
          <w:p w14:paraId="7072F2E6" w14:textId="585F3496" w:rsidR="00906A98" w:rsidRPr="00906A98" w:rsidRDefault="00000000" w:rsidP="00906A98">
            <w:pPr>
              <w:pStyle w:val="Heading4"/>
              <w:spacing w:after="0"/>
              <w:rPr>
                <w:i/>
                <w:color w:val="000000"/>
                <w:sz w:val="17"/>
                <w:szCs w:val="17"/>
                <w:rFonts w:ascii="Open Sans" w:eastAsia="Open Sans" w:hAnsi="Open Sans" w:cs="Open Sans"/>
              </w:rPr>
            </w:pPr>
            <w:sdt>
              <w:sdtPr>
                <w:tag w:val="goog_rdk_18"/>
                <w:id w:val="-2073188575"/>
              </w:sdtPr>
              <w:sdtContent/>
            </w:sdt>
            <w:r>
              <w:rPr>
                <w:i/>
                <w:color w:val="000000"/>
                <w:sz w:val="17"/>
                <w:rFonts w:ascii="Open Sans" w:hAnsi="Open Sans"/>
              </w:rPr>
              <w:t xml:space="preserve">সিইএ-র যে দিকগুলিতে মনোযোগ দিতে হবে</w:t>
            </w:r>
          </w:p>
          <w:p w14:paraId="00000190" w14:textId="3366862B"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জনসংখ্যার বিন্যাস এবং কাঠামো</w:t>
            </w:r>
          </w:p>
          <w:p w14:paraId="00000191" w14:textId="343DADB4" w:rsidR="00FE46C7" w:rsidRDefault="00906A98">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সম্পর্ক ও যোগাযোগ</w:t>
            </w:r>
          </w:p>
          <w:p w14:paraId="00000193" w14:textId="7F03DEBA" w:rsidR="00FE46C7" w:rsidRDefault="00B10AA2">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সংস্কৃতি ও বিশ্বাস সমূহ</w:t>
            </w:r>
          </w:p>
          <w:p w14:paraId="00000196" w14:textId="3B578DC3"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সক্ষমতা সমূহ</w:t>
            </w:r>
          </w:p>
          <w:p w14:paraId="00000197" w14:textId="77777777"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আরসিসিই</w:t>
            </w:r>
          </w:p>
        </w:tc>
        <w:tc>
          <w:tcPr>
            <w:tcW w:w="1021" w:type="dxa"/>
            <w:tcBorders>
              <w:top w:val="nil"/>
              <w:left w:val="single" w:sz="4" w:space="0" w:color="000000"/>
              <w:bottom w:val="nil"/>
              <w:right w:val="single" w:sz="4" w:space="0" w:color="000000"/>
            </w:tcBorders>
            <w:shd w:val="clear" w:color="auto" w:fill="auto"/>
          </w:tcPr>
          <w:p w14:paraId="00000198" w14:textId="77777777" w:rsidR="00FE46C7" w:rsidRDefault="00FE46C7">
            <w:pPr>
              <w:pStyle w:val="Heading4"/>
              <w:spacing w:after="0"/>
              <w:rPr>
                <w:rFonts w:ascii="Open Sans" w:eastAsia="Open Sans" w:hAnsi="Open Sans" w:cs="Open Sans"/>
                <w:i/>
                <w:color w:val="000000"/>
                <w:sz w:val="17"/>
                <w:szCs w:val="17"/>
              </w:rPr>
            </w:pPr>
          </w:p>
        </w:tc>
        <w:tc>
          <w:tcPr>
            <w:tcW w:w="2410" w:type="dxa"/>
            <w:tcBorders>
              <w:left w:val="single" w:sz="4" w:space="0" w:color="000000"/>
            </w:tcBorders>
          </w:tcPr>
          <w:p w14:paraId="00000199" w14:textId="0927162E" w:rsidR="00FE46C7" w:rsidRDefault="00FE7933">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সিইএ-র যে দিকগুলিতে মনোযোগ দিতে হবে</w:t>
            </w:r>
          </w:p>
          <w:p w14:paraId="0000019A" w14:textId="77777777"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প্রয়োজন ও অগ্রাধিকার সমূহ</w:t>
            </w:r>
          </w:p>
          <w:p w14:paraId="6D0D3604" w14:textId="5243B8EB" w:rsidR="00E847E5" w:rsidRDefault="00E847E5" w:rsidP="00E847E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সম্পর্ক ও যোগাযোগ (তথ্যের সুবিধা গ্রহণ করার সুযোগ)</w:t>
            </w:r>
          </w:p>
          <w:p w14:paraId="0000019E" w14:textId="40538A37" w:rsidR="00FE46C7" w:rsidRPr="00FE7933" w:rsidRDefault="00BD4C65" w:rsidP="00FE7933">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সক্ষমতা সমূহ (সমস্যা সমাধানে নেওয়া পদক্ষেপ সমূহ)</w:t>
            </w:r>
          </w:p>
        </w:tc>
        <w:tc>
          <w:tcPr>
            <w:tcW w:w="2552" w:type="dxa"/>
          </w:tcPr>
          <w:p w14:paraId="0000019F" w14:textId="44D9199C" w:rsidR="00FE46C7" w:rsidRDefault="00FE7933">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সিইএ-র যে দিকগুলিতে মনোযোগ দিতে হবে</w:t>
            </w:r>
          </w:p>
          <w:p w14:paraId="000001A0" w14:textId="77777777"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প্রয়োজন ও অগ্রাধিকার সমূহ</w:t>
            </w:r>
          </w:p>
          <w:p w14:paraId="000001A1" w14:textId="4C221DC5"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জনসংখ্যার বিন্যাস এবং কাঠামো</w:t>
            </w:r>
          </w:p>
          <w:p w14:paraId="53DCE2C9" w14:textId="51015AFE" w:rsidR="00B10AA2" w:rsidRPr="00B10AA2" w:rsidRDefault="00B10AA2" w:rsidP="00B10AA2">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সম্পর্ক ও যোগাযোগ</w:t>
            </w:r>
          </w:p>
          <w:p w14:paraId="35137248" w14:textId="77777777" w:rsidR="00FE7933" w:rsidRDefault="00FE7933" w:rsidP="00FE7933">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সক্ষমতা সমূহ</w:t>
            </w:r>
          </w:p>
          <w:p w14:paraId="000001A5" w14:textId="77777777"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আরসিসিই</w:t>
            </w:r>
          </w:p>
        </w:tc>
        <w:tc>
          <w:tcPr>
            <w:tcW w:w="3185" w:type="dxa"/>
          </w:tcPr>
          <w:p w14:paraId="000001A6" w14:textId="56FCFA8C" w:rsidR="00FE46C7" w:rsidRDefault="00FE7933">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সিইএ-র যে দিকগুলিতে মনোযোগ দিতে হবে</w:t>
            </w:r>
          </w:p>
          <w:p w14:paraId="000001A7" w14:textId="77777777"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প্রয়োজন ও অগ্রাধিকার সমূহ</w:t>
            </w:r>
          </w:p>
          <w:p w14:paraId="000001A8" w14:textId="3D48753A"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জনসংখ্যার বিন্যাস এবং কাঠামো</w:t>
            </w:r>
          </w:p>
          <w:p w14:paraId="1FC5FE20" w14:textId="77777777" w:rsidR="00B10AA2" w:rsidRDefault="00B10AA2" w:rsidP="00B10AA2">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সম্পর্ক ও যোগাযোগ</w:t>
            </w:r>
          </w:p>
          <w:p w14:paraId="2C59CFEF" w14:textId="77777777" w:rsidR="00B10AA2" w:rsidRDefault="00B10AA2" w:rsidP="00B10AA2">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সংস্কৃতি ও বিশ্বাস সমূহ</w:t>
            </w:r>
          </w:p>
          <w:p w14:paraId="000001AE" w14:textId="14FA6595"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সক্ষমতা সমূহ</w:t>
            </w:r>
          </w:p>
          <w:p w14:paraId="000001AF" w14:textId="77777777"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আরসিআরসি সম্পর্কে ধারণা ও এর প্রতি আস্থা</w:t>
            </w:r>
          </w:p>
          <w:p w14:paraId="000001B0" w14:textId="77777777" w:rsidR="00FE46C7" w:rsidRDefault="00BD4C65">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আরসিসিই</w:t>
            </w:r>
          </w:p>
        </w:tc>
        <w:tc>
          <w:tcPr>
            <w:tcW w:w="2716" w:type="dxa"/>
          </w:tcPr>
          <w:p w14:paraId="000001B1" w14:textId="4224A2A7" w:rsidR="00FE46C7" w:rsidRDefault="00FE7933">
            <w:pPr>
              <w:pStyle w:val="Heading4"/>
              <w:spacing w:after="0"/>
              <w:rPr>
                <w:i/>
                <w:color w:val="000000"/>
                <w:sz w:val="17"/>
                <w:szCs w:val="17"/>
                <w:rFonts w:ascii="Open Sans" w:eastAsia="Open Sans" w:hAnsi="Open Sans" w:cs="Open Sans"/>
              </w:rPr>
            </w:pPr>
            <w:r>
              <w:rPr>
                <w:i/>
                <w:color w:val="000000"/>
                <w:sz w:val="17"/>
                <w:rFonts w:ascii="Open Sans" w:hAnsi="Open Sans"/>
              </w:rPr>
              <w:t xml:space="preserve">সিইএ-র যে দিকগুলিতে মনোযোগ দিতে হবে</w:t>
            </w:r>
          </w:p>
          <w:p w14:paraId="63D194EA" w14:textId="77777777" w:rsidR="00FE7933" w:rsidRDefault="00FE7933" w:rsidP="00FE7933">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প্রয়োজন ও অগ্রাধিকার সমূহ</w:t>
            </w:r>
          </w:p>
          <w:p w14:paraId="47DB571A" w14:textId="77777777" w:rsidR="00FE7933" w:rsidRDefault="00FE7933" w:rsidP="00FE7933">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কমিউনিটির সক্ষমতা সমূহ</w:t>
            </w:r>
          </w:p>
          <w:p w14:paraId="25D7A176" w14:textId="77777777" w:rsidR="00FE7933" w:rsidRDefault="00FE7933" w:rsidP="00FE7933">
            <w:pPr>
              <w:numPr>
                <w:ilvl w:val="0"/>
                <w:numId w:val="6"/>
              </w:numPr>
              <w:pBdr>
                <w:top w:val="nil"/>
                <w:left w:val="nil"/>
                <w:bottom w:val="nil"/>
                <w:right w:val="nil"/>
                <w:between w:val="nil"/>
              </w:pBdr>
              <w:spacing w:line="259" w:lineRule="auto"/>
              <w:ind w:left="338" w:hanging="270"/>
              <w:rPr>
                <w:i/>
                <w:color w:val="000000"/>
                <w:sz w:val="17"/>
                <w:szCs w:val="17"/>
                <w:rFonts w:ascii="Open Sans" w:eastAsia="Open Sans" w:hAnsi="Open Sans" w:cs="Open Sans"/>
              </w:rPr>
            </w:pPr>
            <w:r>
              <w:rPr>
                <w:i/>
                <w:color w:val="000000"/>
                <w:sz w:val="17"/>
                <w:rFonts w:ascii="Open Sans" w:hAnsi="Open Sans"/>
              </w:rPr>
              <w:t xml:space="preserve">আরসিআরসি সম্পর্কে ধারণা ও এর প্রতি আস্থা</w:t>
            </w:r>
          </w:p>
          <w:p w14:paraId="000001B5" w14:textId="642BC05F" w:rsidR="00FE46C7" w:rsidRDefault="00FE7933">
            <w:pPr>
              <w:pBdr>
                <w:top w:val="nil"/>
                <w:left w:val="nil"/>
                <w:bottom w:val="nil"/>
                <w:right w:val="nil"/>
                <w:between w:val="nil"/>
              </w:pBdr>
              <w:spacing w:line="259" w:lineRule="auto"/>
              <w:ind w:left="338" w:hanging="360"/>
              <w:rPr>
                <w:i/>
                <w:color w:val="000000"/>
                <w:sz w:val="17"/>
                <w:szCs w:val="17"/>
                <w:rFonts w:ascii="Open Sans" w:eastAsia="Open Sans" w:hAnsi="Open Sans" w:cs="Open Sans"/>
              </w:rPr>
            </w:pPr>
            <w:r>
              <w:rPr>
                <w:i/>
                <w:color w:val="000000"/>
                <w:sz w:val="17"/>
                <w:rFonts w:ascii="Open Sans" w:hAnsi="Open Sans"/>
              </w:rPr>
              <w:t xml:space="preserve">আরসিসিই</w:t>
            </w:r>
            <w:r>
              <w:rPr>
                <w:i/>
                <w:color w:val="000000"/>
                <w:sz w:val="17"/>
                <w:rFonts w:ascii="Open Sans" w:hAnsi="Open Sans"/>
              </w:rPr>
              <w:t xml:space="preserve"> </w:t>
            </w:r>
          </w:p>
          <w:p w14:paraId="000001B6" w14:textId="77777777" w:rsidR="00FE46C7" w:rsidRDefault="00FE46C7">
            <w:pPr>
              <w:pStyle w:val="Heading4"/>
              <w:spacing w:after="0"/>
              <w:rPr>
                <w:rFonts w:ascii="Open Sans" w:eastAsia="Open Sans" w:hAnsi="Open Sans" w:cs="Open Sans"/>
                <w:i/>
                <w:color w:val="000000"/>
                <w:sz w:val="17"/>
                <w:szCs w:val="17"/>
              </w:rPr>
            </w:pPr>
          </w:p>
        </w:tc>
      </w:tr>
    </w:tbl>
    <w:p w14:paraId="4FEF1199" w14:textId="77777777" w:rsidR="00CB1991" w:rsidRDefault="00CB1991">
      <w:pPr>
        <w:pStyle w:val="Heading4"/>
        <w:rPr>
          <w:sz w:val="28"/>
          <w:szCs w:val="28"/>
          <w:rFonts w:ascii="Montserrat" w:eastAsia="Montserrat" w:hAnsi="Montserrat" w:cs="Montserrat"/>
        </w:rPr>
      </w:pPr>
      <w:bookmarkStart w:id="8" w:name="_heading=h.tyjcwt"/>
      <w:bookmarkEnd w:id="8"/>
    </w:p>
    <w:p w14:paraId="000001B7" w14:textId="23E00688" w:rsidR="00FE46C7" w:rsidRDefault="00FE7933">
      <w:pPr>
        <w:pStyle w:val="Heading4"/>
        <w:rPr>
          <w:sz w:val="28"/>
          <w:szCs w:val="28"/>
          <w:rFonts w:ascii="Montserrat" w:eastAsia="Montserrat" w:hAnsi="Montserrat" w:cs="Montserrat"/>
        </w:rPr>
      </w:pPr>
      <w:bookmarkStart w:id="9" w:name="_54._Guidance_for"/>
      <w:bookmarkEnd w:id="9"/>
      <w:r>
        <w:rPr>
          <w:sz w:val="28"/>
          <w:rFonts w:ascii="Montserrat" w:hAnsi="Montserrat"/>
        </w:rPr>
        <w:t xml:space="preserve">৫.</w:t>
      </w:r>
      <w:r>
        <w:rPr>
          <w:sz w:val="28"/>
          <w:rFonts w:ascii="Montserrat" w:hAnsi="Montserrat"/>
        </w:rPr>
        <w:t xml:space="preserve"> </w:t>
      </w:r>
      <w:r>
        <w:rPr>
          <w:sz w:val="28"/>
          <w:rFonts w:ascii="Montserrat" w:hAnsi="Montserrat"/>
        </w:rPr>
        <w:t xml:space="preserve">উপাত্ত সংগ্রহের জন্য নির্দেশিকা</w:t>
      </w:r>
    </w:p>
    <w:tbl>
      <w:tblPr>
        <w:tblStyle w:val="4"/>
        <w:tblW w:w="14260"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260"/>
      </w:tblGrid>
      <w:tr w:rsidR="00FE46C7" w14:paraId="15E116E1" w14:textId="77777777">
        <w:tc>
          <w:tcPr>
            <w:tcW w:w="14260" w:type="dxa"/>
            <w:shd w:val="clear" w:color="auto" w:fill="E7E6E6"/>
          </w:tcPr>
          <w:p w14:paraId="000001B8" w14:textId="77777777" w:rsidR="00FE46C7" w:rsidRDefault="00BD4C65" w:rsidP="00B5247B">
            <w:pPr>
              <w:spacing w:after="60" w:line="276" w:lineRule="auto"/>
              <w:rPr>
                <w:b/>
                <w:color w:val="000000"/>
                <w:sz w:val="22"/>
                <w:szCs w:val="22"/>
                <w:rFonts w:ascii="Open Sans" w:eastAsia="Open Sans" w:hAnsi="Open Sans" w:cs="Open Sans"/>
              </w:rPr>
            </w:pPr>
            <w:r>
              <w:rPr>
                <w:b/>
                <w:color w:val="000000"/>
                <w:sz w:val="22"/>
                <w:rFonts w:ascii="Open Sans" w:hAnsi="Open Sans"/>
              </w:rPr>
              <w:t xml:space="preserve">উপাত্ত সংগ্রহের আগে</w:t>
            </w:r>
          </w:p>
        </w:tc>
      </w:tr>
      <w:tr w:rsidR="00FE46C7" w14:paraId="77377D97" w14:textId="77777777">
        <w:tc>
          <w:tcPr>
            <w:tcW w:w="14260" w:type="dxa"/>
          </w:tcPr>
          <w:p w14:paraId="000001B9" w14:textId="77777777" w:rsidR="00FE46C7" w:rsidRDefault="00BD4C65" w:rsidP="00B5247B">
            <w:pPr>
              <w:numPr>
                <w:ilvl w:val="0"/>
                <w:numId w:val="5"/>
              </w:numPr>
              <w:pBdr>
                <w:top w:val="nil"/>
                <w:left w:val="nil"/>
                <w:bottom w:val="nil"/>
                <w:right w:val="nil"/>
                <w:between w:val="nil"/>
              </w:pBdr>
              <w:spacing w:after="60" w:line="276" w:lineRule="auto"/>
              <w:ind w:left="457"/>
              <w:rPr>
                <w:color w:val="000000"/>
                <w:sz w:val="21"/>
                <w:szCs w:val="21"/>
                <w:rFonts w:ascii="Open Sans" w:eastAsia="Open Sans" w:hAnsi="Open Sans" w:cs="Open Sans"/>
              </w:rPr>
            </w:pPr>
            <w:r>
              <w:rPr>
                <w:color w:val="000000"/>
                <w:sz w:val="21"/>
                <w:rFonts w:ascii="Open Sans" w:hAnsi="Open Sans"/>
              </w:rPr>
              <w:t xml:space="preserve">কমিউনিটিতে জরিপ জনিত ক্লান্তি এবং হতাশা কমাতে সেক্টর প্রতি পৃথক মূল্যায়নের পরিবর্তে বহু-খাতভিত্তিক মূল্যায়ন পরিচালনা করা</w:t>
            </w:r>
            <w:r>
              <w:rPr>
                <w:color w:val="000000"/>
                <w:sz w:val="21"/>
                <w:rFonts w:ascii="Open Sans" w:hAnsi="Open Sans"/>
              </w:rPr>
              <w:t xml:space="preserve"> </w:t>
            </w:r>
          </w:p>
          <w:p w14:paraId="000001BA" w14:textId="77777777" w:rsidR="00FE46C7" w:rsidRDefault="00BD4C65" w:rsidP="00B5247B">
            <w:pPr>
              <w:numPr>
                <w:ilvl w:val="0"/>
                <w:numId w:val="5"/>
              </w:numPr>
              <w:pBdr>
                <w:top w:val="nil"/>
                <w:left w:val="nil"/>
                <w:bottom w:val="nil"/>
                <w:right w:val="nil"/>
                <w:between w:val="nil"/>
              </w:pBdr>
              <w:spacing w:after="60" w:line="276" w:lineRule="auto"/>
              <w:ind w:left="457"/>
              <w:rPr>
                <w:color w:val="000000"/>
                <w:sz w:val="21"/>
                <w:szCs w:val="21"/>
                <w:rFonts w:ascii="Open Sans" w:eastAsia="Open Sans" w:hAnsi="Open Sans" w:cs="Open Sans"/>
              </w:rPr>
            </w:pPr>
            <w:r>
              <w:rPr>
                <w:color w:val="000000"/>
                <w:sz w:val="21"/>
                <w:rFonts w:ascii="Open Sans" w:hAnsi="Open Sans"/>
              </w:rPr>
              <w:t xml:space="preserve">সমস্ত জনগোষ্ঠীর সাথে পরামর্শ করার জন্য উপাত্ত সংগ্রহের সময়সূচীতে যথেষ্ট সময় বরাদ্দ রাখা, অন্যথায় এই প্রক্রিয়ায় কিছু মানুষ বাদ থেকে যেতে পারে</w:t>
            </w:r>
          </w:p>
          <w:p w14:paraId="000001BB" w14:textId="77777777" w:rsidR="00FE46C7" w:rsidRDefault="00BD4C65" w:rsidP="00B5247B">
            <w:pPr>
              <w:numPr>
                <w:ilvl w:val="0"/>
                <w:numId w:val="5"/>
              </w:numPr>
              <w:pBdr>
                <w:top w:val="nil"/>
                <w:left w:val="nil"/>
                <w:bottom w:val="nil"/>
                <w:right w:val="nil"/>
                <w:between w:val="nil"/>
              </w:pBdr>
              <w:spacing w:after="60" w:line="276" w:lineRule="auto"/>
              <w:ind w:left="457"/>
              <w:rPr>
                <w:color w:val="000000"/>
                <w:sz w:val="21"/>
                <w:szCs w:val="21"/>
                <w:rFonts w:ascii="Open Sans" w:eastAsia="Open Sans" w:hAnsi="Open Sans" w:cs="Open Sans"/>
              </w:rPr>
            </w:pPr>
            <w:r>
              <w:rPr>
                <w:color w:val="000000"/>
                <w:sz w:val="21"/>
                <w:rFonts w:ascii="Open Sans" w:hAnsi="Open Sans"/>
              </w:rPr>
              <w:t xml:space="preserve">উপাত্ত সংগ্রহের এমন পদ্ধতি রাখা, যেখানে লোকেরা বহু-নির্বাচনী বিকল্পের ভেতরে সীমাবদ্ধ না থেকে খোলামেলা উত্তর দিতে পারে</w:t>
            </w:r>
          </w:p>
          <w:p w14:paraId="000001BC" w14:textId="54EA11AE" w:rsidR="00FE46C7" w:rsidRDefault="00BD4C65" w:rsidP="00B5247B">
            <w:pPr>
              <w:numPr>
                <w:ilvl w:val="0"/>
                <w:numId w:val="5"/>
              </w:numPr>
              <w:pBdr>
                <w:top w:val="nil"/>
                <w:left w:val="nil"/>
                <w:bottom w:val="nil"/>
                <w:right w:val="nil"/>
                <w:between w:val="nil"/>
              </w:pBdr>
              <w:spacing w:after="60" w:line="276" w:lineRule="auto"/>
              <w:ind w:left="457"/>
              <w:rPr>
                <w:color w:val="000000"/>
                <w:sz w:val="21"/>
                <w:szCs w:val="21"/>
                <w:rFonts w:ascii="Open Sans" w:eastAsia="Open Sans" w:hAnsi="Open Sans" w:cs="Open Sans"/>
              </w:rPr>
            </w:pPr>
            <w:r>
              <w:rPr>
                <w:color w:val="000000"/>
                <w:sz w:val="21"/>
                <w:rFonts w:ascii="Open Sans" w:hAnsi="Open Sans"/>
              </w:rPr>
              <w:t xml:space="preserve">উপাত্ত সংগ্রহকারীদের রেড ক্রস রেড ক্রিসেন্ট মুভমেন্টের ভূমিকা, মূল্যায়নের উদ্দেশ্য, উপাত্ত কীভাবে ব্যবহার করা হবে এবং এর পরে কী হবে সে সম্পর্কে ব্রীফ করা, যাতে তারা নিখুঁতভাবে কমিউনিটি থেকে আসা প্রশ্নের উত্তর দিতে পারে এবং প্রত্যাশা বৃদ্ধি করা এড়াতে পারে।</w:t>
            </w:r>
            <w:r>
              <w:rPr>
                <w:color w:val="000000"/>
                <w:sz w:val="21"/>
                <w:rFonts w:ascii="Open Sans" w:hAnsi="Open Sans"/>
              </w:rPr>
              <w:t xml:space="preserve"> </w:t>
            </w:r>
            <w:r>
              <w:rPr>
                <w:color w:val="000000"/>
                <w:sz w:val="21"/>
                <w:rFonts w:ascii="Open Sans" w:hAnsi="Open Sans"/>
              </w:rPr>
              <w:t xml:space="preserve">সংবেদনশীল তথ্য কীভাবে চিহ্নিত করতে, তাতে সাড়া দিতে এবং সেটির দায়িত্ব কাউকে বুঝিয়ে দিতে হয়, তারা যে সেটা জানে, তা নিশ্চিত করা।</w:t>
            </w:r>
            <w:r>
              <w:rPr>
                <w:color w:val="000000"/>
                <w:sz w:val="21"/>
                <w:rFonts w:ascii="Open Sans" w:hAnsi="Open Sans"/>
              </w:rPr>
              <w:t xml:space="preserve"> </w:t>
            </w:r>
            <w:r>
              <w:rPr>
                <w:color w:val="000000"/>
                <w:sz w:val="21"/>
                <w:rFonts w:ascii="Open Sans" w:hAnsi="Open Sans"/>
              </w:rPr>
              <w:t xml:space="preserve">টুল ১৫:</w:t>
            </w:r>
            <w:r>
              <w:rPr>
                <w:color w:val="000000"/>
                <w:sz w:val="21"/>
                <w:rFonts w:ascii="Open Sans" w:hAnsi="Open Sans"/>
              </w:rPr>
              <w:t xml:space="preserve"> </w:t>
            </w:r>
            <w:r>
              <w:rPr>
                <w:color w:val="000000"/>
                <w:sz w:val="21"/>
                <w:rFonts w:ascii="Open Sans" w:hAnsi="Open Sans"/>
              </w:rPr>
              <w:t xml:space="preserve">ফীডব্যাক কিট ব্যবহার করুন, সেটিতে এই বিষয়ে দিকনির্দেশনা আছে</w:t>
            </w:r>
          </w:p>
          <w:p w14:paraId="000001BD" w14:textId="77777777" w:rsidR="00FE46C7" w:rsidRDefault="00BD4C65" w:rsidP="00B5247B">
            <w:pPr>
              <w:numPr>
                <w:ilvl w:val="0"/>
                <w:numId w:val="5"/>
              </w:numPr>
              <w:pBdr>
                <w:top w:val="nil"/>
                <w:left w:val="nil"/>
                <w:bottom w:val="nil"/>
                <w:right w:val="nil"/>
                <w:between w:val="nil"/>
              </w:pBdr>
              <w:spacing w:after="60" w:line="276" w:lineRule="auto"/>
              <w:ind w:left="457"/>
              <w:rPr>
                <w:color w:val="000000"/>
                <w:sz w:val="21"/>
                <w:szCs w:val="21"/>
                <w:rFonts w:ascii="Open Sans" w:eastAsia="Open Sans" w:hAnsi="Open Sans" w:cs="Open Sans"/>
              </w:rPr>
            </w:pPr>
            <w:r>
              <w:rPr>
                <w:color w:val="000000"/>
                <w:sz w:val="21"/>
                <w:rFonts w:ascii="Open Sans" w:hAnsi="Open Sans"/>
              </w:rPr>
              <w:t xml:space="preserve">প্রয়োজনের চেয়ে বেশি প্রশ্ন জিজ্ঞাসা করবেন না - ছোট ও সরল প্রশ্ন করুন</w:t>
            </w:r>
            <w:r>
              <w:rPr>
                <w:color w:val="000000"/>
                <w:sz w:val="21"/>
                <w:rFonts w:ascii="Open Sans" w:hAnsi="Open Sans"/>
              </w:rPr>
              <w:t xml:space="preserve"> </w:t>
            </w:r>
          </w:p>
          <w:p w14:paraId="000001BE" w14:textId="0B4AB42B" w:rsidR="00FE46C7" w:rsidRDefault="00BD4C65" w:rsidP="00B5247B">
            <w:pPr>
              <w:numPr>
                <w:ilvl w:val="0"/>
                <w:numId w:val="5"/>
              </w:numPr>
              <w:pBdr>
                <w:top w:val="nil"/>
                <w:left w:val="nil"/>
                <w:bottom w:val="nil"/>
                <w:right w:val="nil"/>
                <w:between w:val="nil"/>
              </w:pBdr>
              <w:spacing w:after="60" w:line="276" w:lineRule="auto"/>
              <w:ind w:left="457"/>
              <w:rPr>
                <w:color w:val="000000"/>
                <w:sz w:val="21"/>
                <w:szCs w:val="21"/>
                <w:rFonts w:ascii="Open Sans" w:eastAsia="Open Sans" w:hAnsi="Open Sans" w:cs="Open Sans"/>
              </w:rPr>
            </w:pPr>
            <w:r>
              <w:rPr>
                <w:color w:val="000000"/>
                <w:sz w:val="21"/>
                <w:rFonts w:ascii="Open Sans" w:hAnsi="Open Sans"/>
              </w:rPr>
              <w:t xml:space="preserve">প্রশ্নাবলী যে সঠিকভাবে বোঝা যাচ্ছে, তা নিশ্চিত করার জন্য কমিউনিটি স্বেচ্ছাসেবকদের সাথে পরীক্ষা করুন, বিশেষ করে যদি প্রশ্নগুলি স্থানীয় ভাষায় অনুবাদ করা হয়ে থাকে।</w:t>
            </w:r>
            <w:r>
              <w:rPr>
                <w:color w:val="000000"/>
                <w:sz w:val="21"/>
                <w:rFonts w:ascii="Open Sans" w:hAnsi="Open Sans"/>
              </w:rPr>
              <w:t xml:space="preserve"> </w:t>
            </w:r>
            <w:r>
              <w:rPr>
                <w:color w:val="000000"/>
                <w:sz w:val="21"/>
                <w:rFonts w:ascii="Open Sans" w:hAnsi="Open Sans"/>
              </w:rPr>
              <w:t xml:space="preserve">কর্মচারীদেরকে স্বেচ্ছাসেবকদের সাক্ষাৎকার নিতে এবং প্রশ্নের শব্দগুলিকে আরো যথোপযুক্ত করতে বলার মাধ্যমে দি</w:t>
            </w:r>
            <w:hyperlink r:id="rId47">
              <w:r>
                <w:rPr>
                  <w:color w:val="F6303F"/>
                  <w:sz w:val="21"/>
                  <w:u w:val="single"/>
                  <w:rFonts w:ascii="Open Sans" w:hAnsi="Open Sans"/>
                </w:rPr>
                <w:t xml:space="preserve">হেলেনিক রেড ক্রস</w:t>
              </w:r>
            </w:hyperlink>
            <w:r>
              <w:rPr>
                <w:color w:val="000000"/>
                <w:sz w:val="21"/>
                <w:rFonts w:ascii="Open Sans" w:hAnsi="Open Sans"/>
              </w:rPr>
              <w:t xml:space="preserve"> এই কাজটি করেছিল।</w:t>
            </w:r>
          </w:p>
          <w:p w14:paraId="000001BF" w14:textId="376580AD" w:rsidR="00FE46C7" w:rsidRDefault="00B5247B" w:rsidP="00B5247B">
            <w:pPr>
              <w:numPr>
                <w:ilvl w:val="0"/>
                <w:numId w:val="5"/>
              </w:numPr>
              <w:pBdr>
                <w:top w:val="nil"/>
                <w:left w:val="nil"/>
                <w:bottom w:val="nil"/>
                <w:right w:val="nil"/>
                <w:between w:val="nil"/>
              </w:pBdr>
              <w:spacing w:after="120" w:line="276" w:lineRule="auto"/>
              <w:ind w:left="453" w:hanging="357"/>
              <w:rPr>
                <w:color w:val="000000"/>
                <w:sz w:val="21"/>
                <w:szCs w:val="21"/>
                <w:rFonts w:ascii="Open Sans" w:eastAsia="Open Sans" w:hAnsi="Open Sans" w:cs="Open Sans"/>
              </w:rPr>
            </w:pPr>
            <w:r>
              <w:rPr>
                <w:color w:val="000000"/>
                <w:sz w:val="21"/>
                <w:rFonts w:ascii="Open Sans" w:hAnsi="Open Sans"/>
              </w:rPr>
              <w:t xml:space="preserve">রোল প্লেয়িং-এর মাধ্যমে উপাত্ত সংগ্রহকারীদের জরিপ পরিচালনার অনুশীলন করা উচিৎ।</w:t>
            </w:r>
            <w:r>
              <w:rPr>
                <w:color w:val="000000"/>
                <w:sz w:val="21"/>
                <w:rFonts w:ascii="Open Sans" w:hAnsi="Open Sans"/>
              </w:rPr>
              <w:t xml:space="preserve"> </w:t>
            </w:r>
            <w:hyperlink r:id="rId48">
              <w:r>
                <w:rPr>
                  <w:color w:val="F6303F"/>
                  <w:sz w:val="21"/>
                  <w:u w:val="single"/>
                  <w:rFonts w:ascii="Open Sans" w:hAnsi="Open Sans"/>
                </w:rPr>
                <w:t xml:space="preserve">সাউথ সুদান রেড ক্রস</w:t>
              </w:r>
            </w:hyperlink>
            <w:r>
              <w:rPr>
                <w:color w:val="000000"/>
                <w:sz w:val="21"/>
                <w:rFonts w:ascii="Open Sans" w:hAnsi="Open Sans"/>
              </w:rPr>
              <w:t xml:space="preserve"> তাদের একজন স্বেচ্ছাসেবককে দিয়ে আরেকজনের জরিপ করিয়েছিল, আর মানুষ উত্তরগুলির যে অর্থ বের করে, তাতে পার্থক্য আছে কি না চেক করার জন্য বাকিরা উত্তরগুলিকে লিপিবদ্ধ করেছিল। </w:t>
            </w:r>
            <w:r>
              <w:rPr>
                <w:color w:val="000000"/>
                <w:sz w:val="21"/>
                <w:rFonts w:ascii="Open Sans" w:hAnsi="Open Sans"/>
              </w:rPr>
              <w:t xml:space="preserve"> </w:t>
            </w:r>
          </w:p>
        </w:tc>
      </w:tr>
      <w:tr w:rsidR="00FE46C7" w14:paraId="26DA117A" w14:textId="77777777">
        <w:tc>
          <w:tcPr>
            <w:tcW w:w="14260" w:type="dxa"/>
            <w:shd w:val="clear" w:color="auto" w:fill="E7E6E6"/>
          </w:tcPr>
          <w:p w14:paraId="000001C0" w14:textId="77777777" w:rsidR="00FE46C7" w:rsidRDefault="00BD4C65" w:rsidP="00B5247B">
            <w:pPr>
              <w:spacing w:after="60" w:line="276" w:lineRule="auto"/>
              <w:rPr>
                <w:sz w:val="21"/>
                <w:szCs w:val="21"/>
                <w:rFonts w:ascii="Open Sans" w:eastAsia="Open Sans" w:hAnsi="Open Sans" w:cs="Open Sans"/>
              </w:rPr>
            </w:pPr>
            <w:r>
              <w:rPr>
                <w:b/>
                <w:color w:val="000000"/>
                <w:rFonts w:ascii="Open Sans" w:hAnsi="Open Sans"/>
              </w:rPr>
              <w:t xml:space="preserve">উপাত্ত সংগ্রহের সময়</w:t>
            </w:r>
          </w:p>
        </w:tc>
      </w:tr>
      <w:tr w:rsidR="00FE46C7" w14:paraId="16DD4678" w14:textId="77777777">
        <w:tc>
          <w:tcPr>
            <w:tcW w:w="14260" w:type="dxa"/>
          </w:tcPr>
          <w:p w14:paraId="000001C1" w14:textId="77777777" w:rsidR="00FE46C7" w:rsidRDefault="00BD4C65" w:rsidP="00B5247B">
            <w:pPr>
              <w:pStyle w:val="Heading4"/>
              <w:numPr>
                <w:ilvl w:val="0"/>
                <w:numId w:val="9"/>
              </w:numPr>
              <w:spacing w:after="60" w:line="276" w:lineRule="auto"/>
              <w:rPr>
                <w:b w:val="0"/>
                <w:color w:val="000000"/>
                <w:sz w:val="21"/>
                <w:szCs w:val="21"/>
                <w:rFonts w:ascii="Open Sans" w:eastAsia="Open Sans" w:hAnsi="Open Sans" w:cs="Open Sans"/>
              </w:rPr>
            </w:pPr>
            <w:r>
              <w:rPr>
                <w:b w:val="0"/>
                <w:color w:val="000000"/>
                <w:sz w:val="21"/>
                <w:rFonts w:ascii="Open Sans" w:hAnsi="Open Sans"/>
              </w:rPr>
              <w:t xml:space="preserve">বিস্তারিত উপ-শ্রেণী  অনুযায়ী উপাত্ত সংগ্রহ করুন, যাতে আপনি বিভিন্ন জনগোষ্ঠীর প্রয়োজন, পছন্দ এবং সক্ষমতার পার্থক্যগুলিকে চিহ্নিত করতে পারেন</w:t>
            </w:r>
          </w:p>
          <w:p w14:paraId="000001C2" w14:textId="77777777" w:rsidR="00FE46C7" w:rsidRDefault="00BD4C65" w:rsidP="00B5247B">
            <w:pPr>
              <w:numPr>
                <w:ilvl w:val="0"/>
                <w:numId w:val="9"/>
              </w:numPr>
              <w:pBdr>
                <w:top w:val="nil"/>
                <w:left w:val="nil"/>
                <w:bottom w:val="nil"/>
                <w:right w:val="nil"/>
                <w:between w:val="nil"/>
              </w:pBdr>
              <w:spacing w:after="60" w:line="276" w:lineRule="auto"/>
              <w:rPr>
                <w:color w:val="000000"/>
                <w:sz w:val="21"/>
                <w:szCs w:val="21"/>
                <w:rFonts w:ascii="Open Sans" w:eastAsia="Open Sans" w:hAnsi="Open Sans" w:cs="Open Sans"/>
              </w:rPr>
            </w:pPr>
            <w:r>
              <w:rPr>
                <w:color w:val="000000"/>
                <w:sz w:val="21"/>
                <w:rFonts w:ascii="Open Sans" w:hAnsi="Open Sans"/>
              </w:rPr>
              <w:t xml:space="preserve">উপাত্ত সংগ্রহকারী দলগুলির স্থানীয় ভাষা বলা উচিৎ এবং লিঙ্গ ভারসাম্য বজায় রেখে গঠিত হওয়া উচিৎ।</w:t>
            </w:r>
            <w:r>
              <w:rPr>
                <w:color w:val="000000"/>
                <w:sz w:val="21"/>
                <w:rFonts w:ascii="Open Sans" w:hAnsi="Open Sans"/>
              </w:rPr>
              <w:t xml:space="preserve"> </w:t>
            </w:r>
            <w:r>
              <w:rPr>
                <w:color w:val="000000"/>
                <w:sz w:val="21"/>
                <w:rFonts w:ascii="Open Sans" w:hAnsi="Open Sans"/>
              </w:rPr>
              <w:t xml:space="preserve">সম্ভব হলে, উত্তরগুলিতে কোনো সম্ভাব্য পক্ষপাত এড়াতে কমিউনিটির কাছে পূর্বে পরিচিত নন এমন ব্যক্তিদের ব্যবহার করুন।</w:t>
            </w:r>
            <w:r>
              <w:rPr>
                <w:color w:val="000000"/>
                <w:sz w:val="21"/>
                <w:rFonts w:ascii="Open Sans" w:hAnsi="Open Sans"/>
              </w:rPr>
              <w:t xml:space="preserve"> </w:t>
            </w:r>
          </w:p>
          <w:p w14:paraId="000001C4" w14:textId="77777777" w:rsidR="00FE46C7" w:rsidRDefault="00BD4C65" w:rsidP="00B5247B">
            <w:pPr>
              <w:numPr>
                <w:ilvl w:val="0"/>
                <w:numId w:val="9"/>
              </w:numPr>
              <w:pBdr>
                <w:top w:val="nil"/>
                <w:left w:val="nil"/>
                <w:bottom w:val="nil"/>
                <w:right w:val="nil"/>
                <w:between w:val="nil"/>
              </w:pBdr>
              <w:spacing w:after="60" w:line="276" w:lineRule="auto"/>
              <w:rPr>
                <w:color w:val="000000"/>
                <w:sz w:val="21"/>
                <w:szCs w:val="21"/>
                <w:rFonts w:ascii="Open Sans" w:eastAsia="Open Sans" w:hAnsi="Open Sans" w:cs="Open Sans"/>
              </w:rPr>
            </w:pPr>
            <w:r>
              <w:rPr>
                <w:color w:val="000000"/>
                <w:sz w:val="21"/>
                <w:rFonts w:ascii="Open Sans" w:hAnsi="Open Sans"/>
              </w:rPr>
              <w:t xml:space="preserve">উপাত্ত সংগ্রহকারীদের পরামর্শ দেওয়ার জন্য এবং তাদের যেকোনো প্রশ্নের উত্তর দেওয়ার জন্য উপাত্ত সংগ্রহের সময় কর্মীদের উপস্থিত থাকা উচিত</w:t>
            </w:r>
          </w:p>
          <w:p w14:paraId="000001C5" w14:textId="77777777" w:rsidR="00FE46C7" w:rsidRDefault="00BD4C65" w:rsidP="00B5247B">
            <w:pPr>
              <w:numPr>
                <w:ilvl w:val="0"/>
                <w:numId w:val="9"/>
              </w:numPr>
              <w:pBdr>
                <w:top w:val="nil"/>
                <w:left w:val="nil"/>
                <w:bottom w:val="nil"/>
                <w:right w:val="nil"/>
                <w:between w:val="nil"/>
              </w:pBdr>
              <w:spacing w:after="60" w:line="276" w:lineRule="auto"/>
              <w:rPr>
                <w:color w:val="000000"/>
                <w:sz w:val="21"/>
                <w:szCs w:val="21"/>
                <w:rFonts w:ascii="Open Sans" w:eastAsia="Open Sans" w:hAnsi="Open Sans" w:cs="Open Sans"/>
              </w:rPr>
            </w:pPr>
            <w:r>
              <w:rPr>
                <w:color w:val="000000"/>
                <w:sz w:val="21"/>
                <w:rFonts w:ascii="Open Sans" w:hAnsi="Open Sans"/>
              </w:rPr>
              <w:t xml:space="preserve">প্রত্যেক সাক্ষাৎকারদাতার কাছে উপাত্ত সংগ্রহকারীদের নিজের পরিচয়, সাক্ষাৎকারের উদ্দেশ্য, উপাত্ত কীসের জন্য ব্যবহার করা হবে ও সাক্ষাৎকার কতক্ষণ চলবে তা ব্যাখ্যা করতে হবে। তাদের অংশগ্রহণ যে ঐচ্ছিক এবং তাদের দেওয়া তথ্যের গোপনীয়তা যে বজায় রাখা হবে, সেটা মানুষকে  নিশ্চিতভাবে বোঝাতে হবে।</w:t>
            </w:r>
            <w:r>
              <w:rPr>
                <w:color w:val="000000"/>
                <w:sz w:val="21"/>
                <w:rFonts w:ascii="Open Sans" w:hAnsi="Open Sans"/>
              </w:rPr>
              <w:t xml:space="preserve"> </w:t>
            </w:r>
          </w:p>
          <w:p w14:paraId="000001C6" w14:textId="77777777" w:rsidR="00FE46C7" w:rsidRDefault="00BD4C65" w:rsidP="00B5247B">
            <w:pPr>
              <w:numPr>
                <w:ilvl w:val="0"/>
                <w:numId w:val="9"/>
              </w:numPr>
              <w:pBdr>
                <w:top w:val="nil"/>
                <w:left w:val="nil"/>
                <w:bottom w:val="nil"/>
                <w:right w:val="nil"/>
                <w:between w:val="nil"/>
              </w:pBdr>
              <w:spacing w:after="60" w:line="276" w:lineRule="auto"/>
              <w:rPr>
                <w:color w:val="000000"/>
                <w:sz w:val="21"/>
                <w:szCs w:val="21"/>
                <w:rFonts w:ascii="Open Sans" w:eastAsia="Open Sans" w:hAnsi="Open Sans" w:cs="Open Sans"/>
              </w:rPr>
            </w:pPr>
            <w:r>
              <w:rPr>
                <w:color w:val="000000"/>
                <w:sz w:val="21"/>
                <w:rFonts w:ascii="Open Sans" w:hAnsi="Open Sans"/>
              </w:rPr>
              <w:t xml:space="preserve">সাক্ষাৎকারদাতাদের প্রশ্নের উত্তর দিয়ে, তারা যা বলে তা খোলা মনে শুনে এবং তাদের কথার প্রতি নিরপেক্ষ থেকে, অর্থাৎ তাদের সাথে একমত না হয়ে, আত্মরক্ষামূলকভাবে অথবা বিতৃষ্ণা বা বিস্ময় প্রকাশ না করার মাধ্যমে তাদের প্রতি উপাত্ত সংগ্রহকারীদের শ্রদ্ধাশীল আচরণ করা উচিৎ</w:t>
            </w:r>
          </w:p>
          <w:p w14:paraId="000001C7" w14:textId="77777777" w:rsidR="00FE46C7" w:rsidRDefault="00BD4C65" w:rsidP="00B5247B">
            <w:pPr>
              <w:numPr>
                <w:ilvl w:val="0"/>
                <w:numId w:val="9"/>
              </w:numPr>
              <w:pBdr>
                <w:top w:val="nil"/>
                <w:left w:val="nil"/>
                <w:bottom w:val="nil"/>
                <w:right w:val="nil"/>
                <w:between w:val="nil"/>
              </w:pBdr>
              <w:spacing w:after="60" w:line="276" w:lineRule="auto"/>
              <w:rPr>
                <w:color w:val="000000"/>
                <w:sz w:val="21"/>
                <w:szCs w:val="21"/>
                <w:rFonts w:ascii="Open Sans" w:eastAsia="Open Sans" w:hAnsi="Open Sans" w:cs="Open Sans"/>
              </w:rPr>
            </w:pPr>
            <w:r>
              <w:rPr>
                <w:color w:val="000000"/>
                <w:sz w:val="21"/>
                <w:rFonts w:ascii="Open Sans" w:hAnsi="Open Sans"/>
              </w:rPr>
              <w:t xml:space="preserve">শান্ত পরিবেশে এবং কোনো হস্তক্ষেপ বা অন্য কাউকে সাথে না রেখে মানুষের একান্ত সাক্ষাৎকার নেওয়া। বিশেষ করে সাক্ষাৎকারদাতাদের  উত্তরে কোনো প্রকার পক্ষপাতিত্বের কারণ হতে পারে এমন মানুষেরা যাতে শোনার সুযোগ না পায়, উদাহরণস্বরূপ স্থানীয় কর্মী, কমিউনিটির নেতাদের সহযোগী বা প্রভাবশালী পরিবারের সদস্য</w:t>
            </w:r>
          </w:p>
          <w:p w14:paraId="000001C8" w14:textId="77777777" w:rsidR="00FE46C7" w:rsidRDefault="00BD4C65" w:rsidP="00B5247B">
            <w:pPr>
              <w:numPr>
                <w:ilvl w:val="0"/>
                <w:numId w:val="9"/>
              </w:numPr>
              <w:pBdr>
                <w:top w:val="nil"/>
                <w:left w:val="nil"/>
                <w:bottom w:val="nil"/>
                <w:right w:val="nil"/>
                <w:between w:val="nil"/>
              </w:pBdr>
              <w:spacing w:after="60" w:line="276" w:lineRule="auto"/>
              <w:rPr>
                <w:color w:val="000000"/>
                <w:sz w:val="21"/>
                <w:szCs w:val="21"/>
                <w:rFonts w:ascii="Open Sans" w:eastAsia="Open Sans" w:hAnsi="Open Sans" w:cs="Open Sans"/>
              </w:rPr>
            </w:pPr>
            <w:r>
              <w:rPr>
                <w:color w:val="000000"/>
                <w:sz w:val="21"/>
                <w:rFonts w:ascii="Open Sans" w:hAnsi="Open Sans"/>
              </w:rPr>
              <w:t xml:space="preserve">প্রয়োজন বা পছন্দ সম্পর্কে জিজ্ঞাসা করার সময়, উত্তরের তালিকা পড়ে না শোনানোই ভাল, কারণ এটি মানুষদের উত্তরকে প্রভাবিত করতে পারে</w:t>
            </w:r>
          </w:p>
          <w:p w14:paraId="000001C9" w14:textId="77777777" w:rsidR="00FE46C7" w:rsidRDefault="00BD4C65" w:rsidP="00B5247B">
            <w:pPr>
              <w:numPr>
                <w:ilvl w:val="0"/>
                <w:numId w:val="9"/>
              </w:numPr>
              <w:pBdr>
                <w:top w:val="nil"/>
                <w:left w:val="nil"/>
                <w:bottom w:val="nil"/>
                <w:right w:val="nil"/>
                <w:between w:val="nil"/>
              </w:pBdr>
              <w:spacing w:after="60" w:line="276" w:lineRule="auto"/>
              <w:rPr>
                <w:color w:val="000000"/>
                <w:sz w:val="21"/>
                <w:szCs w:val="21"/>
                <w:rFonts w:ascii="Open Sans" w:eastAsia="Open Sans" w:hAnsi="Open Sans" w:cs="Open Sans"/>
              </w:rPr>
            </w:pPr>
            <w:r>
              <w:rPr>
                <w:color w:val="000000"/>
                <w:sz w:val="21"/>
                <w:rFonts w:ascii="Open Sans" w:hAnsi="Open Sans"/>
              </w:rPr>
              <w:t xml:space="preserve">যদি উপযোগী এবং ব্যবহারযোগ্য হয়, তাহলে কোনো নির্দিষ্ট উত্তর দেওয়ার কারণ সম্পর্কে তথ্য সংগ্রহ করার জন্য উন্মুক্ত প্রশ্ন রাখা</w:t>
            </w:r>
          </w:p>
          <w:p w14:paraId="000001CA" w14:textId="77777777" w:rsidR="00FE46C7" w:rsidRDefault="00BD4C65" w:rsidP="00B5247B">
            <w:pPr>
              <w:numPr>
                <w:ilvl w:val="0"/>
                <w:numId w:val="9"/>
              </w:numPr>
              <w:pBdr>
                <w:top w:val="nil"/>
                <w:left w:val="nil"/>
                <w:bottom w:val="nil"/>
                <w:right w:val="nil"/>
                <w:between w:val="nil"/>
              </w:pBdr>
              <w:spacing w:after="60" w:line="276" w:lineRule="auto"/>
              <w:rPr>
                <w:color w:val="000000"/>
                <w:sz w:val="21"/>
                <w:szCs w:val="21"/>
                <w:rFonts w:ascii="Open Sans" w:eastAsia="Open Sans" w:hAnsi="Open Sans" w:cs="Open Sans"/>
              </w:rPr>
            </w:pPr>
            <w:r>
              <w:rPr>
                <w:color w:val="000000"/>
                <w:sz w:val="21"/>
                <w:rFonts w:ascii="Open Sans" w:hAnsi="Open Sans"/>
              </w:rPr>
              <w:t xml:space="preserve">মানুষদের কোনো প্রশ্নের উত্তর না দেওয়ার সুযোগও থাকা উচিৎ</w:t>
            </w:r>
          </w:p>
          <w:p w14:paraId="000001CB" w14:textId="77777777" w:rsidR="00FE46C7" w:rsidRDefault="00BD4C65" w:rsidP="00B5247B">
            <w:pPr>
              <w:numPr>
                <w:ilvl w:val="0"/>
                <w:numId w:val="9"/>
              </w:numPr>
              <w:pBdr>
                <w:top w:val="nil"/>
                <w:left w:val="nil"/>
                <w:bottom w:val="nil"/>
                <w:right w:val="nil"/>
                <w:between w:val="nil"/>
              </w:pBdr>
              <w:spacing w:after="120" w:line="276" w:lineRule="auto"/>
              <w:ind w:left="357" w:hanging="357"/>
              <w:rPr>
                <w:color w:val="000000"/>
                <w:sz w:val="21"/>
                <w:szCs w:val="21"/>
                <w:rFonts w:ascii="Open Sans" w:eastAsia="Open Sans" w:hAnsi="Open Sans" w:cs="Open Sans"/>
              </w:rPr>
            </w:pPr>
            <w:r>
              <w:rPr>
                <w:color w:val="000000"/>
                <w:sz w:val="21"/>
                <w:rFonts w:ascii="Open Sans" w:hAnsi="Open Sans"/>
              </w:rPr>
              <w:t xml:space="preserve">কমিউনিটিতে থাকাকালীন সময়ে তথ্য সংগ্রহকারীরা যা কিছু পর্যবেক্ষণ করে, যেমন, লোকেরা তাদের হাত ধুচ্ছে কিনা, প্রচুর স্থির জল আছে কিনা, লোকেরা রেডিও বা মোবাইল ফোন ব্যবহার করছে কিনা, ইত্যাদি সহ মূল্যায়নের সাথে প্রাসঙ্গিক তথ্যগুলি লিপিবদ্ধ করতে উৎসাহিত করা </w:t>
            </w:r>
          </w:p>
        </w:tc>
      </w:tr>
      <w:tr w:rsidR="00FE46C7" w14:paraId="41E53892" w14:textId="77777777">
        <w:tc>
          <w:tcPr>
            <w:tcW w:w="14260" w:type="dxa"/>
            <w:shd w:val="clear" w:color="auto" w:fill="E7E6E6"/>
          </w:tcPr>
          <w:p w14:paraId="000001CC" w14:textId="77777777" w:rsidR="00FE46C7" w:rsidRDefault="00BD4C65" w:rsidP="00B5247B">
            <w:pPr>
              <w:spacing w:after="60" w:line="276" w:lineRule="auto"/>
              <w:rPr>
                <w:b/>
                <w:sz w:val="21"/>
                <w:szCs w:val="21"/>
                <w:rFonts w:ascii="Open Sans" w:eastAsia="Open Sans" w:hAnsi="Open Sans" w:cs="Open Sans"/>
              </w:rPr>
            </w:pPr>
            <w:r>
              <w:rPr>
                <w:b/>
                <w:sz w:val="22"/>
                <w:rFonts w:ascii="Open Sans" w:hAnsi="Open Sans"/>
              </w:rPr>
              <w:t xml:space="preserve">উপাত্ত সংগ্রহের পরে</w:t>
            </w:r>
          </w:p>
        </w:tc>
      </w:tr>
      <w:tr w:rsidR="00FE46C7" w14:paraId="11B7FDC0" w14:textId="77777777">
        <w:tc>
          <w:tcPr>
            <w:tcW w:w="14260" w:type="dxa"/>
          </w:tcPr>
          <w:p w14:paraId="000001CD" w14:textId="77777777" w:rsidR="00FE46C7" w:rsidRDefault="00BD4C65" w:rsidP="00B5247B">
            <w:pPr>
              <w:numPr>
                <w:ilvl w:val="0"/>
                <w:numId w:val="9"/>
              </w:numPr>
              <w:pBdr>
                <w:top w:val="nil"/>
                <w:left w:val="nil"/>
                <w:bottom w:val="nil"/>
                <w:right w:val="nil"/>
                <w:between w:val="nil"/>
              </w:pBdr>
              <w:spacing w:after="60" w:line="276" w:lineRule="auto"/>
              <w:ind w:left="466"/>
              <w:rPr>
                <w:color w:val="000000"/>
                <w:sz w:val="21"/>
                <w:szCs w:val="21"/>
                <w:rFonts w:ascii="Open Sans" w:eastAsia="Open Sans" w:hAnsi="Open Sans" w:cs="Open Sans"/>
              </w:rPr>
            </w:pPr>
            <w:r>
              <w:rPr>
                <w:color w:val="000000"/>
                <w:sz w:val="21"/>
                <w:rFonts w:ascii="Open Sans" w:hAnsi="Open Sans"/>
              </w:rPr>
              <w:t xml:space="preserve">ব্যক্তিটি অন্য কিছু শেয়ার করতে চান কিনা বা তাদের কোনো প্রশ্ন আছে কিনা জিজ্ঞাসা করুন</w:t>
            </w:r>
            <w:r>
              <w:rPr>
                <w:color w:val="000000"/>
                <w:sz w:val="21"/>
                <w:rFonts w:ascii="Open Sans" w:hAnsi="Open Sans"/>
              </w:rPr>
              <w:t xml:space="preserve"> </w:t>
            </w:r>
          </w:p>
          <w:p w14:paraId="000001CE" w14:textId="77777777" w:rsidR="00FE46C7" w:rsidRDefault="00BD4C65" w:rsidP="00B5247B">
            <w:pPr>
              <w:numPr>
                <w:ilvl w:val="0"/>
                <w:numId w:val="9"/>
              </w:numPr>
              <w:pBdr>
                <w:top w:val="nil"/>
                <w:left w:val="nil"/>
                <w:bottom w:val="nil"/>
                <w:right w:val="nil"/>
                <w:between w:val="nil"/>
              </w:pBdr>
              <w:spacing w:after="60" w:line="276" w:lineRule="auto"/>
              <w:ind w:left="466"/>
              <w:rPr>
                <w:color w:val="000000"/>
                <w:sz w:val="21"/>
                <w:szCs w:val="21"/>
                <w:rFonts w:ascii="Open Sans" w:eastAsia="Open Sans" w:hAnsi="Open Sans" w:cs="Open Sans"/>
              </w:rPr>
            </w:pPr>
            <w:r>
              <w:rPr>
                <w:color w:val="000000"/>
                <w:sz w:val="21"/>
                <w:rFonts w:ascii="Open Sans" w:hAnsi="Open Sans"/>
              </w:rPr>
              <w:t xml:space="preserve">পরবর্তী পদক্ষেপগুলি কী এবং ব্যক্তিটি কখন  জরিপের ফলাফল সম্পর্কে জানতে পারবে, তা আবার স্পষ্ট করে দেওয়া</w:t>
            </w:r>
          </w:p>
          <w:p w14:paraId="000001CF" w14:textId="37CBCC7E" w:rsidR="00FE46C7" w:rsidRDefault="00BD4C65" w:rsidP="00B5247B">
            <w:pPr>
              <w:numPr>
                <w:ilvl w:val="0"/>
                <w:numId w:val="9"/>
              </w:numPr>
              <w:pBdr>
                <w:top w:val="nil"/>
                <w:left w:val="nil"/>
                <w:bottom w:val="nil"/>
                <w:right w:val="nil"/>
                <w:between w:val="nil"/>
              </w:pBdr>
              <w:spacing w:after="60" w:line="276" w:lineRule="auto"/>
              <w:ind w:left="466"/>
              <w:rPr>
                <w:color w:val="000000"/>
                <w:sz w:val="21"/>
                <w:szCs w:val="21"/>
                <w:rFonts w:ascii="Open Sans" w:eastAsia="Open Sans" w:hAnsi="Open Sans" w:cs="Open Sans"/>
              </w:rPr>
            </w:pPr>
            <w:r>
              <w:rPr>
                <w:color w:val="000000"/>
                <w:sz w:val="21"/>
                <w:rFonts w:ascii="Open Sans" w:hAnsi="Open Sans"/>
              </w:rPr>
              <w:t xml:space="preserve">বিশ্লেষণ করার সময়, জনগোষ্ঠীগুলির মধ্যে পার্থক্য খোঁজা এবং ছোট, সম্ভাব্য প্রান্তিক গোষ্ঠীগুলির প্রতিক্রিয়া বোঝার জন্য সক্রিয়ভাবে উপ-শ্রেণী অনুযায়ী উপাত্ত সংগ্রহ করা</w:t>
            </w:r>
            <w:r>
              <w:rPr>
                <w:color w:val="000000"/>
                <w:sz w:val="21"/>
                <w:rFonts w:ascii="Open Sans" w:hAnsi="Open Sans"/>
              </w:rPr>
              <w:t xml:space="preserve"> </w:t>
            </w:r>
          </w:p>
          <w:p w14:paraId="000001D0" w14:textId="6FD2CE2D" w:rsidR="00FE46C7" w:rsidRDefault="00BF47F7" w:rsidP="00B5247B">
            <w:pPr>
              <w:numPr>
                <w:ilvl w:val="0"/>
                <w:numId w:val="9"/>
              </w:numPr>
              <w:pBdr>
                <w:top w:val="nil"/>
                <w:left w:val="nil"/>
                <w:bottom w:val="nil"/>
                <w:right w:val="nil"/>
                <w:between w:val="nil"/>
              </w:pBdr>
              <w:spacing w:after="60" w:line="276" w:lineRule="auto"/>
              <w:ind w:left="466"/>
              <w:rPr>
                <w:color w:val="000000"/>
                <w:sz w:val="21"/>
                <w:szCs w:val="21"/>
                <w:rFonts w:ascii="Open Sans" w:eastAsia="Open Sans" w:hAnsi="Open Sans" w:cs="Open Sans"/>
              </w:rPr>
            </w:pPr>
            <w:r>
              <w:rPr>
                <w:color w:val="000000"/>
                <w:sz w:val="21"/>
                <w:rFonts w:ascii="Open Sans" w:hAnsi="Open Sans"/>
              </w:rPr>
              <w:t xml:space="preserve">কমিউনিটিকে জরিপের ফলাফল সম্পর্কে মতামত প্রদান করা।</w:t>
            </w:r>
            <w:r>
              <w:rPr>
                <w:color w:val="000000"/>
                <w:sz w:val="21"/>
                <w:rFonts w:ascii="Open Sans" w:hAnsi="Open Sans"/>
              </w:rPr>
              <w:t xml:space="preserve"> </w:t>
            </w:r>
            <w:r>
              <w:rPr>
                <w:color w:val="000000"/>
                <w:sz w:val="21"/>
                <w:rFonts w:ascii="Open Sans" w:hAnsi="Open Sans"/>
              </w:rPr>
              <w:t xml:space="preserve">উদাহরণস্বরূপ, একটি কমিউনিটি সভার অথবা কমিউনিটির স্বেচ্ছাসেবক বা নেতাদের জানানোর মাধ্যমে।</w:t>
            </w:r>
          </w:p>
        </w:tc>
      </w:tr>
    </w:tbl>
    <w:p w14:paraId="1916F55E" w14:textId="77777777" w:rsidR="00B5247B" w:rsidRDefault="00B5247B">
      <w:pPr>
        <w:pStyle w:val="Heading4"/>
        <w:rPr>
          <w:sz w:val="28"/>
          <w:szCs w:val="28"/>
          <w:rFonts w:ascii="Montserrat" w:eastAsia="Montserrat" w:hAnsi="Montserrat" w:cs="Montserrat"/>
        </w:rPr>
      </w:pPr>
      <w:bookmarkStart w:id="10" w:name="_heading=h.3dy6vkm"/>
      <w:bookmarkEnd w:id="10"/>
    </w:p>
    <w:p w14:paraId="627161B2" w14:textId="77777777" w:rsidR="00B5247B" w:rsidRDefault="00B5247B">
      <w:pPr>
        <w:rPr>
          <w:b/>
          <w:bCs/>
          <w:color w:val="FF0000"/>
          <w:sz w:val="28"/>
          <w:szCs w:val="28"/>
          <w:rFonts w:ascii="Montserrat" w:eastAsia="Montserrat" w:hAnsi="Montserrat" w:cs="Montserrat"/>
        </w:rPr>
      </w:pPr>
      <w:r>
        <w:br w:type="page"/>
      </w:r>
    </w:p>
    <w:p w14:paraId="000001D3" w14:textId="64675251" w:rsidR="00FE46C7" w:rsidRDefault="00FE7933">
      <w:pPr>
        <w:pStyle w:val="Heading4"/>
        <w:rPr>
          <w:sz w:val="28"/>
          <w:szCs w:val="28"/>
          <w:rFonts w:ascii="Montserrat" w:eastAsia="Montserrat" w:hAnsi="Montserrat" w:cs="Montserrat"/>
        </w:rPr>
      </w:pPr>
      <w:bookmarkStart w:id="11" w:name="_65._Sources_of"/>
      <w:bookmarkEnd w:id="11"/>
      <w:r>
        <w:rPr>
          <w:sz w:val="28"/>
          <w:rFonts w:ascii="Montserrat" w:hAnsi="Montserrat"/>
        </w:rPr>
        <w:t xml:space="preserve">৬.</w:t>
      </w:r>
      <w:r>
        <w:rPr>
          <w:sz w:val="28"/>
          <w:rFonts w:ascii="Montserrat" w:hAnsi="Montserrat"/>
        </w:rPr>
        <w:t xml:space="preserve"> </w:t>
      </w:r>
      <w:r>
        <w:rPr>
          <w:sz w:val="28"/>
          <w:rFonts w:ascii="Montserrat" w:hAnsi="Montserrat"/>
        </w:rPr>
        <w:t xml:space="preserve">পরোক্ষ উপাত্তের উৎস সমূহ</w:t>
      </w:r>
    </w:p>
    <w:tbl>
      <w:tblPr>
        <w:tblStyle w:val="3"/>
        <w:tblW w:w="14580" w:type="dxa"/>
        <w:tblInd w:w="-95"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753"/>
        <w:gridCol w:w="7827"/>
      </w:tblGrid>
      <w:tr w:rsidR="00FE46C7" w14:paraId="5A8E77E1" w14:textId="77777777">
        <w:tc>
          <w:tcPr>
            <w:tcW w:w="6753" w:type="dxa"/>
            <w:shd w:val="clear" w:color="auto" w:fill="808080"/>
          </w:tcPr>
          <w:p w14:paraId="000001D4" w14:textId="77777777" w:rsidR="00FE46C7" w:rsidRDefault="00BD4C65">
            <w:pPr>
              <w:spacing w:after="144"/>
              <w:rPr>
                <w:b/>
                <w:color w:val="FFFFFF"/>
                <w:rFonts w:ascii="Montserrat" w:eastAsia="Montserrat" w:hAnsi="Montserrat" w:cs="Montserrat"/>
              </w:rPr>
            </w:pPr>
            <w:r>
              <w:rPr>
                <w:b/>
                <w:color w:val="FFFFFF"/>
                <w:rFonts w:ascii="Montserrat" w:hAnsi="Montserrat"/>
              </w:rPr>
              <w:t xml:space="preserve">আভ্যন্তরীণ পরোক্ষ উপাত্ত</w:t>
            </w:r>
          </w:p>
        </w:tc>
        <w:tc>
          <w:tcPr>
            <w:tcW w:w="7827" w:type="dxa"/>
            <w:shd w:val="clear" w:color="auto" w:fill="808080"/>
          </w:tcPr>
          <w:p w14:paraId="000001D5" w14:textId="77777777" w:rsidR="00FE46C7" w:rsidRDefault="00BD4C65">
            <w:pPr>
              <w:spacing w:after="144"/>
              <w:rPr>
                <w:b/>
                <w:color w:val="FFFFFF"/>
                <w:highlight w:val="yellow"/>
                <w:rFonts w:ascii="Montserrat" w:eastAsia="Montserrat" w:hAnsi="Montserrat" w:cs="Montserrat"/>
              </w:rPr>
            </w:pPr>
            <w:r>
              <w:rPr>
                <w:b/>
                <w:color w:val="FFFFFF"/>
                <w:rFonts w:ascii="Montserrat" w:hAnsi="Montserrat"/>
              </w:rPr>
              <w:t xml:space="preserve">বাহ্যিক পরোক্ষ উপাত্ত</w:t>
            </w:r>
          </w:p>
        </w:tc>
      </w:tr>
      <w:tr w:rsidR="00FE46C7" w14:paraId="2699D75E" w14:textId="77777777">
        <w:tc>
          <w:tcPr>
            <w:tcW w:w="14580" w:type="dxa"/>
            <w:gridSpan w:val="2"/>
            <w:shd w:val="clear" w:color="auto" w:fill="E7E6E6"/>
          </w:tcPr>
          <w:p w14:paraId="000001D6" w14:textId="77777777" w:rsidR="00FE46C7" w:rsidRDefault="00BD4C65">
            <w:pPr>
              <w:tabs>
                <w:tab w:val="left" w:pos="6576"/>
              </w:tabs>
              <w:spacing w:after="144"/>
              <w:rPr>
                <w:b/>
                <w:sz w:val="21"/>
                <w:szCs w:val="21"/>
                <w:rFonts w:ascii="Open Sans" w:eastAsia="Open Sans" w:hAnsi="Open Sans" w:cs="Open Sans"/>
              </w:rPr>
            </w:pPr>
            <w:r>
              <w:rPr>
                <w:b/>
                <w:sz w:val="21"/>
                <w:rFonts w:ascii="Open Sans" w:hAnsi="Open Sans"/>
              </w:rPr>
              <w:t xml:space="preserve">প্রস্তুতি পর্যায়ের সময় উৎপাদিত উপাত্ত</w:t>
            </w:r>
            <w:r>
              <w:rPr>
                <w:b/>
                <w:sz w:val="21"/>
                <w:rFonts w:ascii="Open Sans" w:hAnsi="Open Sans"/>
              </w:rPr>
              <w:t xml:space="preserve"> </w:t>
            </w:r>
            <w:r>
              <w:rPr>
                <w:b/>
                <w:sz w:val="21"/>
                <w:rFonts w:ascii="Open Sans" w:hAnsi="Open Sans"/>
              </w:rPr>
              <w:tab/>
            </w:r>
          </w:p>
        </w:tc>
      </w:tr>
      <w:tr w:rsidR="00FE46C7" w14:paraId="76E808D0" w14:textId="77777777">
        <w:tc>
          <w:tcPr>
            <w:tcW w:w="6753" w:type="dxa"/>
            <w:shd w:val="clear" w:color="auto" w:fill="FFFFFF"/>
          </w:tcPr>
          <w:p w14:paraId="000001D8" w14:textId="77777777" w:rsidR="00FE46C7" w:rsidRPr="00BF47F7" w:rsidRDefault="00BD4C65">
            <w:pPr>
              <w:numPr>
                <w:ilvl w:val="0"/>
                <w:numId w:val="13"/>
              </w:numPr>
              <w:pBdr>
                <w:top w:val="nil"/>
                <w:left w:val="nil"/>
                <w:bottom w:val="nil"/>
                <w:right w:val="nil"/>
                <w:between w:val="nil"/>
              </w:pBdr>
              <w:spacing w:after="60"/>
              <w:ind w:left="714" w:hanging="357"/>
              <w:rPr>
                <w:b/>
                <w:color w:val="000000"/>
                <w:sz w:val="20"/>
                <w:szCs w:val="20"/>
                <w:rFonts w:ascii="Open Sans" w:eastAsia="Open Sans" w:hAnsi="Open Sans" w:cs="Open Sans"/>
              </w:rPr>
            </w:pPr>
            <w:r>
              <w:rPr>
                <w:color w:val="000000"/>
                <w:sz w:val="20"/>
                <w:rFonts w:ascii="Open Sans" w:hAnsi="Open Sans"/>
              </w:rPr>
              <w:t xml:space="preserve">পূর্বাভাস-ভিত্তিক অর্থায়ন প্রক্রিয়ার অংশ হিসেবে প্রাথমিক পদক্ষেপের প্রোটোকল তৈরি করা হয়ে থাকলে সহকর্মীদের সাথে পরামর্শ করা</w:t>
            </w:r>
          </w:p>
          <w:p w14:paraId="000001D9" w14:textId="77777777" w:rsidR="00FE46C7" w:rsidRPr="00BF47F7" w:rsidRDefault="00BD4C65">
            <w:pPr>
              <w:numPr>
                <w:ilvl w:val="0"/>
                <w:numId w:val="13"/>
              </w:numPr>
              <w:pBdr>
                <w:top w:val="nil"/>
                <w:left w:val="nil"/>
                <w:bottom w:val="nil"/>
                <w:right w:val="nil"/>
                <w:between w:val="nil"/>
              </w:pBdr>
              <w:spacing w:after="60"/>
              <w:ind w:left="714" w:hanging="357"/>
              <w:rPr>
                <w:b/>
                <w:color w:val="000000"/>
                <w:sz w:val="20"/>
                <w:szCs w:val="20"/>
                <w:rFonts w:ascii="Open Sans" w:eastAsia="Open Sans" w:hAnsi="Open Sans" w:cs="Open Sans"/>
              </w:rPr>
            </w:pPr>
            <w:r>
              <w:rPr>
                <w:color w:val="000000"/>
                <w:sz w:val="20"/>
                <w:rFonts w:ascii="Open Sans" w:hAnsi="Open Sans"/>
              </w:rPr>
              <w:t xml:space="preserve">আগের ইসিভিএ সমূহ</w:t>
            </w:r>
          </w:p>
          <w:p w14:paraId="000001DA" w14:textId="77777777" w:rsidR="00FE46C7" w:rsidRPr="00BF47F7" w:rsidRDefault="00BD4C65">
            <w:pPr>
              <w:numPr>
                <w:ilvl w:val="0"/>
                <w:numId w:val="13"/>
              </w:numPr>
              <w:pBdr>
                <w:top w:val="nil"/>
                <w:left w:val="nil"/>
                <w:bottom w:val="nil"/>
                <w:right w:val="nil"/>
                <w:between w:val="nil"/>
              </w:pBdr>
              <w:spacing w:after="60"/>
              <w:ind w:left="714" w:hanging="357"/>
              <w:rPr>
                <w:b/>
                <w:color w:val="000000"/>
                <w:sz w:val="20"/>
                <w:szCs w:val="20"/>
                <w:rFonts w:ascii="Open Sans" w:eastAsia="Open Sans" w:hAnsi="Open Sans" w:cs="Open Sans"/>
              </w:rPr>
            </w:pPr>
            <w:r>
              <w:rPr>
                <w:color w:val="000000"/>
                <w:sz w:val="20"/>
                <w:rFonts w:ascii="Open Sans" w:hAnsi="Open Sans"/>
              </w:rPr>
              <w:t xml:space="preserve">পিইআর প্রক্রিয়ার অংশ হিসেবে মূল্যায়ন (সমূহ)</w:t>
            </w:r>
          </w:p>
        </w:tc>
        <w:tc>
          <w:tcPr>
            <w:tcW w:w="7827" w:type="dxa"/>
            <w:shd w:val="clear" w:color="auto" w:fill="FFFFFF"/>
          </w:tcPr>
          <w:p w14:paraId="000001DB" w14:textId="77777777" w:rsidR="00FE46C7" w:rsidRPr="00BF47F7" w:rsidRDefault="00000000">
            <w:pPr>
              <w:numPr>
                <w:ilvl w:val="0"/>
                <w:numId w:val="13"/>
              </w:numPr>
              <w:pBdr>
                <w:top w:val="nil"/>
                <w:left w:val="nil"/>
                <w:bottom w:val="nil"/>
                <w:right w:val="nil"/>
                <w:between w:val="nil"/>
              </w:pBdr>
              <w:spacing w:after="60"/>
              <w:ind w:left="714" w:hanging="357"/>
              <w:rPr>
                <w:color w:val="000000"/>
                <w:sz w:val="20"/>
                <w:szCs w:val="20"/>
                <w:rFonts w:ascii="Open Sans" w:eastAsia="Open Sans" w:hAnsi="Open Sans" w:cs="Open Sans"/>
              </w:rPr>
            </w:pPr>
            <w:hyperlink r:id="rId49">
              <w:r>
                <w:rPr>
                  <w:color w:val="F6303F"/>
                  <w:sz w:val="20"/>
                  <w:u w:val="single"/>
                  <w:rFonts w:ascii="Open Sans" w:hAnsi="Open Sans"/>
                </w:rPr>
                <w:t xml:space="preserve">অ্যান্টিসিপেশন হাব</w:t>
              </w:r>
            </w:hyperlink>
            <w:r>
              <w:rPr>
                <w:color w:val="000000"/>
                <w:sz w:val="20"/>
                <w:rFonts w:ascii="Open Sans" w:hAnsi="Open Sans"/>
              </w:rPr>
              <w:t xml:space="preserve"> </w:t>
            </w:r>
          </w:p>
          <w:p w14:paraId="000001DC" w14:textId="77777777" w:rsidR="00FE46C7" w:rsidRPr="00BF47F7" w:rsidRDefault="00000000">
            <w:pPr>
              <w:numPr>
                <w:ilvl w:val="0"/>
                <w:numId w:val="13"/>
              </w:numPr>
              <w:pBdr>
                <w:top w:val="nil"/>
                <w:left w:val="nil"/>
                <w:bottom w:val="nil"/>
                <w:right w:val="nil"/>
                <w:between w:val="nil"/>
              </w:pBdr>
              <w:spacing w:after="60"/>
              <w:ind w:left="714" w:hanging="357"/>
              <w:rPr>
                <w:color w:val="000000"/>
                <w:sz w:val="20"/>
                <w:szCs w:val="20"/>
                <w:rFonts w:ascii="Open Sans" w:eastAsia="Open Sans" w:hAnsi="Open Sans" w:cs="Open Sans"/>
              </w:rPr>
            </w:pPr>
            <w:hyperlink r:id="rId50">
              <w:r>
                <w:rPr>
                  <w:color w:val="F6303F"/>
                  <w:sz w:val="20"/>
                  <w:u w:val="single"/>
                  <w:rFonts w:ascii="Open Sans" w:hAnsi="Open Sans"/>
                </w:rPr>
                <w:t xml:space="preserve">ইউএনডিআরআর প্রিভেনশন হাব</w:t>
              </w:r>
            </w:hyperlink>
          </w:p>
          <w:p w14:paraId="000001DD" w14:textId="77777777" w:rsidR="00FE46C7" w:rsidRPr="00BF47F7" w:rsidRDefault="00BD4C65">
            <w:pPr>
              <w:numPr>
                <w:ilvl w:val="0"/>
                <w:numId w:val="13"/>
              </w:numPr>
              <w:pBdr>
                <w:top w:val="nil"/>
                <w:left w:val="nil"/>
                <w:bottom w:val="nil"/>
                <w:right w:val="nil"/>
                <w:between w:val="nil"/>
              </w:pBdr>
              <w:spacing w:after="60"/>
              <w:ind w:left="714" w:hanging="357"/>
              <w:rPr>
                <w:color w:val="000000"/>
                <w:sz w:val="20"/>
                <w:szCs w:val="20"/>
                <w:rFonts w:ascii="Open Sans" w:eastAsia="Open Sans" w:hAnsi="Open Sans" w:cs="Open Sans"/>
              </w:rPr>
            </w:pPr>
            <w:r>
              <w:rPr>
                <w:color w:val="000000"/>
                <w:sz w:val="20"/>
                <w:rFonts w:ascii="Open Sans" w:hAnsi="Open Sans"/>
              </w:rPr>
              <w:t xml:space="preserve">প্রস্তুতি বা প্রাথমিক পদক্ষেপের কোনো প্রোটোকল তৈরি করা হয়ে থাকলে স্থানীয় কর্তৃপক্ষ এবং অন্যান্য অংশীদারদের সাথে পরামর্শ করা</w:t>
            </w:r>
          </w:p>
        </w:tc>
      </w:tr>
      <w:tr w:rsidR="00FE46C7" w14:paraId="3EA70155" w14:textId="77777777">
        <w:tc>
          <w:tcPr>
            <w:tcW w:w="14580" w:type="dxa"/>
            <w:gridSpan w:val="2"/>
            <w:shd w:val="clear" w:color="auto" w:fill="E7E6E6"/>
          </w:tcPr>
          <w:p w14:paraId="000001DE" w14:textId="77777777" w:rsidR="00FE46C7" w:rsidRDefault="00BD4C65">
            <w:pPr>
              <w:spacing w:after="144"/>
              <w:rPr>
                <w:b/>
                <w:sz w:val="21"/>
                <w:szCs w:val="21"/>
                <w:rFonts w:ascii="Open Sans" w:eastAsia="Open Sans" w:hAnsi="Open Sans" w:cs="Open Sans"/>
              </w:rPr>
            </w:pPr>
            <w:r>
              <w:rPr>
                <w:b/>
                <w:sz w:val="21"/>
                <w:rFonts w:ascii="Open Sans" w:hAnsi="Open Sans"/>
              </w:rPr>
              <w:t xml:space="preserve">অন্যান্য প্রোগ্রাম বা কার্যক্রমের সময় উৎপাদিত উপাত্ত, যেমন প্রয়োজন সমূহের মূল্যায়ন, কমিউনিটির মতামত, এমএন্ডই, শিক্ষণীয় বিষয়</w:t>
            </w:r>
          </w:p>
        </w:tc>
      </w:tr>
      <w:tr w:rsidR="00FE46C7" w14:paraId="27EAF7C4" w14:textId="77777777">
        <w:tc>
          <w:tcPr>
            <w:tcW w:w="6753" w:type="dxa"/>
            <w:shd w:val="clear" w:color="auto" w:fill="auto"/>
          </w:tcPr>
          <w:p w14:paraId="000001E0" w14:textId="77777777" w:rsidR="00FE46C7" w:rsidRPr="00BF47F7" w:rsidRDefault="00BD4C65">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51">
              <w:r>
                <w:rPr>
                  <w:color w:val="F6303F"/>
                  <w:sz w:val="20"/>
                  <w:u w:val="single"/>
                  <w:rFonts w:ascii="Open Sans" w:hAnsi="Open Sans"/>
                </w:rPr>
                <w:t xml:space="preserve">আইএফআরসি গো</w:t>
              </w:r>
            </w:hyperlink>
            <w:r>
              <w:rPr>
                <w:sz w:val="20"/>
                <w:color w:val="F6303F"/>
                <w:u w:val="single"/>
                <w:rFonts w:ascii="Open Sans" w:hAnsi="Open Sans"/>
              </w:rPr>
              <w:t xml:space="preserve"> </w:t>
            </w:r>
            <w:r>
              <w:rPr>
                <w:sz w:val="20"/>
                <w:color w:val="000000"/>
                <w:rFonts w:ascii="Open Sans" w:hAnsi="Open Sans"/>
              </w:rPr>
              <w:t xml:space="preserve">এবং</w:t>
            </w:r>
            <w:r>
              <w:rPr>
                <w:sz w:val="20"/>
                <w:color w:val="F6303F"/>
                <w:u w:val="single"/>
                <w:rFonts w:ascii="Open Sans" w:hAnsi="Open Sans"/>
              </w:rPr>
              <w:t xml:space="preserve"> </w:t>
            </w:r>
            <w:hyperlink r:id="rId52">
              <w:r>
                <w:rPr>
                  <w:color w:val="F6303F"/>
                  <w:sz w:val="20"/>
                  <w:u w:val="single"/>
                  <w:rFonts w:ascii="Open Sans" w:hAnsi="Open Sans"/>
                </w:rPr>
                <w:t xml:space="preserve">কমিউনিটি এনগেজমেন্ট হাব</w:t>
              </w:r>
            </w:hyperlink>
            <w:r>
              <w:rPr>
                <w:color w:val="000000"/>
                <w:sz w:val="20"/>
                <w:rFonts w:ascii="Open Sans" w:hAnsi="Open Sans"/>
              </w:rPr>
              <w:t xml:space="preserve">-এ আইএফআরসি কার্যক্রম সমূহের খোঁজ করা</w:t>
            </w:r>
          </w:p>
          <w:p w14:paraId="000001E1" w14:textId="77777777" w:rsidR="00FE46C7" w:rsidRPr="00BF47F7" w:rsidRDefault="00BD4C65">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কার্যক্রমের সময় পাওয়া প্রাসঙ্গিক শিক্ষণীয় বিষয়গুলি পেতে </w:t>
            </w:r>
            <w:hyperlink r:id="rId53" w:anchor="operational-learning">
              <w:r>
                <w:rPr>
                  <w:color w:val="F6303F"/>
                  <w:sz w:val="20"/>
                  <w:u w:val="single"/>
                  <w:rFonts w:ascii="Open Sans" w:hAnsi="Open Sans"/>
                </w:rPr>
                <w:t xml:space="preserve">অপারেশনাল লার্নিং ড্যাশবোর্ড</w:t>
              </w:r>
            </w:hyperlink>
            <w:r>
              <w:rPr>
                <w:color w:val="000000"/>
                <w:sz w:val="20"/>
                <w:rFonts w:ascii="Open Sans" w:hAnsi="Open Sans"/>
              </w:rPr>
              <w:t xml:space="preserve">-টি ফিল্টার করুন</w:t>
            </w:r>
          </w:p>
          <w:p w14:paraId="000001E2" w14:textId="3694F8B7" w:rsidR="00FE46C7" w:rsidRPr="00BF47F7" w:rsidRDefault="00BD4C65">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এই ধরনের তথ্য বিদ্যমান আছে কিনা এবং/অথবা কোথায় এটি পাওয়া যাবে তা স্পষ্ট না হলে এটি কোথায় সংরক্ষণ করা হবে তা সহকর্মীদের জিজ্ঞাসা করা</w:t>
            </w:r>
          </w:p>
        </w:tc>
        <w:tc>
          <w:tcPr>
            <w:tcW w:w="7827" w:type="dxa"/>
            <w:shd w:val="clear" w:color="auto" w:fill="auto"/>
          </w:tcPr>
          <w:p w14:paraId="000001E3" w14:textId="77777777" w:rsidR="00FE46C7" w:rsidRPr="00BF47F7" w:rsidRDefault="00000000">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54">
              <w:r>
                <w:rPr>
                  <w:color w:val="F6303F"/>
                  <w:sz w:val="20"/>
                  <w:u w:val="single"/>
                  <w:rFonts w:ascii="Open Sans" w:hAnsi="Open Sans"/>
                </w:rPr>
                <w:t xml:space="preserve">এসিএপিএস</w:t>
              </w:r>
            </w:hyperlink>
            <w:r>
              <w:rPr>
                <w:color w:val="000000"/>
                <w:sz w:val="20"/>
                <w:rFonts w:ascii="Open Sans" w:hAnsi="Open Sans"/>
              </w:rPr>
              <w:t xml:space="preserve"> </w:t>
            </w:r>
          </w:p>
          <w:p w14:paraId="000001E4" w14:textId="77777777" w:rsidR="00FE46C7" w:rsidRPr="00BF47F7" w:rsidRDefault="00000000">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55">
              <w:r>
                <w:rPr>
                  <w:color w:val="F6303F"/>
                  <w:sz w:val="20"/>
                  <w:u w:val="single"/>
                  <w:rFonts w:ascii="Open Sans" w:hAnsi="Open Sans"/>
                </w:rPr>
                <w:t xml:space="preserve">রিলিফওয়েব</w:t>
              </w:r>
            </w:hyperlink>
            <w:r>
              <w:rPr>
                <w:color w:val="000000"/>
                <w:sz w:val="20"/>
                <w:rFonts w:ascii="Open Sans" w:hAnsi="Open Sans"/>
              </w:rPr>
              <w:t xml:space="preserve"> </w:t>
            </w:r>
          </w:p>
          <w:p w14:paraId="000001E5" w14:textId="77777777" w:rsidR="00FE46C7" w:rsidRPr="00BF47F7" w:rsidRDefault="00000000">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56">
              <w:r>
                <w:rPr>
                  <w:color w:val="F6303F"/>
                  <w:sz w:val="20"/>
                  <w:u w:val="single"/>
                  <w:rFonts w:ascii="Open Sans" w:hAnsi="Open Sans"/>
                </w:rPr>
                <w:t xml:space="preserve">আরসিসিই কালেক্টিভ সার্ভিস</w:t>
              </w:r>
            </w:hyperlink>
            <w:r>
              <w:rPr>
                <w:color w:val="000000"/>
                <w:sz w:val="20"/>
                <w:rFonts w:ascii="Open Sans" w:hAnsi="Open Sans"/>
              </w:rPr>
              <w:t xml:space="preserve"> কোভিড-১৯ সংক্রান্ত যেকোনো কিছুর জন্য </w:t>
            </w:r>
          </w:p>
          <w:p w14:paraId="000001E6" w14:textId="77777777" w:rsidR="00FE46C7" w:rsidRPr="00BF47F7" w:rsidRDefault="00BD4C65">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কান্ট্রি প্রোফাইলের জন্য </w:t>
            </w:r>
            <w:hyperlink r:id="rId57">
              <w:r>
                <w:rPr>
                  <w:color w:val="F6303F"/>
                  <w:sz w:val="20"/>
                  <w:u w:val="single"/>
                  <w:rFonts w:ascii="Open Sans" w:hAnsi="Open Sans"/>
                </w:rPr>
                <w:t xml:space="preserve">বিশ্ব ব্যাংক</w:t>
              </w:r>
            </w:hyperlink>
            <w:r>
              <w:rPr>
                <w:color w:val="000000"/>
                <w:sz w:val="20"/>
                <w:rFonts w:ascii="Open Sans" w:hAnsi="Open Sans"/>
              </w:rPr>
              <w:t xml:space="preserve"> অথবা </w:t>
            </w:r>
            <w:hyperlink r:id="rId58">
              <w:r>
                <w:rPr>
                  <w:color w:val="F6303F"/>
                  <w:sz w:val="20"/>
                  <w:u w:val="single"/>
                  <w:rFonts w:ascii="Open Sans" w:hAnsi="Open Sans"/>
                </w:rPr>
                <w:t xml:space="preserve">সিআইএ ওয়ার্ল্ড ফ্যাক্টবুক</w:t>
              </w:r>
            </w:hyperlink>
          </w:p>
          <w:p w14:paraId="000001E7" w14:textId="77777777" w:rsidR="00FE46C7" w:rsidRPr="00BF47F7" w:rsidRDefault="00BD4C65">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জাতিসংঘের সংস্থার ওয়েবসাইট, যেমন খাদ্য নিরাপত্তার জন্য এফএও, জরুরি সাড়াদানের জন্য ওসিএইচএ, স্বাস্থ্যের জন্য ডব্লিউএইচও ইত্যাদি।</w:t>
            </w:r>
            <w:r>
              <w:rPr>
                <w:color w:val="000000"/>
                <w:sz w:val="20"/>
                <w:rFonts w:ascii="Open Sans" w:hAnsi="Open Sans"/>
              </w:rPr>
              <w:t xml:space="preserve"> </w:t>
            </w:r>
          </w:p>
        </w:tc>
      </w:tr>
      <w:tr w:rsidR="00FE46C7" w14:paraId="7C2FE487" w14:textId="77777777">
        <w:tc>
          <w:tcPr>
            <w:tcW w:w="14580" w:type="dxa"/>
            <w:gridSpan w:val="2"/>
            <w:shd w:val="clear" w:color="auto" w:fill="E7E6E6"/>
          </w:tcPr>
          <w:p w14:paraId="000001E8" w14:textId="77777777" w:rsidR="00FE46C7" w:rsidRDefault="00BD4C65">
            <w:pPr>
              <w:spacing w:after="144"/>
              <w:rPr>
                <w:b/>
                <w:sz w:val="21"/>
                <w:szCs w:val="21"/>
                <w:rFonts w:ascii="Open Sans" w:eastAsia="Open Sans" w:hAnsi="Open Sans" w:cs="Open Sans"/>
              </w:rPr>
            </w:pPr>
            <w:r>
              <w:rPr>
                <w:b/>
                <w:sz w:val="21"/>
                <w:rFonts w:ascii="Open Sans" w:hAnsi="Open Sans"/>
              </w:rPr>
              <w:t xml:space="preserve">একই স্থান বা প্রেক্ষাপটের কেস স্টাডি, নিবন্ধ এবং প্রতিবেদন সমূহ</w:t>
            </w:r>
          </w:p>
        </w:tc>
      </w:tr>
      <w:tr w:rsidR="00FE46C7" w14:paraId="545F1670" w14:textId="77777777">
        <w:trPr>
          <w:trHeight w:val="1322"/>
        </w:trPr>
        <w:tc>
          <w:tcPr>
            <w:tcW w:w="6753" w:type="dxa"/>
            <w:shd w:val="clear" w:color="auto" w:fill="auto"/>
          </w:tcPr>
          <w:p w14:paraId="000001EA" w14:textId="7755554C" w:rsidR="00FE46C7" w:rsidRPr="00BF47F7" w:rsidRDefault="00BD4C65">
            <w:pPr>
              <w:numPr>
                <w:ilvl w:val="1"/>
                <w:numId w:val="15"/>
              </w:numPr>
              <w:pBdr>
                <w:top w:val="nil"/>
                <w:left w:val="nil"/>
                <w:bottom w:val="nil"/>
                <w:right w:val="nil"/>
                <w:between w:val="nil"/>
              </w:pBdr>
              <w:spacing w:after="60"/>
              <w:rPr>
                <w:color w:val="000000"/>
                <w:sz w:val="20"/>
                <w:szCs w:val="20"/>
                <w:rFonts w:ascii="Open Sans" w:eastAsia="Open Sans" w:hAnsi="Open Sans" w:cs="Open Sans"/>
              </w:rPr>
            </w:pPr>
            <w:hyperlink r:id="rId59" w:history="1">
              <w:r>
                <w:rPr>
                  <w:rStyle w:val="Hyperlink"/>
                  <w:sz w:val="20"/>
                  <w:rFonts w:ascii="Open Sans" w:hAnsi="Open Sans"/>
                </w:rPr>
                <w:t xml:space="preserve">আইএফআরসি ডকুমেন্ট লাইব্রেরি</w:t>
              </w:r>
            </w:hyperlink>
            <w:r>
              <w:rPr>
                <w:color w:val="000000"/>
                <w:sz w:val="20"/>
                <w:rFonts w:ascii="Open Sans" w:hAnsi="Open Sans"/>
              </w:rPr>
              <w:t xml:space="preserve">-টি ফিল্টার করুন</w:t>
            </w:r>
            <w:r>
              <w:rPr>
                <w:color w:val="000000"/>
                <w:sz w:val="20"/>
                <w:rFonts w:ascii="Open Sans" w:hAnsi="Open Sans"/>
              </w:rPr>
              <w:t xml:space="preserve"> </w:t>
            </w:r>
          </w:p>
          <w:p w14:paraId="000001EB" w14:textId="77777777" w:rsidR="00FE46C7" w:rsidRPr="00BF47F7" w:rsidRDefault="00BD4C65">
            <w:pPr>
              <w:numPr>
                <w:ilvl w:val="1"/>
                <w:numId w:val="15"/>
              </w:numPr>
              <w:pBdr>
                <w:top w:val="nil"/>
                <w:left w:val="nil"/>
                <w:bottom w:val="nil"/>
                <w:right w:val="nil"/>
                <w:between w:val="nil"/>
              </w:pBdr>
              <w:spacing w:after="60"/>
              <w:rPr>
                <w:color w:val="000000"/>
                <w:sz w:val="20"/>
                <w:szCs w:val="20"/>
                <w:rFonts w:ascii="Open Sans" w:eastAsia="Open Sans" w:hAnsi="Open Sans" w:cs="Open Sans"/>
              </w:rPr>
            </w:pPr>
            <w:hyperlink r:id="rId60">
              <w:r>
                <w:rPr>
                  <w:color w:val="F6303F"/>
                  <w:sz w:val="20"/>
                  <w:u w:val="single"/>
                  <w:rFonts w:ascii="Open Sans" w:hAnsi="Open Sans"/>
                </w:rPr>
                <w:t xml:space="preserve">কমিউনিটি এনগেজমেন্ট হাব</w:t>
              </w:r>
            </w:hyperlink>
            <w:r>
              <w:rPr>
                <w:color w:val="000000"/>
                <w:sz w:val="20"/>
                <w:rFonts w:ascii="Open Sans" w:hAnsi="Open Sans"/>
              </w:rPr>
              <w:t xml:space="preserve">-টি ফিল্টার করুন</w:t>
            </w:r>
          </w:p>
          <w:p w14:paraId="000001EC" w14:textId="77777777" w:rsidR="00FE46C7" w:rsidRPr="00BF47F7" w:rsidRDefault="00FE46C7">
            <w:pPr>
              <w:pBdr>
                <w:top w:val="nil"/>
                <w:left w:val="nil"/>
                <w:bottom w:val="nil"/>
                <w:right w:val="nil"/>
                <w:between w:val="nil"/>
              </w:pBdr>
              <w:spacing w:after="60"/>
              <w:ind w:left="1510"/>
              <w:rPr>
                <w:rFonts w:ascii="Open Sans" w:eastAsia="Open Sans" w:hAnsi="Open Sans" w:cs="Open Sans"/>
                <w:color w:val="000000"/>
                <w:sz w:val="20"/>
                <w:szCs w:val="20"/>
              </w:rPr>
            </w:pPr>
          </w:p>
        </w:tc>
        <w:tc>
          <w:tcPr>
            <w:tcW w:w="7827" w:type="dxa"/>
            <w:shd w:val="clear" w:color="auto" w:fill="auto"/>
          </w:tcPr>
          <w:p w14:paraId="000001ED" w14:textId="51075739" w:rsidR="00FE46C7" w:rsidRPr="00BF47F7" w:rsidRDefault="00BD4C65">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CDAC’s </w:t>
            </w:r>
            <w:hyperlink r:id="rId61">
              <w:r>
                <w:rPr>
                  <w:color w:val="F6303F"/>
                  <w:sz w:val="20"/>
                  <w:u w:val="single"/>
                  <w:rFonts w:ascii="Open Sans" w:hAnsi="Open Sans"/>
                </w:rPr>
                <w:t xml:space="preserve">মিডিয়া অ্যান্ড কমিউনিকেশন ল্যান্ডস্কেপ গাইডস</w:t>
              </w:r>
            </w:hyperlink>
            <w:r>
              <w:rPr>
                <w:color w:val="000000"/>
                <w:sz w:val="20"/>
                <w:rFonts w:ascii="Open Sans" w:hAnsi="Open Sans"/>
              </w:rPr>
              <w:t xml:space="preserve"> </w:t>
            </w:r>
          </w:p>
          <w:p w14:paraId="000001EE" w14:textId="77777777" w:rsidR="00FE46C7" w:rsidRPr="00BF47F7" w:rsidRDefault="00000000">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62">
              <w:r>
                <w:rPr>
                  <w:color w:val="F6303F"/>
                  <w:sz w:val="20"/>
                  <w:u w:val="single"/>
                  <w:rFonts w:ascii="Open Sans" w:hAnsi="Open Sans"/>
                </w:rPr>
                <w:t xml:space="preserve">আইএএসসি জবাবদিহিতা ও অন্তর্ভুক্তি পোর্টাল</w:t>
              </w:r>
            </w:hyperlink>
            <w:r>
              <w:rPr>
                <w:color w:val="000000"/>
                <w:sz w:val="20"/>
                <w:rFonts w:ascii="Open Sans" w:hAnsi="Open Sans"/>
              </w:rPr>
              <w:t xml:space="preserve"> </w:t>
            </w:r>
          </w:p>
          <w:p w14:paraId="000001EF" w14:textId="77777777" w:rsidR="00FE46C7" w:rsidRPr="00BF47F7" w:rsidRDefault="00000000">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63">
              <w:r>
                <w:rPr>
                  <w:color w:val="F6303F"/>
                  <w:sz w:val="20"/>
                  <w:u w:val="single"/>
                  <w:rFonts w:ascii="Open Sans" w:hAnsi="Open Sans"/>
                </w:rPr>
                <w:t xml:space="preserve">বিবিসি কান্ট্রি প্রোফাইলস</w:t>
              </w:r>
            </w:hyperlink>
          </w:p>
          <w:p w14:paraId="000001F0" w14:textId="77777777" w:rsidR="00FE46C7" w:rsidRPr="00BF47F7" w:rsidRDefault="00000000">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64">
              <w:r>
                <w:rPr>
                  <w:color w:val="F6303F"/>
                  <w:sz w:val="20"/>
                  <w:u w:val="single"/>
                  <w:rFonts w:ascii="Open Sans" w:hAnsi="Open Sans"/>
                </w:rPr>
                <w:t xml:space="preserve">জনসংখ্যার বিন্যাসগত স্বাস্থ্য সমীক্ষা</w:t>
              </w:r>
            </w:hyperlink>
            <w:r>
              <w:rPr>
                <w:color w:val="000000"/>
                <w:sz w:val="20"/>
                <w:rFonts w:ascii="Open Sans" w:hAnsi="Open Sans"/>
              </w:rPr>
              <w:t xml:space="preserve"> </w:t>
            </w:r>
          </w:p>
          <w:p w14:paraId="000001F1" w14:textId="77777777" w:rsidR="00FE46C7" w:rsidRPr="00BF47F7" w:rsidRDefault="00000000">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65">
              <w:r>
                <w:rPr>
                  <w:color w:val="F6303F"/>
                  <w:sz w:val="20"/>
                  <w:u w:val="single"/>
                  <w:rFonts w:ascii="Open Sans" w:hAnsi="Open Sans"/>
                </w:rPr>
                <w:t xml:space="preserve">এসিএপিএস</w:t>
              </w:r>
            </w:hyperlink>
            <w:r>
              <w:rPr>
                <w:color w:val="000000"/>
                <w:sz w:val="20"/>
                <w:rFonts w:ascii="Open Sans" w:hAnsi="Open Sans"/>
              </w:rPr>
              <w:t xml:space="preserve"> </w:t>
            </w:r>
          </w:p>
          <w:p w14:paraId="000001F2" w14:textId="77777777" w:rsidR="00FE46C7" w:rsidRPr="00BF47F7" w:rsidRDefault="00000000">
            <w:pPr>
              <w:numPr>
                <w:ilvl w:val="0"/>
                <w:numId w:val="13"/>
              </w:numPr>
              <w:pBdr>
                <w:top w:val="nil"/>
                <w:left w:val="nil"/>
                <w:bottom w:val="nil"/>
                <w:right w:val="nil"/>
                <w:between w:val="nil"/>
              </w:pBdr>
              <w:spacing w:after="60"/>
              <w:rPr>
                <w:color w:val="000000"/>
                <w:sz w:val="20"/>
                <w:szCs w:val="20"/>
                <w:rFonts w:ascii="Open Sans" w:eastAsia="Open Sans" w:hAnsi="Open Sans" w:cs="Open Sans"/>
              </w:rPr>
            </w:pPr>
            <w:hyperlink r:id="rId66">
              <w:r>
                <w:rPr>
                  <w:color w:val="F6303F"/>
                  <w:sz w:val="20"/>
                  <w:u w:val="single"/>
                  <w:rFonts w:ascii="Open Sans" w:hAnsi="Open Sans"/>
                </w:rPr>
                <w:t xml:space="preserve">রিলিফওয়েব</w:t>
              </w:r>
            </w:hyperlink>
            <w:r>
              <w:rPr>
                <w:color w:val="000000"/>
                <w:sz w:val="20"/>
                <w:rFonts w:ascii="Open Sans" w:hAnsi="Open Sans"/>
              </w:rPr>
              <w:t xml:space="preserve"> </w:t>
            </w:r>
          </w:p>
        </w:tc>
      </w:tr>
    </w:tbl>
    <w:p w14:paraId="000001F3" w14:textId="6ACDCF21" w:rsidR="00FE46C7" w:rsidRDefault="00FE7933">
      <w:pPr>
        <w:pStyle w:val="Heading4"/>
        <w:rPr>
          <w:sz w:val="28"/>
          <w:szCs w:val="28"/>
          <w:rFonts w:ascii="Montserrat" w:eastAsia="Montserrat" w:hAnsi="Montserrat" w:cs="Montserrat"/>
        </w:rPr>
      </w:pPr>
      <w:bookmarkStart w:id="12" w:name="_75._IFRC_analysis"/>
      <w:bookmarkEnd w:id="12"/>
      <w:r>
        <w:rPr>
          <w:sz w:val="28"/>
          <w:rFonts w:ascii="Montserrat" w:hAnsi="Montserrat"/>
        </w:rPr>
        <w:t xml:space="preserve">৭.</w:t>
      </w:r>
      <w:r>
        <w:rPr>
          <w:sz w:val="28"/>
          <w:rFonts w:ascii="Montserrat" w:hAnsi="Montserrat"/>
        </w:rPr>
        <w:t xml:space="preserve"> </w:t>
      </w:r>
      <w:r>
        <w:rPr>
          <w:sz w:val="28"/>
          <w:rFonts w:ascii="Montserrat" w:hAnsi="Montserrat"/>
        </w:rPr>
        <w:t xml:space="preserve">আইএফআরসি বিশ্লেষণ ফ্রেমওয়ার্ক</w:t>
      </w:r>
    </w:p>
    <w:p w14:paraId="000001F5" w14:textId="219C1583" w:rsidR="00FE46C7" w:rsidRDefault="00BD4C65" w:rsidP="00BF47F7">
      <w:pPr>
        <w:spacing w:after="120"/>
        <w:rPr>
          <w:sz w:val="22"/>
          <w:szCs w:val="22"/>
          <w:rFonts w:ascii="Open Sans" w:eastAsia="Open Sans" w:hAnsi="Open Sans" w:cs="Open Sans"/>
        </w:rPr>
      </w:pPr>
      <w:hyperlink r:id="rId67">
        <w:r>
          <w:rPr>
            <w:color w:val="F6303F"/>
            <w:sz w:val="22"/>
            <w:u w:val="single"/>
            <w:rFonts w:ascii="Open Sans" w:hAnsi="Open Sans"/>
          </w:rPr>
          <w:t xml:space="preserve">আইএফআরসি বিশ্লেষণ কাঠামো</w:t>
        </w:r>
      </w:hyperlink>
      <w:r>
        <w:rPr>
          <w:sz w:val="22"/>
          <w:rFonts w:ascii="Open Sans" w:hAnsi="Open Sans"/>
        </w:rPr>
        <w:t xml:space="preserve">-টি মূল্যায়ন এবং সাড়াদানটির সময় ব্যবহৃত ও সংগৃহীত বিভিন্ন ধরণের উপাত্তকে সাজাতে সাহায্য করতে পারে।</w:t>
      </w:r>
      <w:r>
        <w:rPr>
          <w:sz w:val="22"/>
          <w:rFonts w:ascii="Open Sans" w:hAnsi="Open Sans"/>
        </w:rPr>
        <w:t xml:space="preserve"> </w:t>
      </w:r>
      <w:r>
        <w:rPr>
          <w:sz w:val="22"/>
          <w:rFonts w:ascii="Open Sans" w:hAnsi="Open Sans"/>
        </w:rPr>
        <w:t xml:space="preserve">নিচের সারণীতে দেখানো হয়েছে যে কমিউনিটি এনগেজমেন্ট অ্যান্ড অ্যাকাউন্ট্যাবিলিটির উপাত্ত আইএফআরসি বিশ্লেষণ</w:t>
      </w:r>
      <w:sdt>
        <w:sdtPr>
          <w:tag w:val="goog_rdk_19"/>
          <w:id w:val="-1109888952"/>
        </w:sdtPr>
        <w:sdtContent/>
      </w:sdt>
      <w:r>
        <w:rPr>
          <w:sz w:val="22"/>
          <w:rFonts w:ascii="Open Sans" w:hAnsi="Open Sans"/>
        </w:rPr>
        <w:t xml:space="preserve"> ফ্রেমওয়ার্কটির ভেতরে কীভাবে খাপ খায়:</w:t>
      </w:r>
    </w:p>
    <w:tbl>
      <w:tblPr>
        <w:tblStyle w:val="2"/>
        <w:tblW w:w="15030" w:type="dxa"/>
        <w:tblInd w:w="-95"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075"/>
        <w:gridCol w:w="5812"/>
        <w:gridCol w:w="7143"/>
      </w:tblGrid>
      <w:tr w:rsidR="00FE46C7" w14:paraId="300F2DC2" w14:textId="77777777" w:rsidTr="00BF47F7">
        <w:trPr>
          <w:trHeight w:val="322"/>
        </w:trPr>
        <w:tc>
          <w:tcPr>
            <w:tcW w:w="7887" w:type="dxa"/>
            <w:gridSpan w:val="2"/>
            <w:shd w:val="clear" w:color="auto" w:fill="000000"/>
          </w:tcPr>
          <w:p w14:paraId="000001F6" w14:textId="77777777" w:rsidR="00FE46C7" w:rsidRDefault="00BD4C65">
            <w:pPr>
              <w:ind w:left="-90"/>
              <w:rPr>
                <w:b/>
                <w:color w:val="000000"/>
                <w:sz w:val="22"/>
                <w:szCs w:val="22"/>
                <w:rFonts w:ascii="Open Sans" w:eastAsia="Open Sans" w:hAnsi="Open Sans" w:cs="Open Sans"/>
              </w:rPr>
            </w:pPr>
            <w:bookmarkStart w:id="13" w:name="_heading=h.4d34og8"/>
            <w:bookmarkEnd w:id="13"/>
            <w:r>
              <w:rPr>
                <w:b/>
                <w:sz w:val="22"/>
                <w:rFonts w:ascii="Open Sans" w:hAnsi="Open Sans"/>
              </w:rPr>
              <w:t xml:space="preserve">বিশ্লেষণ ফ্রেমওয়ার্কটির পিলার</w:t>
            </w:r>
          </w:p>
        </w:tc>
        <w:tc>
          <w:tcPr>
            <w:tcW w:w="7143" w:type="dxa"/>
            <w:shd w:val="clear" w:color="auto" w:fill="000000"/>
          </w:tcPr>
          <w:p w14:paraId="000001F8" w14:textId="3FC0310A" w:rsidR="00FE46C7" w:rsidRDefault="00BD4C65">
            <w:pPr>
              <w:rPr>
                <w:b/>
                <w:sz w:val="22"/>
                <w:szCs w:val="22"/>
                <w:rFonts w:ascii="Open Sans" w:eastAsia="Open Sans" w:hAnsi="Open Sans" w:cs="Open Sans"/>
              </w:rPr>
            </w:pPr>
            <w:r>
              <w:rPr>
                <w:b/>
                <w:sz w:val="22"/>
                <w:rFonts w:ascii="Open Sans" w:hAnsi="Open Sans"/>
              </w:rPr>
              <w:t xml:space="preserve">সিইএ উপাত্ত</w:t>
            </w:r>
            <w:r>
              <w:rPr>
                <w:b/>
                <w:sz w:val="22"/>
                <w:rFonts w:ascii="Open Sans" w:hAnsi="Open Sans"/>
              </w:rPr>
              <w:t xml:space="preserve"> </w:t>
            </w:r>
          </w:p>
        </w:tc>
      </w:tr>
      <w:tr w:rsidR="008E6C88" w14:paraId="1C2F24B8" w14:textId="77777777" w:rsidTr="008E6C88">
        <w:tc>
          <w:tcPr>
            <w:tcW w:w="7887" w:type="dxa"/>
            <w:gridSpan w:val="2"/>
            <w:shd w:val="clear" w:color="auto" w:fill="A8D08D" w:themeFill="accent6" w:themeFillTint="99"/>
          </w:tcPr>
          <w:p w14:paraId="7A4D9B92" w14:textId="240F766E" w:rsidR="008E6C88" w:rsidRDefault="008E6C88" w:rsidP="00BF47F7">
            <w:pPr>
              <w:spacing w:after="60"/>
              <w:ind w:left="-91"/>
              <w:rPr>
                <w:b/>
                <w:color w:val="000000"/>
                <w:sz w:val="20"/>
                <w:szCs w:val="20"/>
                <w:rFonts w:ascii="Open Sans" w:eastAsia="Open Sans" w:hAnsi="Open Sans" w:cs="Open Sans"/>
              </w:rPr>
            </w:pPr>
            <w:r>
              <w:rPr>
                <w:b/>
                <w:sz w:val="20"/>
                <w:rFonts w:ascii="Open Sans" w:hAnsi="Open Sans"/>
              </w:rPr>
              <w:t xml:space="preserve">প্রাক-দুর্যোগ দুর্বলতা সমূহ</w:t>
            </w:r>
          </w:p>
        </w:tc>
        <w:tc>
          <w:tcPr>
            <w:tcW w:w="7143" w:type="dxa"/>
            <w:vAlign w:val="center"/>
          </w:tcPr>
          <w:p w14:paraId="0E5634AA" w14:textId="2C9CBAD4" w:rsidR="008E6C88" w:rsidRDefault="008E6C88" w:rsidP="008E6C88">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প্রান্তিক জনগোষ্ঠী, বৈষম্য, উত্তেজনা এবং ক্ষমতার শ্রেণিবিন্যাস সম্পর্কিত তথ্য</w:t>
            </w:r>
          </w:p>
        </w:tc>
      </w:tr>
      <w:tr w:rsidR="008E6C88" w14:paraId="338B409F" w14:textId="77777777" w:rsidTr="008E6C88">
        <w:tc>
          <w:tcPr>
            <w:tcW w:w="7887" w:type="dxa"/>
            <w:gridSpan w:val="2"/>
            <w:shd w:val="clear" w:color="auto" w:fill="BFBFBF" w:themeFill="background1" w:themeFillShade="BF"/>
          </w:tcPr>
          <w:p w14:paraId="3DC9EC8E" w14:textId="766BABBC" w:rsidR="008E6C88" w:rsidRDefault="008E6C88" w:rsidP="00BF47F7">
            <w:pPr>
              <w:spacing w:after="60"/>
              <w:ind w:left="-91"/>
              <w:rPr>
                <w:b/>
                <w:color w:val="000000"/>
                <w:sz w:val="20"/>
                <w:szCs w:val="20"/>
                <w:rFonts w:ascii="Open Sans" w:eastAsia="Open Sans" w:hAnsi="Open Sans" w:cs="Open Sans"/>
              </w:rPr>
            </w:pPr>
            <w:r>
              <w:rPr>
                <w:b/>
                <w:sz w:val="20"/>
                <w:rFonts w:ascii="Open Sans" w:hAnsi="Open Sans"/>
              </w:rPr>
              <w:t xml:space="preserve">অভিঘাত/সূচনাকারী</w:t>
            </w:r>
          </w:p>
        </w:tc>
        <w:tc>
          <w:tcPr>
            <w:tcW w:w="7143" w:type="dxa"/>
            <w:vAlign w:val="center"/>
          </w:tcPr>
          <w:p w14:paraId="0684E67F" w14:textId="10C8117A" w:rsidR="008E6C88" w:rsidRDefault="008E6C88" w:rsidP="008E6C88">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দুর্যোগ সম্পর্কে কমিউনিটির ধারণা ও পর্যবেক্ষণ, এর উৎপত্তি ও অস্তিত্ব সম্পর্কে বিশ্বাস</w:t>
            </w:r>
          </w:p>
        </w:tc>
      </w:tr>
      <w:tr w:rsidR="008E6C88" w14:paraId="5E64ACFB" w14:textId="77777777" w:rsidTr="008E6C88">
        <w:tc>
          <w:tcPr>
            <w:tcW w:w="7887" w:type="dxa"/>
            <w:gridSpan w:val="2"/>
            <w:shd w:val="clear" w:color="auto" w:fill="E2EFD9" w:themeFill="accent6" w:themeFillTint="33"/>
          </w:tcPr>
          <w:p w14:paraId="6FAB9F43" w14:textId="416F5BA7" w:rsidR="008E6C88" w:rsidRDefault="008E6C88" w:rsidP="00BF47F7">
            <w:pPr>
              <w:spacing w:after="60"/>
              <w:ind w:left="-91"/>
              <w:rPr>
                <w:b/>
                <w:color w:val="000000"/>
                <w:sz w:val="20"/>
                <w:szCs w:val="20"/>
                <w:rFonts w:ascii="Open Sans" w:eastAsia="Open Sans" w:hAnsi="Open Sans" w:cs="Open Sans"/>
              </w:rPr>
            </w:pPr>
            <w:r>
              <w:rPr>
                <w:b/>
                <w:sz w:val="20"/>
                <w:rFonts w:ascii="Open Sans" w:hAnsi="Open Sans"/>
              </w:rPr>
              <w:t xml:space="preserve">উপ-শ্রেণী অনুযায়ী প্রেক্ষাপট বিভাজন</w:t>
            </w:r>
          </w:p>
        </w:tc>
        <w:tc>
          <w:tcPr>
            <w:tcW w:w="7143" w:type="dxa"/>
            <w:vAlign w:val="center"/>
          </w:tcPr>
          <w:p w14:paraId="2609BB57" w14:textId="20ECC1B9" w:rsidR="008E6C88" w:rsidRDefault="00B54561" w:rsidP="00B54561">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কমিউনিটির উপাদানগুলির পূর্ব-বিদ্যমান বৈশিষ্ট্য সম্পর্কিত তথ্য (যেমন, জনসংখ্যা এবং জাতিগোষ্ঠী, সাক্ষরতার মাত্রা, ভাষা)</w:t>
            </w:r>
          </w:p>
        </w:tc>
      </w:tr>
      <w:tr w:rsidR="00B54561" w14:paraId="7DC81F41" w14:textId="77777777" w:rsidTr="008E6C88">
        <w:tc>
          <w:tcPr>
            <w:tcW w:w="7887" w:type="dxa"/>
            <w:gridSpan w:val="2"/>
            <w:shd w:val="clear" w:color="auto" w:fill="E2EFD9" w:themeFill="accent6" w:themeFillTint="33"/>
          </w:tcPr>
          <w:p w14:paraId="68060D24" w14:textId="41691EDD" w:rsidR="00B54561" w:rsidRDefault="00B54561" w:rsidP="00BF47F7">
            <w:pPr>
              <w:spacing w:after="60"/>
              <w:ind w:left="-91"/>
              <w:rPr>
                <w:b/>
                <w:sz w:val="20"/>
                <w:szCs w:val="20"/>
                <w:rFonts w:ascii="Open Sans" w:eastAsia="Open Sans" w:hAnsi="Open Sans" w:cs="Open Sans"/>
              </w:rPr>
            </w:pPr>
            <w:r>
              <w:rPr>
                <w:b/>
                <w:sz w:val="20"/>
                <w:rFonts w:ascii="Open Sans" w:hAnsi="Open Sans"/>
              </w:rPr>
              <w:t xml:space="preserve">তথ্য বাস্তুতন্ত্র</w:t>
            </w:r>
          </w:p>
        </w:tc>
        <w:tc>
          <w:tcPr>
            <w:tcW w:w="7143" w:type="dxa"/>
            <w:vAlign w:val="center"/>
          </w:tcPr>
          <w:p w14:paraId="4B32FAB0" w14:textId="68438751" w:rsidR="00B54561" w:rsidRDefault="00B54561" w:rsidP="00B54561">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কমিউনিটির  সদস্যরা কোথা থেকে তথ্য পায়, বিশ্বস্ত এবং পছন্দের যোগাযোগ মাধ্যম, তথ্যের সুবিধা গ্রহণ করার সুযোগ, ইত্যাদি সম্পর্কিত তথ্য</w:t>
            </w:r>
          </w:p>
        </w:tc>
      </w:tr>
      <w:tr w:rsidR="00BF47F7" w14:paraId="515B44B7" w14:textId="77777777" w:rsidTr="00BF47F7">
        <w:tc>
          <w:tcPr>
            <w:tcW w:w="2075" w:type="dxa"/>
            <w:vMerge w:val="restart"/>
            <w:shd w:val="clear" w:color="auto" w:fill="FFF2CC"/>
          </w:tcPr>
          <w:p w14:paraId="000001F9" w14:textId="77777777" w:rsidR="00BF47F7" w:rsidRDefault="00BF47F7">
            <w:pPr>
              <w:ind w:left="-90"/>
              <w:rPr>
                <w:b/>
                <w:color w:val="000000"/>
                <w:sz w:val="20"/>
                <w:szCs w:val="20"/>
                <w:rFonts w:ascii="Open Sans" w:eastAsia="Open Sans" w:hAnsi="Open Sans" w:cs="Open Sans"/>
              </w:rPr>
            </w:pPr>
            <w:r>
              <w:rPr>
                <w:b/>
                <w:sz w:val="20"/>
                <w:rFonts w:ascii="Open Sans" w:hAnsi="Open Sans"/>
              </w:rPr>
              <w:t xml:space="preserve">ব্যাপ্তি ও মাত্রা</w:t>
            </w:r>
          </w:p>
        </w:tc>
        <w:tc>
          <w:tcPr>
            <w:tcW w:w="5812" w:type="dxa"/>
            <w:shd w:val="clear" w:color="auto" w:fill="FFF2CC"/>
          </w:tcPr>
          <w:p w14:paraId="000001FA" w14:textId="576736B0" w:rsidR="00BF47F7" w:rsidRDefault="00B54561" w:rsidP="00BF47F7">
            <w:pPr>
              <w:spacing w:after="60"/>
              <w:ind w:left="-91"/>
              <w:rPr>
                <w:b/>
                <w:color w:val="000000"/>
                <w:sz w:val="20"/>
                <w:szCs w:val="20"/>
                <w:rFonts w:ascii="Open Sans" w:eastAsia="Open Sans" w:hAnsi="Open Sans" w:cs="Open Sans"/>
              </w:rPr>
            </w:pPr>
            <w:r>
              <w:rPr>
                <w:b/>
                <w:color w:val="000000"/>
                <w:sz w:val="20"/>
                <w:rFonts w:ascii="Open Sans" w:hAnsi="Open Sans"/>
              </w:rPr>
              <w:t xml:space="preserve">চালনাকারী এবং অবনতির উপাদান সমূহ</w:t>
            </w:r>
          </w:p>
        </w:tc>
        <w:tc>
          <w:tcPr>
            <w:tcW w:w="7143" w:type="dxa"/>
            <w:vAlign w:val="center"/>
          </w:tcPr>
          <w:p w14:paraId="000001FD" w14:textId="7BF1FD55" w:rsidR="00BF47F7" w:rsidRDefault="00B54561" w:rsidP="00B54561">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কমিউনিটিতে বিদ্যমান সংঘাত এবং বৈষম্য সম্পর্কিত তথ্য</w:t>
            </w:r>
          </w:p>
        </w:tc>
      </w:tr>
      <w:tr w:rsidR="00BF47F7" w14:paraId="35680722" w14:textId="77777777">
        <w:tc>
          <w:tcPr>
            <w:tcW w:w="2075" w:type="dxa"/>
            <w:vMerge/>
            <w:shd w:val="clear" w:color="auto" w:fill="FFF2CC"/>
          </w:tcPr>
          <w:p w14:paraId="000001FE" w14:textId="77777777" w:rsidR="00BF47F7" w:rsidRDefault="00BF47F7">
            <w:pPr>
              <w:widowControl w:val="0"/>
              <w:pBdr>
                <w:top w:val="nil"/>
                <w:left w:val="nil"/>
                <w:bottom w:val="nil"/>
                <w:right w:val="nil"/>
                <w:between w:val="nil"/>
              </w:pBdr>
              <w:spacing w:line="276" w:lineRule="auto"/>
              <w:rPr>
                <w:rFonts w:ascii="Open Sans" w:eastAsia="Open Sans" w:hAnsi="Open Sans" w:cs="Open Sans"/>
                <w:color w:val="000000"/>
                <w:sz w:val="20"/>
                <w:szCs w:val="20"/>
              </w:rPr>
            </w:pPr>
          </w:p>
        </w:tc>
        <w:tc>
          <w:tcPr>
            <w:tcW w:w="5812" w:type="dxa"/>
            <w:shd w:val="clear" w:color="auto" w:fill="FFF2CC"/>
            <w:vAlign w:val="center"/>
          </w:tcPr>
          <w:p w14:paraId="000001FF" w14:textId="77777777" w:rsidR="00BF47F7" w:rsidRDefault="00BF47F7" w:rsidP="00BF47F7">
            <w:pPr>
              <w:spacing w:after="60"/>
              <w:ind w:left="-91"/>
              <w:rPr>
                <w:b/>
                <w:color w:val="000000"/>
                <w:sz w:val="20"/>
                <w:szCs w:val="20"/>
                <w:rFonts w:ascii="Open Sans" w:eastAsia="Open Sans" w:hAnsi="Open Sans" w:cs="Open Sans"/>
              </w:rPr>
            </w:pPr>
            <w:r>
              <w:rPr>
                <w:b/>
                <w:color w:val="000000"/>
                <w:sz w:val="20"/>
                <w:rFonts w:ascii="Open Sans" w:hAnsi="Open Sans"/>
              </w:rPr>
              <w:t xml:space="preserve">ব্যবস্থায় ব্যাঘাত</w:t>
            </w:r>
          </w:p>
        </w:tc>
        <w:tc>
          <w:tcPr>
            <w:tcW w:w="7143" w:type="dxa"/>
          </w:tcPr>
          <w:p w14:paraId="00000201" w14:textId="06F0DC02" w:rsidR="00BF47F7" w:rsidRDefault="00B54561" w:rsidP="00BF47F7">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টেলিযোগাযোগ ব্যবস্থার ধ্বংস বা ব্যাঘাত, কমিউনিটিতে রাস্তার সংযোগ, তথ্যের সুবিধা গ্রহণ করাতে কমিউনিটির সুযোগ এবং তারা কীভাবে আরসিআরসি-র সাথে যোগাযোগ করতে পারে, সে সম্পর্কিত তথ্য</w:t>
            </w:r>
          </w:p>
        </w:tc>
      </w:tr>
      <w:tr w:rsidR="00BF47F7" w14:paraId="72E67758" w14:textId="77777777">
        <w:tc>
          <w:tcPr>
            <w:tcW w:w="2075" w:type="dxa"/>
            <w:vMerge/>
            <w:shd w:val="clear" w:color="auto" w:fill="FFF2CC"/>
          </w:tcPr>
          <w:p w14:paraId="00000202" w14:textId="77777777" w:rsidR="00BF47F7" w:rsidRDefault="00BF47F7">
            <w:pPr>
              <w:widowControl w:val="0"/>
              <w:pBdr>
                <w:top w:val="nil"/>
                <w:left w:val="nil"/>
                <w:bottom w:val="nil"/>
                <w:right w:val="nil"/>
                <w:between w:val="nil"/>
              </w:pBdr>
              <w:spacing w:line="276" w:lineRule="auto"/>
              <w:rPr>
                <w:rFonts w:ascii="Open Sans" w:eastAsia="Open Sans" w:hAnsi="Open Sans" w:cs="Open Sans"/>
                <w:color w:val="000000"/>
                <w:sz w:val="20"/>
                <w:szCs w:val="20"/>
              </w:rPr>
            </w:pPr>
          </w:p>
        </w:tc>
        <w:tc>
          <w:tcPr>
            <w:tcW w:w="5812" w:type="dxa"/>
            <w:shd w:val="clear" w:color="auto" w:fill="FFF2CC"/>
            <w:vAlign w:val="center"/>
          </w:tcPr>
          <w:p w14:paraId="00000203" w14:textId="77777777" w:rsidR="00BF47F7" w:rsidRDefault="00BF47F7" w:rsidP="00BF47F7">
            <w:pPr>
              <w:spacing w:after="60"/>
              <w:ind w:left="-91"/>
              <w:rPr>
                <w:b/>
                <w:color w:val="000000"/>
                <w:sz w:val="20"/>
                <w:szCs w:val="20"/>
                <w:rFonts w:ascii="Open Sans" w:eastAsia="Open Sans" w:hAnsi="Open Sans" w:cs="Open Sans"/>
              </w:rPr>
            </w:pPr>
            <w:r>
              <w:rPr>
                <w:b/>
                <w:color w:val="000000"/>
                <w:sz w:val="20"/>
                <w:rFonts w:ascii="Open Sans" w:hAnsi="Open Sans"/>
              </w:rPr>
              <w:t xml:space="preserve">ক্ষয়ক্ষতি ও লোকসান</w:t>
            </w:r>
          </w:p>
        </w:tc>
        <w:tc>
          <w:tcPr>
            <w:tcW w:w="7143" w:type="dxa"/>
          </w:tcPr>
          <w:p w14:paraId="00000205" w14:textId="13E21EB8" w:rsidR="00BF47F7" w:rsidRDefault="007424CD" w:rsidP="00BF47F7">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প্রধান ক্ষয়ক্ষতি ও লোকসান সম্পর্কে কমিউনিটির ধারণা ও পর্যবেক্ষণ সম্পর্কিত তথ্য</w:t>
            </w:r>
          </w:p>
        </w:tc>
      </w:tr>
      <w:tr w:rsidR="00FE46C7" w14:paraId="0E7D5C90" w14:textId="77777777">
        <w:tc>
          <w:tcPr>
            <w:tcW w:w="2075" w:type="dxa"/>
            <w:vMerge w:val="restart"/>
            <w:shd w:val="clear" w:color="auto" w:fill="F7CBAC"/>
          </w:tcPr>
          <w:p w14:paraId="00000206" w14:textId="77777777" w:rsidR="00FE46C7" w:rsidRDefault="00BD4C65">
            <w:pPr>
              <w:ind w:left="-90"/>
              <w:rPr>
                <w:b/>
                <w:sz w:val="20"/>
                <w:szCs w:val="20"/>
                <w:rFonts w:ascii="Open Sans" w:eastAsia="Open Sans" w:hAnsi="Open Sans" w:cs="Open Sans"/>
              </w:rPr>
            </w:pPr>
            <w:r>
              <w:rPr>
                <w:b/>
                <w:sz w:val="20"/>
                <w:rFonts w:ascii="Open Sans" w:hAnsi="Open Sans"/>
              </w:rPr>
              <w:t xml:space="preserve">মানবিক পরিস্থিতি সমূহ</w:t>
            </w:r>
          </w:p>
          <w:p w14:paraId="00000207" w14:textId="77777777" w:rsidR="00FE46C7" w:rsidRDefault="00FE46C7">
            <w:pPr>
              <w:ind w:left="-90"/>
              <w:rPr>
                <w:rFonts w:ascii="Open Sans" w:eastAsia="Open Sans" w:hAnsi="Open Sans" w:cs="Open Sans"/>
                <w:b/>
                <w:sz w:val="20"/>
                <w:szCs w:val="20"/>
              </w:rPr>
            </w:pPr>
          </w:p>
          <w:p w14:paraId="00000208" w14:textId="77777777" w:rsidR="00FE46C7" w:rsidRDefault="00FE46C7">
            <w:pPr>
              <w:ind w:left="-90"/>
              <w:rPr>
                <w:rFonts w:ascii="Open Sans" w:eastAsia="Open Sans" w:hAnsi="Open Sans" w:cs="Open Sans"/>
                <w:b/>
                <w:sz w:val="20"/>
                <w:szCs w:val="20"/>
              </w:rPr>
            </w:pPr>
          </w:p>
          <w:p w14:paraId="00000209" w14:textId="77777777" w:rsidR="00FE46C7" w:rsidRDefault="00FE46C7">
            <w:pPr>
              <w:ind w:left="-90"/>
              <w:rPr>
                <w:rFonts w:ascii="Open Sans" w:eastAsia="Open Sans" w:hAnsi="Open Sans" w:cs="Open Sans"/>
                <w:b/>
                <w:color w:val="000000"/>
                <w:sz w:val="20"/>
                <w:szCs w:val="20"/>
              </w:rPr>
            </w:pPr>
          </w:p>
        </w:tc>
        <w:tc>
          <w:tcPr>
            <w:tcW w:w="5812" w:type="dxa"/>
            <w:shd w:val="clear" w:color="auto" w:fill="F7CBAC"/>
            <w:vAlign w:val="center"/>
          </w:tcPr>
          <w:p w14:paraId="0000020A" w14:textId="77777777" w:rsidR="00FE46C7" w:rsidRDefault="00BD4C65">
            <w:pPr>
              <w:ind w:left="-90"/>
              <w:rPr>
                <w:b/>
                <w:color w:val="000000"/>
                <w:sz w:val="20"/>
                <w:szCs w:val="20"/>
                <w:rFonts w:ascii="Open Sans" w:eastAsia="Open Sans" w:hAnsi="Open Sans" w:cs="Open Sans"/>
              </w:rPr>
            </w:pPr>
            <w:r>
              <w:rPr>
                <w:b/>
                <w:color w:val="212121"/>
                <w:sz w:val="20"/>
                <w:rFonts w:ascii="Open Sans" w:hAnsi="Open Sans"/>
              </w:rPr>
              <w:t xml:space="preserve">পণ্য ও পরিষেবার অভিগম্যতা, প্রাপ্যতা, গুণমান, ব্যবহার এবং সেটি সম্পর্কিত সচেতনতার উপর প্রভাব</w:t>
            </w:r>
          </w:p>
        </w:tc>
        <w:tc>
          <w:tcPr>
            <w:tcW w:w="7143" w:type="dxa"/>
          </w:tcPr>
          <w:p w14:paraId="0000020D" w14:textId="767E3699" w:rsidR="00FE46C7" w:rsidRDefault="00E363AA" w:rsidP="007424CD">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পণ্য ও পরিষেবার সুবিধা গ্রহণ করার সুযোগ, সেগুলি নিয়ে কমিউনিটির সন্তুষ্টি এবং সচেতনতা সম্পর্কিত তথ্য</w:t>
            </w:r>
          </w:p>
        </w:tc>
      </w:tr>
      <w:tr w:rsidR="00FE46C7" w14:paraId="7A54C1DF" w14:textId="77777777">
        <w:tc>
          <w:tcPr>
            <w:tcW w:w="2075" w:type="dxa"/>
            <w:vMerge/>
            <w:shd w:val="clear" w:color="auto" w:fill="F7CBAC"/>
          </w:tcPr>
          <w:p w14:paraId="0000020E" w14:textId="77777777" w:rsidR="00FE46C7" w:rsidRDefault="00FE46C7">
            <w:pPr>
              <w:widowControl w:val="0"/>
              <w:pBdr>
                <w:top w:val="nil"/>
                <w:left w:val="nil"/>
                <w:bottom w:val="nil"/>
                <w:right w:val="nil"/>
                <w:between w:val="nil"/>
              </w:pBdr>
              <w:spacing w:line="276" w:lineRule="auto"/>
              <w:rPr>
                <w:rFonts w:ascii="Open Sans" w:eastAsia="Open Sans" w:hAnsi="Open Sans" w:cs="Open Sans"/>
                <w:color w:val="000000"/>
                <w:sz w:val="20"/>
                <w:szCs w:val="20"/>
              </w:rPr>
            </w:pPr>
          </w:p>
        </w:tc>
        <w:tc>
          <w:tcPr>
            <w:tcW w:w="5812" w:type="dxa"/>
            <w:shd w:val="clear" w:color="auto" w:fill="F7CBAC"/>
            <w:vAlign w:val="center"/>
          </w:tcPr>
          <w:p w14:paraId="0000020F" w14:textId="77777777" w:rsidR="00FE46C7" w:rsidRDefault="00BD4C65">
            <w:pPr>
              <w:ind w:left="-90"/>
              <w:rPr>
                <w:b/>
                <w:sz w:val="20"/>
                <w:szCs w:val="20"/>
                <w:rFonts w:ascii="Open Sans" w:eastAsia="Open Sans" w:hAnsi="Open Sans" w:cs="Open Sans"/>
              </w:rPr>
            </w:pPr>
            <w:r>
              <w:rPr>
                <w:b/>
                <w:color w:val="000000"/>
                <w:sz w:val="20"/>
                <w:rFonts w:ascii="Open Sans" w:hAnsi="Open Sans"/>
              </w:rPr>
              <w:t xml:space="preserve">শারীরিক ও মানসিক সুস্থতার উপর প্রভাব</w:t>
            </w:r>
            <w:r>
              <w:rPr>
                <w:b/>
                <w:color w:val="000000"/>
                <w:sz w:val="20"/>
                <w:rFonts w:ascii="Open Sans" w:hAnsi="Open Sans"/>
              </w:rPr>
              <w:t xml:space="preserve"> </w:t>
            </w:r>
          </w:p>
        </w:tc>
        <w:tc>
          <w:tcPr>
            <w:tcW w:w="7143" w:type="dxa"/>
          </w:tcPr>
          <w:p w14:paraId="00000211" w14:textId="18F78F95" w:rsidR="00FE46C7" w:rsidRDefault="00E363AA" w:rsidP="00E363AA">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তাদের শারীরিক ও মানসিক সুস্থতার বিষয়ে কমিউনিটির ধারণা সম্পর্কিত তথ্য</w:t>
            </w:r>
          </w:p>
        </w:tc>
      </w:tr>
      <w:tr w:rsidR="00FE46C7" w14:paraId="209E85BE" w14:textId="77777777">
        <w:tc>
          <w:tcPr>
            <w:tcW w:w="2075" w:type="dxa"/>
            <w:vMerge/>
            <w:shd w:val="clear" w:color="auto" w:fill="F7CBAC"/>
          </w:tcPr>
          <w:p w14:paraId="00000212" w14:textId="77777777" w:rsidR="00FE46C7" w:rsidRDefault="00FE46C7">
            <w:pPr>
              <w:widowControl w:val="0"/>
              <w:pBdr>
                <w:top w:val="nil"/>
                <w:left w:val="nil"/>
                <w:bottom w:val="nil"/>
                <w:right w:val="nil"/>
                <w:between w:val="nil"/>
              </w:pBdr>
              <w:spacing w:line="276" w:lineRule="auto"/>
              <w:rPr>
                <w:rFonts w:ascii="Open Sans" w:eastAsia="Open Sans" w:hAnsi="Open Sans" w:cs="Open Sans"/>
                <w:color w:val="000000"/>
                <w:sz w:val="20"/>
                <w:szCs w:val="20"/>
              </w:rPr>
            </w:pPr>
          </w:p>
        </w:tc>
        <w:tc>
          <w:tcPr>
            <w:tcW w:w="5812" w:type="dxa"/>
            <w:shd w:val="clear" w:color="auto" w:fill="F7CBAC"/>
            <w:vAlign w:val="center"/>
          </w:tcPr>
          <w:p w14:paraId="00000213" w14:textId="77777777" w:rsidR="00FE46C7" w:rsidRDefault="00BD4C65">
            <w:pPr>
              <w:ind w:left="-90"/>
              <w:rPr>
                <w:b/>
                <w:color w:val="000000"/>
                <w:sz w:val="20"/>
                <w:szCs w:val="20"/>
                <w:rFonts w:ascii="Open Sans" w:eastAsia="Open Sans" w:hAnsi="Open Sans" w:cs="Open Sans"/>
              </w:rPr>
            </w:pPr>
            <w:r>
              <w:rPr>
                <w:b/>
                <w:color w:val="000000"/>
                <w:sz w:val="20"/>
                <w:rFonts w:ascii="Open Sans" w:hAnsi="Open Sans"/>
              </w:rPr>
              <w:t xml:space="preserve">দুর্বলতা, নির্দিষ্ট প্রয়োজন এবং ঝুঁকি</w:t>
            </w:r>
          </w:p>
        </w:tc>
        <w:tc>
          <w:tcPr>
            <w:tcW w:w="7143" w:type="dxa"/>
          </w:tcPr>
          <w:p w14:paraId="00000219" w14:textId="4E8773FB" w:rsidR="00FE46C7" w:rsidRDefault="00E363AA" w:rsidP="00E363AA">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তাদের প্রধান প্রয়োজন, অগ্রাধিকার এবং ঝুঁকির বিষয়ে কমিউনিটির ধারণা সম্পর্কিত তথ্য</w:t>
            </w:r>
          </w:p>
        </w:tc>
      </w:tr>
      <w:tr w:rsidR="00FE46C7" w14:paraId="7C7D9C11" w14:textId="77777777">
        <w:tc>
          <w:tcPr>
            <w:tcW w:w="2075" w:type="dxa"/>
            <w:vMerge w:val="restart"/>
            <w:shd w:val="clear" w:color="auto" w:fill="D9E2F3"/>
          </w:tcPr>
          <w:p w14:paraId="0000021A" w14:textId="77777777" w:rsidR="00FE46C7" w:rsidRDefault="00BD4C65">
            <w:pPr>
              <w:ind w:left="-90"/>
              <w:rPr>
                <w:b/>
                <w:color w:val="000000"/>
                <w:sz w:val="20"/>
                <w:szCs w:val="20"/>
                <w:rFonts w:ascii="Open Sans" w:eastAsia="Open Sans" w:hAnsi="Open Sans" w:cs="Open Sans"/>
              </w:rPr>
            </w:pPr>
            <w:r>
              <w:rPr>
                <w:b/>
                <w:color w:val="000000"/>
                <w:sz w:val="20"/>
                <w:rFonts w:ascii="Open Sans" w:hAnsi="Open Sans"/>
              </w:rPr>
              <w:t xml:space="preserve">সক্ষমতা সমূহ ও সাড়াদান</w:t>
            </w:r>
          </w:p>
        </w:tc>
        <w:tc>
          <w:tcPr>
            <w:tcW w:w="5812" w:type="dxa"/>
            <w:shd w:val="clear" w:color="auto" w:fill="D9E2F3"/>
            <w:vAlign w:val="center"/>
          </w:tcPr>
          <w:p w14:paraId="0000021B" w14:textId="77777777" w:rsidR="00FE46C7" w:rsidRDefault="00BD4C65">
            <w:pPr>
              <w:ind w:left="-90"/>
              <w:rPr>
                <w:b/>
                <w:color w:val="000000"/>
                <w:sz w:val="20"/>
                <w:szCs w:val="20"/>
                <w:rFonts w:ascii="Open Sans" w:eastAsia="Open Sans" w:hAnsi="Open Sans" w:cs="Open Sans"/>
              </w:rPr>
            </w:pPr>
            <w:r>
              <w:rPr>
                <w:b/>
                <w:color w:val="000000"/>
                <w:sz w:val="20"/>
                <w:rFonts w:ascii="Open Sans" w:hAnsi="Open Sans"/>
              </w:rPr>
              <w:t xml:space="preserve">ন্যাশনাল সোসাইটিগুলির সক্ষমতা সমূহ ও সাড়াদান</w:t>
            </w:r>
          </w:p>
        </w:tc>
        <w:tc>
          <w:tcPr>
            <w:tcW w:w="7143" w:type="dxa"/>
          </w:tcPr>
          <w:p w14:paraId="0000021D" w14:textId="20D7893D" w:rsidR="00FE46C7" w:rsidRPr="00E363AA" w:rsidRDefault="00E363AA" w:rsidP="00E363AA">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আরসিআরসি মুভমেন্টের প্রতি ধারণা ও আস্থা সম্পর্কিত তথ্য</w:t>
            </w:r>
          </w:p>
        </w:tc>
      </w:tr>
      <w:tr w:rsidR="00E363AA" w14:paraId="79D93467" w14:textId="77777777">
        <w:trPr>
          <w:trHeight w:val="179"/>
        </w:trPr>
        <w:tc>
          <w:tcPr>
            <w:tcW w:w="2075" w:type="dxa"/>
            <w:vMerge/>
            <w:shd w:val="clear" w:color="auto" w:fill="D9E2F3"/>
          </w:tcPr>
          <w:p w14:paraId="0000021E" w14:textId="77777777" w:rsidR="00E363AA" w:rsidRDefault="00E363AA" w:rsidP="00E363AA">
            <w:pPr>
              <w:widowControl w:val="0"/>
              <w:pBdr>
                <w:top w:val="nil"/>
                <w:left w:val="nil"/>
                <w:bottom w:val="nil"/>
                <w:right w:val="nil"/>
                <w:between w:val="nil"/>
              </w:pBdr>
              <w:spacing w:line="276" w:lineRule="auto"/>
              <w:rPr>
                <w:rFonts w:ascii="Open Sans" w:eastAsia="Open Sans" w:hAnsi="Open Sans" w:cs="Open Sans"/>
                <w:color w:val="000000"/>
                <w:sz w:val="20"/>
                <w:szCs w:val="20"/>
              </w:rPr>
            </w:pPr>
          </w:p>
        </w:tc>
        <w:tc>
          <w:tcPr>
            <w:tcW w:w="5812" w:type="dxa"/>
            <w:shd w:val="clear" w:color="auto" w:fill="D9E2F3"/>
            <w:vAlign w:val="center"/>
          </w:tcPr>
          <w:p w14:paraId="0000021F" w14:textId="77777777" w:rsidR="00E363AA" w:rsidRDefault="00E363AA" w:rsidP="00E363AA">
            <w:pPr>
              <w:ind w:left="-114"/>
              <w:rPr>
                <w:b/>
                <w:color w:val="000000"/>
                <w:sz w:val="20"/>
                <w:szCs w:val="20"/>
                <w:rFonts w:ascii="Open Sans" w:eastAsia="Open Sans" w:hAnsi="Open Sans" w:cs="Open Sans"/>
              </w:rPr>
            </w:pPr>
            <w:r>
              <w:rPr>
                <w:b/>
                <w:color w:val="000000"/>
                <w:sz w:val="20"/>
                <w:rFonts w:ascii="Open Sans" w:hAnsi="Open Sans"/>
              </w:rPr>
              <w:t xml:space="preserve">আন্তর্জাতিক সক্ষমতা ও সাড়াদান</w:t>
            </w:r>
          </w:p>
        </w:tc>
        <w:tc>
          <w:tcPr>
            <w:tcW w:w="7143" w:type="dxa"/>
          </w:tcPr>
          <w:p w14:paraId="00000220" w14:textId="4F181F94" w:rsidR="00E363AA" w:rsidRDefault="00E363AA" w:rsidP="00E363AA">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আন্তর্জাতিক সাড়াদান পরিচালনাকারীদের প্রতি ধারণা ও আস্থা সম্পর্কিত তথ্য</w:t>
            </w:r>
          </w:p>
        </w:tc>
      </w:tr>
      <w:tr w:rsidR="00E363AA" w14:paraId="1CBC59EB" w14:textId="77777777">
        <w:trPr>
          <w:trHeight w:val="413"/>
        </w:trPr>
        <w:tc>
          <w:tcPr>
            <w:tcW w:w="2075" w:type="dxa"/>
            <w:vMerge/>
            <w:shd w:val="clear" w:color="auto" w:fill="D9E2F3"/>
          </w:tcPr>
          <w:p w14:paraId="00000221" w14:textId="77777777" w:rsidR="00E363AA" w:rsidRDefault="00E363AA" w:rsidP="00E363AA">
            <w:pPr>
              <w:widowControl w:val="0"/>
              <w:pBdr>
                <w:top w:val="nil"/>
                <w:left w:val="nil"/>
                <w:bottom w:val="nil"/>
                <w:right w:val="nil"/>
                <w:between w:val="nil"/>
              </w:pBdr>
              <w:spacing w:line="276" w:lineRule="auto"/>
              <w:rPr>
                <w:rFonts w:ascii="Open Sans" w:eastAsia="Open Sans" w:hAnsi="Open Sans" w:cs="Open Sans"/>
                <w:color w:val="000000"/>
                <w:sz w:val="20"/>
                <w:szCs w:val="20"/>
              </w:rPr>
            </w:pPr>
          </w:p>
        </w:tc>
        <w:tc>
          <w:tcPr>
            <w:tcW w:w="5812" w:type="dxa"/>
            <w:shd w:val="clear" w:color="auto" w:fill="D9E2F3"/>
            <w:vAlign w:val="center"/>
          </w:tcPr>
          <w:p w14:paraId="00000222" w14:textId="77777777" w:rsidR="00E363AA" w:rsidRDefault="00E363AA" w:rsidP="00E363AA">
            <w:pPr>
              <w:ind w:left="-90"/>
              <w:rPr>
                <w:b/>
                <w:color w:val="000000"/>
                <w:sz w:val="20"/>
                <w:szCs w:val="20"/>
                <w:rFonts w:ascii="Open Sans" w:eastAsia="Open Sans" w:hAnsi="Open Sans" w:cs="Open Sans"/>
              </w:rPr>
            </w:pPr>
            <w:r>
              <w:rPr>
                <w:b/>
                <w:color w:val="000000"/>
                <w:sz w:val="20"/>
                <w:rFonts w:ascii="Open Sans" w:hAnsi="Open Sans"/>
              </w:rPr>
              <w:t xml:space="preserve">জাতীয় সক্ষমতা সমূহ ও সাড়াদান</w:t>
            </w:r>
          </w:p>
        </w:tc>
        <w:tc>
          <w:tcPr>
            <w:tcW w:w="7143" w:type="dxa"/>
          </w:tcPr>
          <w:p w14:paraId="00000224" w14:textId="24F4FB23" w:rsidR="00E363AA" w:rsidRPr="00BF47F7" w:rsidRDefault="00E363AA" w:rsidP="00E363AA">
            <w:pPr>
              <w:pBdr>
                <w:top w:val="nil"/>
                <w:left w:val="nil"/>
                <w:bottom w:val="nil"/>
                <w:right w:val="nil"/>
                <w:between w:val="nil"/>
              </w:pBdr>
              <w:spacing w:after="60"/>
              <w:rPr>
                <w:color w:val="000000"/>
                <w:sz w:val="20"/>
                <w:szCs w:val="20"/>
                <w:rFonts w:ascii="Open Sans" w:eastAsia="Open Sans" w:hAnsi="Open Sans" w:cs="Open Sans"/>
              </w:rPr>
            </w:pPr>
            <w:r>
              <w:rPr>
                <w:color w:val="000000"/>
                <w:sz w:val="20"/>
                <w:rFonts w:ascii="Open Sans" w:hAnsi="Open Sans"/>
              </w:rPr>
              <w:t xml:space="preserve">কমিউনিটির মোকাবিলা প্রক্রিয়া ও সংকটটি মোকাবেলায় গৃহীত পদক্ষেপ, স্থানীয় সাড়াদানটির বিদ্যমান কাঠামো ও প্রধান অংশীজনেরা, সরকার এবং অন্যান্য স্থানীয় সাড়াদানকারীদের সম্পর্কে কমিউনিটির ধারণা</w:t>
            </w:r>
          </w:p>
        </w:tc>
      </w:tr>
    </w:tbl>
    <w:p w14:paraId="00000226" w14:textId="77777777" w:rsidR="00FE46C7" w:rsidRDefault="00FE46C7" w:rsidP="00BF47F7">
      <w:pPr>
        <w:rPr>
          <w:rFonts w:ascii="Montserrat" w:eastAsia="Montserrat" w:hAnsi="Montserrat" w:cs="Montserrat"/>
          <w:b/>
          <w:color w:val="FF0000"/>
          <w:sz w:val="28"/>
          <w:szCs w:val="28"/>
        </w:rPr>
      </w:pPr>
    </w:p>
    <w:sectPr w:rsidR="00FE46C7">
      <w:headerReference w:type="even" r:id="rId68"/>
      <w:headerReference w:type="default" r:id="rId69"/>
      <w:footerReference w:type="even" r:id="rId70"/>
      <w:footerReference w:type="first" r:id="rId71"/>
      <w:pgSz w:w="16838" w:h="11906" w:orient="landscape"/>
      <w:pgMar w:top="1440" w:right="1440" w:bottom="1440" w:left="1128" w:header="34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1C00E" w14:textId="77777777" w:rsidR="00892EE3" w:rsidRDefault="00892EE3">
      <w:r>
        <w:separator/>
      </w:r>
    </w:p>
  </w:endnote>
  <w:endnote w:type="continuationSeparator" w:id="0">
    <w:p w14:paraId="792D78E0" w14:textId="77777777" w:rsidR="00892EE3" w:rsidRDefault="0089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0002AFF" w:usb1="C000247B" w:usb2="00000009" w:usb3="00000000" w:csb0="000001FF" w:csb1="00000000"/>
  </w:font>
  <w:font w:name="Montserrat SemiBold">
    <w:altName w:val="Calibri"/>
    <w:panose1 w:val="00000700000000000000"/>
    <w:charset w:val="4D"/>
    <w:family w:val="auto"/>
    <w:pitch w:val="variable"/>
    <w:sig w:usb0="2000020F" w:usb1="00000003" w:usb2="00000000" w:usb3="00000000" w:csb0="00000197" w:csb1="00000000"/>
  </w:font>
  <w:font w:name="Montserrat Medium">
    <w:panose1 w:val="00000600000000000000"/>
    <w:charset w:val="4D"/>
    <w:family w:val="auto"/>
    <w:pitch w:val="variable"/>
    <w:sig w:usb0="2000020F" w:usb1="00000003" w:usb2="00000000" w:usb3="00000000" w:csb0="00000197"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Roboto Light">
    <w:altName w:val="Arial"/>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2347" w14:textId="1BA39B0E" w:rsidR="00B94838" w:rsidRDefault="00B94838">
    <w:pPr>
      <w:pStyle w:val="Footer"/>
    </w:pPr>
    <w:r>
      <mc:AlternateContent>
        <mc:Choice Requires="wps">
          <w:drawing>
            <wp:anchor distT="0" distB="0" distL="0" distR="0" simplePos="0" relativeHeight="251661312" behindDoc="0" locked="0" layoutInCell="1" allowOverlap="1" wp14:anchorId="6E803542" wp14:editId="04088A15">
              <wp:simplePos x="635" y="635"/>
              <wp:positionH relativeFrom="leftMargin">
                <wp:align>left</wp:align>
              </wp:positionH>
              <wp:positionV relativeFrom="paragraph">
                <wp:posOffset>635</wp:posOffset>
              </wp:positionV>
              <wp:extent cx="443865" cy="443865"/>
              <wp:effectExtent l="0" t="0" r="6350" b="16510"/>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289AD4" w14:textId="6BC8B8B7" w:rsidR="00B94838" w:rsidRPr="00B94838" w:rsidRDefault="00B94838">
                          <w:pPr>
                            <w:rPr>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803542" id="_x0000_t202" coordsize="21600,21600" o:spt="202" path="m,l,21600r21600,l21600,xe">
              <v:stroke joinstyle="miter"/>
              <v:path gradientshapeok="t" o:connecttype="rect"/>
            </v:shapetype>
            <v:shape id="Text Box 2" o:spid="_x0000_s1027" type="#_x0000_t202" alt="Public"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" filled="f" stroked="f">
              <v:fill o:detectmouseclick="t"/>
              <v:textbox style="mso-fit-shape-to-text:t" inset="5pt,0,0,0">
                <w:txbxContent>
                  <w:p w14:paraId="77289AD4" w14:textId="6BC8B8B7" w:rsidR="00B94838" w:rsidRPr="00B94838" w:rsidRDefault="00B94838">
                    <w:pPr>
                      <w:rPr>
                        <w:color w:val="000000"/>
                        <w:sz w:val="20"/>
                        <w:szCs w:val="20"/>
                        <w:rFonts w:ascii="Calibri" w:eastAsia="Calibri" w:hAnsi="Calibri" w:cs="Calibri"/>
                      </w:rPr>
                    </w:pPr>
                    <w:r>
                      <w:rPr>
                        <w:color w:val="000000"/>
                        <w:sz w:val="20"/>
                        <w:rFonts w:ascii="Calibri" w:hAnsi="Calibri"/>
                      </w:rPr>
                      <w:t xml:space="preserve">উন্মুক্ত</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25581" w14:textId="639CACC7" w:rsidR="00B94838" w:rsidRDefault="00B94838">
    <w:pPr>
      <w:pStyle w:val="Footer"/>
    </w:pPr>
    <w:r>
      <mc:AlternateContent>
        <mc:Choice Requires="wps">
          <w:drawing>
            <wp:anchor distT="0" distB="0" distL="0" distR="0" simplePos="0" relativeHeight="251660288" behindDoc="0" locked="0" layoutInCell="1" allowOverlap="1" wp14:anchorId="0C9D2FC7" wp14:editId="76D67D68">
              <wp:simplePos x="635" y="635"/>
              <wp:positionH relativeFrom="leftMargin">
                <wp:align>left</wp:align>
              </wp:positionH>
              <wp:positionV relativeFrom="paragraph">
                <wp:posOffset>635</wp:posOffset>
              </wp:positionV>
              <wp:extent cx="443865" cy="443865"/>
              <wp:effectExtent l="0" t="0" r="6350" b="16510"/>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0788F2" w14:textId="111D9019" w:rsidR="00B94838" w:rsidRPr="00B94838" w:rsidRDefault="00B94838">
                          <w:pPr>
                            <w:rPr>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C9D2FC7" id="_x0000_t202" coordsize="21600,21600" o:spt="202" path="m,l,21600r21600,l21600,xe">
              <v:stroke joinstyle="miter"/>
              <v:path gradientshapeok="t" o:connecttype="rect"/>
            </v:shapetype>
            <v:shape id="Text Box 1" o:spid="_x0000_s1029" type="#_x0000_t202" alt="Public"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" filled="f" stroked="f">
              <v:fill o:detectmouseclick="t"/>
              <v:textbox style="mso-fit-shape-to-text:t" inset="5pt,0,0,0">
                <w:txbxContent>
                  <w:p w14:paraId="590788F2" w14:textId="111D9019" w:rsidR="00B94838" w:rsidRPr="00B94838" w:rsidRDefault="00B94838">
                    <w:pPr>
                      <w:rPr>
                        <w:color w:val="000000"/>
                        <w:sz w:val="20"/>
                        <w:szCs w:val="20"/>
                        <w:rFonts w:ascii="Calibri" w:eastAsia="Calibri" w:hAnsi="Calibri" w:cs="Calibri"/>
                      </w:rPr>
                    </w:pPr>
                    <w:r>
                      <w:rPr>
                        <w:color w:val="000000"/>
                        <w:sz w:val="20"/>
                        <w:rFonts w:ascii="Calibri" w:hAnsi="Calibri"/>
                      </w:rPr>
                      <w:t xml:space="preserve">উন্মুক্ত</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8488F" w14:textId="77777777" w:rsidR="00892EE3" w:rsidRDefault="00892EE3">
      <w:r>
        <w:separator/>
      </w:r>
    </w:p>
  </w:footnote>
  <w:footnote w:type="continuationSeparator" w:id="0">
    <w:p w14:paraId="38CE841C" w14:textId="77777777" w:rsidR="00892EE3" w:rsidRDefault="0089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0" w14:textId="77777777" w:rsidR="00FE46C7" w:rsidRDefault="00BD4C65">
    <w:pPr>
      <w:pBdr>
        <w:top w:val="nil"/>
        <w:left w:val="nil"/>
        <w:bottom w:val="nil"/>
        <w:right w:val="nil"/>
        <w:between w:val="nil"/>
      </w:pBdr>
      <w:tabs>
        <w:tab w:val="center" w:pos="4513"/>
        <w:tab w:val="right" w:pos="9026"/>
      </w:tabs>
      <w:jc w:val="right"/>
      <w:rPr>
        <w:color w:val="000000"/>
        <w:sz w:val="22"/>
        <w:szCs w:val="22"/>
        <w:rFonts w:ascii="Roboto" w:eastAsia="Roboto" w:hAnsi="Roboto" w:cs="Roboto"/>
      </w:rPr>
    </w:pPr>
    <w:r>
      <w:rPr>
        <w:color w:val="000000"/>
        <w:sz w:val="22"/>
        <w:rFonts w:ascii="Roboto" w:eastAsia="Roboto" w:hAnsi="Roboto" w:cs="Roboto"/>
      </w:rPr>
      <w:fldChar w:fldCharType="begin"/>
    </w:r>
    <w:r>
      <w:rPr>
        <w:color w:val="000000"/>
        <w:sz w:val="22"/>
        <w:rFonts w:ascii="Roboto" w:eastAsia="Roboto" w:hAnsi="Roboto" w:cs="Roboto"/>
      </w:rPr>
      <w:instrText>PAGE</w:instrText>
    </w:r>
    <w:r w:rsidR="00000000">
      <w:rPr>
        <w:color w:val="000000"/>
        <w:sz w:val="22"/>
        <w:rFonts w:ascii="Roboto" w:eastAsia="Roboto" w:hAnsi="Roboto" w:cs="Roboto"/>
      </w:rPr>
      <w:fldChar w:fldCharType="separate"/>
    </w:r>
    <w:r>
      <w:rPr>
        <w:color w:val="000000"/>
        <w:sz w:val="22"/>
        <w:rFonts w:ascii="Roboto" w:eastAsia="Roboto" w:hAnsi="Roboto" w:cs="Roboto"/>
      </w:rPr>
      <w:fldChar w:fldCharType="end"/>
    </w:r>
  </w:p>
  <w:p w14:paraId="00000231" w14:textId="77777777" w:rsidR="00FE46C7" w:rsidRDefault="00FE46C7">
    <w:pPr>
      <w:pBdr>
        <w:top w:val="nil"/>
        <w:left w:val="nil"/>
        <w:bottom w:val="nil"/>
        <w:right w:val="nil"/>
        <w:between w:val="nil"/>
      </w:pBdr>
      <w:tabs>
        <w:tab w:val="center" w:pos="4513"/>
        <w:tab w:val="right" w:pos="9026"/>
      </w:tabs>
      <w:ind w:right="360"/>
      <w:rPr>
        <w:rFonts w:ascii="Roboto" w:eastAsia="Roboto" w:hAnsi="Roboto" w:cs="Roboto"/>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7" w14:textId="77777777" w:rsidR="00FE46C7" w:rsidRDefault="00FE46C7">
    <w:pPr>
      <w:pBdr>
        <w:top w:val="nil"/>
        <w:left w:val="nil"/>
        <w:bottom w:val="nil"/>
        <w:right w:val="nil"/>
        <w:between w:val="nil"/>
      </w:pBdr>
      <w:tabs>
        <w:tab w:val="center" w:pos="4513"/>
        <w:tab w:val="right" w:pos="9026"/>
      </w:tabs>
      <w:ind w:right="360"/>
      <w:rPr>
        <w:rFonts w:ascii="Roboto" w:eastAsia="Roboto" w:hAnsi="Roboto" w:cs="Roboto"/>
        <w:color w:val="000000"/>
        <w:sz w:val="22"/>
        <w:szCs w:val="22"/>
      </w:rPr>
    </w:pPr>
  </w:p>
  <w:p w14:paraId="00000228" w14:textId="7FAAC0DE" w:rsidR="00FE46C7" w:rsidRDefault="00BD4C65">
    <w:pPr>
      <w:pBdr>
        <w:top w:val="nil"/>
        <w:left w:val="nil"/>
        <w:bottom w:val="nil"/>
        <w:right w:val="nil"/>
        <w:between w:val="nil"/>
      </w:pBdr>
      <w:tabs>
        <w:tab w:val="center" w:pos="4513"/>
        <w:tab w:val="right" w:pos="9026"/>
      </w:tabs>
      <w:rPr>
        <w:color w:val="FFFFFF"/>
        <w:rFonts w:ascii="Montserrat" w:eastAsia="Montserrat" w:hAnsi="Montserrat" w:cs="Montserrat"/>
      </w:rPr>
    </w:pPr>
    <w:r>
      <w:rPr>
        <w:color w:val="FFFFFF"/>
        <w:rFonts w:ascii="Montserrat" w:eastAsia="Montserrat" w:hAnsi="Montserrat" w:cs="Montserrat"/>
      </w:rPr>
      <w:fldChar w:fldCharType="begin"/>
    </w:r>
    <w:r>
      <w:rPr>
        <w:color w:val="FFFFFF"/>
        <w:rFonts w:ascii="Montserrat" w:eastAsia="Montserrat" w:hAnsi="Montserrat" w:cs="Montserrat"/>
      </w:rPr>
      <w:instrText>PAGE</w:instrText>
    </w:r>
    <w:r>
      <w:rPr>
        <w:color w:val="FFFFFF"/>
        <w:rFonts w:ascii="Montserrat" w:eastAsia="Montserrat" w:hAnsi="Montserrat" w:cs="Montserrat"/>
      </w:rPr>
      <w:fldChar w:fldCharType="separate"/>
    </w:r>
    <w:r w:rsidR="00AE5506">
      <w:rPr>
        <w:color w:val="FFFFFF"/>
        <w:rFonts w:ascii="Montserrat" w:eastAsia="Montserrat" w:hAnsi="Montserrat" w:cs="Montserrat"/>
      </w:rPr>
      <w:t>1</w:t>
    </w:r>
    <w:r>
      <w:rPr>
        <w:color w:val="FFFFFF"/>
        <w:rFonts w:ascii="Montserrat" w:eastAsia="Montserrat" w:hAnsi="Montserrat" w:cs="Montserrat"/>
      </w:rPr>
      <w:fldChar w:fldCharType="end"/>
    </w:r>
  </w:p>
  <w:tbl>
    <w:tblPr>
      <w:tblStyle w:val="1"/>
      <w:tblW w:w="14270" w:type="dxa"/>
      <w:tblLayout w:type="fixed"/>
      <w:tblLook w:val="0400" w:firstRow="0" w:lastRow="0" w:firstColumn="0" w:lastColumn="0" w:noHBand="0" w:noVBand="1"/>
    </w:tblPr>
    <w:tblGrid>
      <w:gridCol w:w="13696"/>
      <w:gridCol w:w="574"/>
    </w:tblGrid>
    <w:tr w:rsidR="00FE46C7" w14:paraId="1859720C" w14:textId="77777777">
      <w:tc>
        <w:tcPr>
          <w:tcW w:w="13696" w:type="dxa"/>
          <w:tcBorders>
            <w:bottom w:val="single" w:sz="4" w:space="0" w:color="000000"/>
          </w:tcBorders>
          <w:vAlign w:val="bottom"/>
        </w:tcPr>
        <w:p w14:paraId="00000229" w14:textId="77777777" w:rsidR="00FE46C7" w:rsidRDefault="00BD4C65">
          <w:pPr>
            <w:pBdr>
              <w:top w:val="nil"/>
              <w:left w:val="nil"/>
              <w:bottom w:val="nil"/>
              <w:right w:val="nil"/>
              <w:between w:val="nil"/>
            </w:pBdr>
            <w:tabs>
              <w:tab w:val="center" w:pos="4513"/>
              <w:tab w:val="right" w:pos="9026"/>
            </w:tabs>
            <w:ind w:left="720"/>
            <w:jc w:val="right"/>
            <w:rPr>
              <w:b/>
              <w:color w:val="000000"/>
              <w:rFonts w:ascii="Montserrat" w:eastAsia="Montserrat" w:hAnsi="Montserrat" w:cs="Montserrat"/>
            </w:rPr>
          </w:pPr>
          <w:r>
            <w:rPr>
              <w:b/>
              <w:color w:val="000000"/>
              <w:rFonts w:ascii="Montserrat" w:hAnsi="Montserrat"/>
            </w:rPr>
            <w:t xml:space="preserve"> </w:t>
          </w:r>
          <w:r>
            <w:drawing>
              <wp:anchor distT="0" distB="0" distL="114300" distR="114300" simplePos="0" relativeHeight="251659264" behindDoc="0" locked="0" layoutInCell="1" hidden="0" allowOverlap="1" wp14:anchorId="7B4EDCAC" wp14:editId="1B74ACEB">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7"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0000022A" w14:textId="77777777" w:rsidR="00FE46C7" w:rsidRDefault="00FE46C7" w:rsidP="001C7DC5">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0000022B" w14:textId="77777777" w:rsidR="00FE46C7" w:rsidRDefault="00BD4C65" w:rsidP="001C7DC5">
          <w:pPr>
            <w:pBdr>
              <w:top w:val="nil"/>
              <w:left w:val="nil"/>
              <w:bottom w:val="nil"/>
              <w:right w:val="nil"/>
              <w:between w:val="nil"/>
            </w:pBdr>
            <w:tabs>
              <w:tab w:val="center" w:pos="4513"/>
              <w:tab w:val="right" w:pos="9026"/>
            </w:tabs>
            <w:ind w:left="720"/>
            <w:jc w:val="right"/>
            <w:rPr>
              <w:b/>
              <w:color w:val="000000"/>
              <w:sz w:val="22"/>
              <w:szCs w:val="22"/>
              <w:rFonts w:ascii="Montserrat" w:eastAsia="Montserrat" w:hAnsi="Montserrat" w:cs="Montserrat"/>
            </w:rPr>
          </w:pPr>
          <w:r>
            <w:rPr>
              <w:b/>
              <w:color w:val="000000"/>
              <w:sz w:val="22"/>
              <w:rFonts w:ascii="Montserrat" w:hAnsi="Montserrat"/>
            </w:rPr>
            <w:t xml:space="preserve">কমিউনিটি এনগেজমেন্ট অ্যান্ড অ্যাকাউন্ট্যাবিলিটি টুলকিট</w:t>
          </w:r>
        </w:p>
        <w:p w14:paraId="0000022C" w14:textId="77777777" w:rsidR="00FE46C7" w:rsidRDefault="00BD4C65" w:rsidP="001C7DC5">
          <w:pPr>
            <w:pBdr>
              <w:top w:val="nil"/>
              <w:left w:val="nil"/>
              <w:bottom w:val="nil"/>
              <w:right w:val="nil"/>
              <w:between w:val="nil"/>
            </w:pBdr>
            <w:tabs>
              <w:tab w:val="center" w:pos="4513"/>
              <w:tab w:val="right" w:pos="9026"/>
            </w:tabs>
            <w:ind w:left="720"/>
            <w:jc w:val="right"/>
            <w:rPr>
              <w:color w:val="000000"/>
              <w:rFonts w:ascii="Montserrat" w:eastAsia="Montserrat" w:hAnsi="Montserrat" w:cs="Montserrat"/>
            </w:rPr>
          </w:pPr>
          <w:r>
            <w:rPr>
              <w:color w:val="000000"/>
              <w:sz w:val="22"/>
              <w:rFonts w:ascii="Montserrat" w:hAnsi="Montserrat"/>
            </w:rPr>
            <w:t xml:space="preserve">টুল ১৩:</w:t>
          </w:r>
          <w:r>
            <w:rPr>
              <w:color w:val="000000"/>
              <w:sz w:val="22"/>
              <w:rFonts w:ascii="Montserrat" w:hAnsi="Montserrat"/>
            </w:rPr>
            <w:t xml:space="preserve"> </w:t>
          </w:r>
          <w:r>
            <w:rPr>
              <w:color w:val="000000"/>
              <w:sz w:val="22"/>
              <w:rFonts w:ascii="Montserrat" w:hAnsi="Montserrat"/>
            </w:rPr>
            <w:t xml:space="preserve">মূল্যায়নে সিইএ টুল</w:t>
          </w:r>
        </w:p>
      </w:tc>
      <w:tc>
        <w:tcPr>
          <w:tcW w:w="574" w:type="dxa"/>
          <w:tcBorders>
            <w:bottom w:val="single" w:sz="4" w:space="0" w:color="C55911"/>
          </w:tcBorders>
          <w:shd w:val="clear" w:color="auto" w:fill="FF0000"/>
          <w:vAlign w:val="bottom"/>
        </w:tcPr>
        <w:p w14:paraId="0000022D" w14:textId="77777777" w:rsidR="00FE46C7" w:rsidRDefault="00FE46C7">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0000022E" w14:textId="77777777" w:rsidR="00FE46C7" w:rsidRDefault="00FE46C7">
    <w:pPr>
      <w:pBdr>
        <w:top w:val="nil"/>
        <w:left w:val="nil"/>
        <w:bottom w:val="nil"/>
        <w:right w:val="nil"/>
        <w:between w:val="nil"/>
      </w:pBdr>
      <w:tabs>
        <w:tab w:val="center" w:pos="4513"/>
        <w:tab w:val="right" w:pos="9026"/>
      </w:tabs>
      <w:rPr>
        <w:rFonts w:ascii="Roboto" w:eastAsia="Roboto" w:hAnsi="Roboto" w:cs="Roboto"/>
        <w:color w:val="000000"/>
        <w:sz w:val="22"/>
        <w:szCs w:val="22"/>
      </w:rPr>
    </w:pPr>
  </w:p>
  <w:p w14:paraId="0000022F" w14:textId="77777777" w:rsidR="00FE46C7" w:rsidRDefault="00FE46C7">
    <w:pPr>
      <w:pBdr>
        <w:top w:val="nil"/>
        <w:left w:val="nil"/>
        <w:bottom w:val="nil"/>
        <w:right w:val="nil"/>
        <w:between w:val="nil"/>
      </w:pBdr>
      <w:tabs>
        <w:tab w:val="center" w:pos="4513"/>
        <w:tab w:val="right" w:pos="9026"/>
      </w:tabs>
      <w:rPr>
        <w:rFonts w:ascii="Roboto" w:eastAsia="Roboto" w:hAnsi="Roboto" w:cs="Roboto"/>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58B7"/>
    <w:multiLevelType w:val="hybridMultilevel"/>
    <w:tmpl w:val="3B0A74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216D64"/>
    <w:multiLevelType w:val="multilevel"/>
    <w:tmpl w:val="B394D8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361003"/>
    <w:multiLevelType w:val="multilevel"/>
    <w:tmpl w:val="D86C43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4308A4"/>
    <w:multiLevelType w:val="multilevel"/>
    <w:tmpl w:val="358ED71C"/>
    <w:lvl w:ilvl="0">
      <w:start w:val="1"/>
      <w:numFmt w:val="bullet"/>
      <w:pStyle w:val="ListParagraph"/>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B50022"/>
    <w:multiLevelType w:val="multilevel"/>
    <w:tmpl w:val="A78049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3BD7F39"/>
    <w:multiLevelType w:val="multilevel"/>
    <w:tmpl w:val="2182D4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5A91B06"/>
    <w:multiLevelType w:val="multilevel"/>
    <w:tmpl w:val="C85646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F4C6835"/>
    <w:multiLevelType w:val="multilevel"/>
    <w:tmpl w:val="1F70509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CAE4812"/>
    <w:multiLevelType w:val="multilevel"/>
    <w:tmpl w:val="61544D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72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333A7E6F"/>
    <w:multiLevelType w:val="multilevel"/>
    <w:tmpl w:val="7E6A3B6C"/>
    <w:lvl w:ilvl="0">
      <w:start w:val="1"/>
      <w:numFmt w:val="bullet"/>
      <w:lvlText w:val="●"/>
      <w:lvlJc w:val="left"/>
      <w:pPr>
        <w:ind w:left="630" w:hanging="360"/>
      </w:pPr>
      <w:rPr>
        <w:rFonts w:ascii="Noto Sans Symbols" w:eastAsia="Noto Sans Symbols" w:hAnsi="Noto Sans Symbols" w:cs="Noto Sans Symbols"/>
      </w:rPr>
    </w:lvl>
    <w:lvl w:ilvl="1">
      <w:start w:val="1"/>
      <w:numFmt w:val="bullet"/>
      <w:lvlText w:val="o"/>
      <w:lvlJc w:val="left"/>
      <w:pPr>
        <w:ind w:left="1350" w:hanging="360"/>
      </w:pPr>
      <w:rPr>
        <w:rFonts w:ascii="Courier New" w:eastAsia="Courier New" w:hAnsi="Courier New" w:cs="Courier New"/>
      </w:rPr>
    </w:lvl>
    <w:lvl w:ilvl="2">
      <w:start w:val="1"/>
      <w:numFmt w:val="bullet"/>
      <w:lvlText w:val="▪"/>
      <w:lvlJc w:val="left"/>
      <w:pPr>
        <w:ind w:left="2070" w:hanging="360"/>
      </w:pPr>
      <w:rPr>
        <w:rFonts w:ascii="Noto Sans Symbols" w:eastAsia="Noto Sans Symbols" w:hAnsi="Noto Sans Symbols" w:cs="Noto Sans Symbols"/>
      </w:rPr>
    </w:lvl>
    <w:lvl w:ilvl="3">
      <w:start w:val="1"/>
      <w:numFmt w:val="bullet"/>
      <w:lvlText w:val="●"/>
      <w:lvlJc w:val="left"/>
      <w:pPr>
        <w:ind w:left="2790" w:hanging="360"/>
      </w:pPr>
      <w:rPr>
        <w:rFonts w:ascii="Noto Sans Symbols" w:eastAsia="Noto Sans Symbols" w:hAnsi="Noto Sans Symbols" w:cs="Noto Sans Symbols"/>
      </w:rPr>
    </w:lvl>
    <w:lvl w:ilvl="4">
      <w:start w:val="1"/>
      <w:numFmt w:val="bullet"/>
      <w:lvlText w:val="o"/>
      <w:lvlJc w:val="left"/>
      <w:pPr>
        <w:ind w:left="3510" w:hanging="360"/>
      </w:pPr>
      <w:rPr>
        <w:rFonts w:ascii="Courier New" w:eastAsia="Courier New" w:hAnsi="Courier New" w:cs="Courier New"/>
      </w:rPr>
    </w:lvl>
    <w:lvl w:ilvl="5">
      <w:start w:val="1"/>
      <w:numFmt w:val="bullet"/>
      <w:lvlText w:val="▪"/>
      <w:lvlJc w:val="left"/>
      <w:pPr>
        <w:ind w:left="4230" w:hanging="360"/>
      </w:pPr>
      <w:rPr>
        <w:rFonts w:ascii="Noto Sans Symbols" w:eastAsia="Noto Sans Symbols" w:hAnsi="Noto Sans Symbols" w:cs="Noto Sans Symbols"/>
      </w:rPr>
    </w:lvl>
    <w:lvl w:ilvl="6">
      <w:start w:val="1"/>
      <w:numFmt w:val="bullet"/>
      <w:lvlText w:val="●"/>
      <w:lvlJc w:val="left"/>
      <w:pPr>
        <w:ind w:left="4950" w:hanging="360"/>
      </w:pPr>
      <w:rPr>
        <w:rFonts w:ascii="Noto Sans Symbols" w:eastAsia="Noto Sans Symbols" w:hAnsi="Noto Sans Symbols" w:cs="Noto Sans Symbols"/>
      </w:rPr>
    </w:lvl>
    <w:lvl w:ilvl="7">
      <w:start w:val="1"/>
      <w:numFmt w:val="bullet"/>
      <w:lvlText w:val="o"/>
      <w:lvlJc w:val="left"/>
      <w:pPr>
        <w:ind w:left="5670" w:hanging="360"/>
      </w:pPr>
      <w:rPr>
        <w:rFonts w:ascii="Courier New" w:eastAsia="Courier New" w:hAnsi="Courier New" w:cs="Courier New"/>
      </w:rPr>
    </w:lvl>
    <w:lvl w:ilvl="8">
      <w:start w:val="1"/>
      <w:numFmt w:val="bullet"/>
      <w:lvlText w:val="▪"/>
      <w:lvlJc w:val="left"/>
      <w:pPr>
        <w:ind w:left="6390" w:hanging="360"/>
      </w:pPr>
      <w:rPr>
        <w:rFonts w:ascii="Noto Sans Symbols" w:eastAsia="Noto Sans Symbols" w:hAnsi="Noto Sans Symbols" w:cs="Noto Sans Symbols"/>
      </w:rPr>
    </w:lvl>
  </w:abstractNum>
  <w:abstractNum w:abstractNumId="10" w15:restartNumberingAfterBreak="0">
    <w:nsid w:val="460A1ED8"/>
    <w:multiLevelType w:val="multilevel"/>
    <w:tmpl w:val="F5542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EED6E52"/>
    <w:multiLevelType w:val="multilevel"/>
    <w:tmpl w:val="F7E4AC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16062A4"/>
    <w:multiLevelType w:val="multilevel"/>
    <w:tmpl w:val="D8584CD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69E41B94"/>
    <w:multiLevelType w:val="multilevel"/>
    <w:tmpl w:val="80DACEC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5D36C60"/>
    <w:multiLevelType w:val="multilevel"/>
    <w:tmpl w:val="C8F2870E"/>
    <w:lvl w:ilvl="0">
      <w:start w:val="1"/>
      <w:numFmt w:val="bullet"/>
      <w:lvlText w:val="●"/>
      <w:lvlJc w:val="left"/>
      <w:pPr>
        <w:ind w:left="391" w:hanging="360"/>
      </w:pPr>
      <w:rPr>
        <w:rFonts w:ascii="Noto Sans Symbols" w:eastAsia="Noto Sans Symbols" w:hAnsi="Noto Sans Symbols" w:cs="Noto Sans Symbols"/>
      </w:rPr>
    </w:lvl>
    <w:lvl w:ilvl="1">
      <w:start w:val="1"/>
      <w:numFmt w:val="bullet"/>
      <w:lvlText w:val="o"/>
      <w:lvlJc w:val="left"/>
      <w:pPr>
        <w:ind w:left="1111" w:hanging="360"/>
      </w:pPr>
      <w:rPr>
        <w:rFonts w:ascii="Courier New" w:eastAsia="Courier New" w:hAnsi="Courier New" w:cs="Courier New"/>
      </w:rPr>
    </w:lvl>
    <w:lvl w:ilvl="2">
      <w:start w:val="1"/>
      <w:numFmt w:val="bullet"/>
      <w:lvlText w:val="▪"/>
      <w:lvlJc w:val="left"/>
      <w:pPr>
        <w:ind w:left="1831" w:hanging="360"/>
      </w:pPr>
      <w:rPr>
        <w:rFonts w:ascii="Noto Sans Symbols" w:eastAsia="Noto Sans Symbols" w:hAnsi="Noto Sans Symbols" w:cs="Noto Sans Symbols"/>
      </w:rPr>
    </w:lvl>
    <w:lvl w:ilvl="3">
      <w:start w:val="1"/>
      <w:numFmt w:val="bullet"/>
      <w:lvlText w:val="●"/>
      <w:lvlJc w:val="left"/>
      <w:pPr>
        <w:ind w:left="2551" w:hanging="360"/>
      </w:pPr>
      <w:rPr>
        <w:rFonts w:ascii="Noto Sans Symbols" w:eastAsia="Noto Sans Symbols" w:hAnsi="Noto Sans Symbols" w:cs="Noto Sans Symbols"/>
      </w:rPr>
    </w:lvl>
    <w:lvl w:ilvl="4">
      <w:start w:val="1"/>
      <w:numFmt w:val="bullet"/>
      <w:lvlText w:val="o"/>
      <w:lvlJc w:val="left"/>
      <w:pPr>
        <w:ind w:left="3271" w:hanging="360"/>
      </w:pPr>
      <w:rPr>
        <w:rFonts w:ascii="Courier New" w:eastAsia="Courier New" w:hAnsi="Courier New" w:cs="Courier New"/>
      </w:rPr>
    </w:lvl>
    <w:lvl w:ilvl="5">
      <w:start w:val="1"/>
      <w:numFmt w:val="bullet"/>
      <w:lvlText w:val="▪"/>
      <w:lvlJc w:val="left"/>
      <w:pPr>
        <w:ind w:left="3991" w:hanging="360"/>
      </w:pPr>
      <w:rPr>
        <w:rFonts w:ascii="Noto Sans Symbols" w:eastAsia="Noto Sans Symbols" w:hAnsi="Noto Sans Symbols" w:cs="Noto Sans Symbols"/>
      </w:rPr>
    </w:lvl>
    <w:lvl w:ilvl="6">
      <w:start w:val="1"/>
      <w:numFmt w:val="bullet"/>
      <w:lvlText w:val="●"/>
      <w:lvlJc w:val="left"/>
      <w:pPr>
        <w:ind w:left="4711" w:hanging="360"/>
      </w:pPr>
      <w:rPr>
        <w:rFonts w:ascii="Noto Sans Symbols" w:eastAsia="Noto Sans Symbols" w:hAnsi="Noto Sans Symbols" w:cs="Noto Sans Symbols"/>
      </w:rPr>
    </w:lvl>
    <w:lvl w:ilvl="7">
      <w:start w:val="1"/>
      <w:numFmt w:val="bullet"/>
      <w:lvlText w:val="o"/>
      <w:lvlJc w:val="left"/>
      <w:pPr>
        <w:ind w:left="5431" w:hanging="360"/>
      </w:pPr>
      <w:rPr>
        <w:rFonts w:ascii="Courier New" w:eastAsia="Courier New" w:hAnsi="Courier New" w:cs="Courier New"/>
      </w:rPr>
    </w:lvl>
    <w:lvl w:ilvl="8">
      <w:start w:val="1"/>
      <w:numFmt w:val="bullet"/>
      <w:lvlText w:val="▪"/>
      <w:lvlJc w:val="left"/>
      <w:pPr>
        <w:ind w:left="6151" w:hanging="360"/>
      </w:pPr>
      <w:rPr>
        <w:rFonts w:ascii="Noto Sans Symbols" w:eastAsia="Noto Sans Symbols" w:hAnsi="Noto Sans Symbols" w:cs="Noto Sans Symbols"/>
      </w:rPr>
    </w:lvl>
  </w:abstractNum>
  <w:abstractNum w:abstractNumId="15"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26555099">
    <w:abstractNumId w:val="3"/>
  </w:num>
  <w:num w:numId="2" w16cid:durableId="272056514">
    <w:abstractNumId w:val="1"/>
  </w:num>
  <w:num w:numId="3" w16cid:durableId="699207420">
    <w:abstractNumId w:val="15"/>
  </w:num>
  <w:num w:numId="4" w16cid:durableId="328366250">
    <w:abstractNumId w:val="14"/>
  </w:num>
  <w:num w:numId="5" w16cid:durableId="1940750198">
    <w:abstractNumId w:val="11"/>
  </w:num>
  <w:num w:numId="6" w16cid:durableId="168100354">
    <w:abstractNumId w:val="12"/>
  </w:num>
  <w:num w:numId="7" w16cid:durableId="1849366129">
    <w:abstractNumId w:val="9"/>
  </w:num>
  <w:num w:numId="8" w16cid:durableId="969558893">
    <w:abstractNumId w:val="2"/>
  </w:num>
  <w:num w:numId="9" w16cid:durableId="372930295">
    <w:abstractNumId w:val="7"/>
  </w:num>
  <w:num w:numId="10" w16cid:durableId="1601450297">
    <w:abstractNumId w:val="6"/>
  </w:num>
  <w:num w:numId="11" w16cid:durableId="420369414">
    <w:abstractNumId w:val="10"/>
  </w:num>
  <w:num w:numId="12" w16cid:durableId="752237392">
    <w:abstractNumId w:val="13"/>
  </w:num>
  <w:num w:numId="13" w16cid:durableId="1917939271">
    <w:abstractNumId w:val="5"/>
  </w:num>
  <w:num w:numId="14" w16cid:durableId="467743978">
    <w:abstractNumId w:val="4"/>
  </w:num>
  <w:num w:numId="15" w16cid:durableId="1600747524">
    <w:abstractNumId w:val="8"/>
  </w:num>
  <w:num w:numId="16" w16cid:durableId="140059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6C7"/>
    <w:rsid w:val="00002385"/>
    <w:rsid w:val="00015634"/>
    <w:rsid w:val="0006544E"/>
    <w:rsid w:val="00133381"/>
    <w:rsid w:val="00183057"/>
    <w:rsid w:val="001979A4"/>
    <w:rsid w:val="001C7DC5"/>
    <w:rsid w:val="001D1827"/>
    <w:rsid w:val="00234C4E"/>
    <w:rsid w:val="0026364B"/>
    <w:rsid w:val="002754A5"/>
    <w:rsid w:val="0029769A"/>
    <w:rsid w:val="002F0621"/>
    <w:rsid w:val="003127E3"/>
    <w:rsid w:val="003374AD"/>
    <w:rsid w:val="00344B93"/>
    <w:rsid w:val="0037183E"/>
    <w:rsid w:val="003E33B9"/>
    <w:rsid w:val="00404EA5"/>
    <w:rsid w:val="00572F48"/>
    <w:rsid w:val="00585AF0"/>
    <w:rsid w:val="00622D27"/>
    <w:rsid w:val="00632254"/>
    <w:rsid w:val="007424CD"/>
    <w:rsid w:val="008474E9"/>
    <w:rsid w:val="00892EE3"/>
    <w:rsid w:val="008E6C88"/>
    <w:rsid w:val="00905714"/>
    <w:rsid w:val="00906A98"/>
    <w:rsid w:val="00906BF5"/>
    <w:rsid w:val="00917AAC"/>
    <w:rsid w:val="0094165A"/>
    <w:rsid w:val="00A02AD9"/>
    <w:rsid w:val="00A11D74"/>
    <w:rsid w:val="00A754FC"/>
    <w:rsid w:val="00AE5506"/>
    <w:rsid w:val="00B10AA2"/>
    <w:rsid w:val="00B21972"/>
    <w:rsid w:val="00B4234B"/>
    <w:rsid w:val="00B506BC"/>
    <w:rsid w:val="00B5247B"/>
    <w:rsid w:val="00B54561"/>
    <w:rsid w:val="00B66805"/>
    <w:rsid w:val="00B94838"/>
    <w:rsid w:val="00BD4C65"/>
    <w:rsid w:val="00BF47F7"/>
    <w:rsid w:val="00C83FE6"/>
    <w:rsid w:val="00C93241"/>
    <w:rsid w:val="00CB1991"/>
    <w:rsid w:val="00CD63C5"/>
    <w:rsid w:val="00D50670"/>
    <w:rsid w:val="00D54F2B"/>
    <w:rsid w:val="00D570CD"/>
    <w:rsid w:val="00DD7BDF"/>
    <w:rsid w:val="00E2028A"/>
    <w:rsid w:val="00E23AB3"/>
    <w:rsid w:val="00E363AA"/>
    <w:rsid w:val="00E847E5"/>
    <w:rsid w:val="00EE5E8A"/>
    <w:rsid w:val="00EF079C"/>
    <w:rsid w:val="00F14170"/>
    <w:rsid w:val="00F41B22"/>
    <w:rsid w:val="00F64ED0"/>
    <w:rsid w:val="00F76ED1"/>
    <w:rsid w:val="00FE46C7"/>
    <w:rsid w:val="00FE79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F2E89"/>
  <w15:docId w15:val="{6CE2C0C3-9788-0E45-88C0-44EB18E4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bn-BD"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26"/>
  </w:style>
  <w:style w:type="paragraph" w:styleId="Heading1">
    <w:name w:val="heading 1"/>
    <w:basedOn w:val="Normal"/>
    <w:next w:val="Normal"/>
    <w:link w:val="Heading1Char"/>
    <w:uiPriority w:val="9"/>
    <w:qFormat/>
    <w:rsid w:val="00C93779"/>
    <w:pPr>
      <w:tabs>
        <w:tab w:val="left" w:pos="6379"/>
      </w:tabs>
      <w:outlineLvl w:val="0"/>
    </w:pPr>
    <w:rPr>
      <w:rFonts w:ascii="Montserrat" w:eastAsia="Calibri" w:hAnsi="Montserrat"/>
      <w:b/>
      <w:bCs/>
      <w:sz w:val="36"/>
      <w:szCs w:val="36"/>
      <w:lang w:val="bn-BD" w:eastAsia="x-none"/>
    </w:rPr>
  </w:style>
  <w:style w:type="paragraph" w:styleId="Heading2">
    <w:name w:val="heading 2"/>
    <w:aliases w:val="IFRC Heading"/>
    <w:basedOn w:val="Normal"/>
    <w:next w:val="Normal"/>
    <w:link w:val="Heading2Char"/>
    <w:uiPriority w:val="9"/>
    <w:unhideWhenUsed/>
    <w:qFormat/>
    <w:rsid w:val="00C93779"/>
    <w:pPr>
      <w:tabs>
        <w:tab w:val="left" w:pos="6379"/>
      </w:tabs>
      <w:outlineLvl w:val="1"/>
    </w:pPr>
    <w:rPr>
      <w:rFonts w:ascii="Montserrat SemiBold" w:eastAsia="Calibri" w:hAnsi="Montserrat SemiBold"/>
      <w:b/>
      <w:bCs/>
      <w:color w:val="FF0000"/>
      <w:lang w:val="bn-BD" w:eastAsia="x-none"/>
    </w:rPr>
  </w:style>
  <w:style w:type="paragraph" w:styleId="Heading3">
    <w:name w:val="heading 3"/>
    <w:basedOn w:val="Normal"/>
    <w:next w:val="Normal"/>
    <w:link w:val="Heading3Char"/>
    <w:uiPriority w:val="9"/>
    <w:unhideWhenUsed/>
    <w:qFormat/>
    <w:rsid w:val="00C93779"/>
    <w:pPr>
      <w:tabs>
        <w:tab w:val="left" w:pos="6379"/>
      </w:tabs>
      <w:spacing w:after="160" w:line="259" w:lineRule="auto"/>
      <w:outlineLvl w:val="2"/>
    </w:pPr>
    <w:rPr>
      <w:rFonts w:ascii="Montserrat Medium" w:eastAsia="Calibri" w:hAnsi="Montserrat Medium"/>
      <w:lang w:val="bn-BD" w:eastAsia="x-none"/>
    </w:rPr>
  </w:style>
  <w:style w:type="paragraph" w:styleId="Heading4">
    <w:name w:val="heading 4"/>
    <w:basedOn w:val="Normal"/>
    <w:next w:val="Normal"/>
    <w:link w:val="Heading4Char"/>
    <w:uiPriority w:val="9"/>
    <w:unhideWhenUsed/>
    <w:qFormat/>
    <w:rsid w:val="00C93779"/>
    <w:pPr>
      <w:tabs>
        <w:tab w:val="left" w:pos="6379"/>
      </w:tabs>
      <w:spacing w:after="160" w:line="259" w:lineRule="auto"/>
      <w:outlineLvl w:val="3"/>
    </w:pPr>
    <w:rPr>
      <w:rFonts w:ascii="Roboto" w:eastAsia="Calibri" w:hAnsi="Roboto"/>
      <w:b/>
      <w:bCs/>
      <w:color w:val="FF0000"/>
      <w:sz w:val="20"/>
      <w:szCs w:val="20"/>
      <w:lang w:val="bn-BD" w:eastAsia="x-none"/>
    </w:rPr>
  </w:style>
  <w:style w:type="paragraph" w:styleId="Heading5">
    <w:name w:val="heading 5"/>
    <w:basedOn w:val="Normal"/>
    <w:next w:val="Normal"/>
    <w:link w:val="Heading5Char"/>
    <w:uiPriority w:val="9"/>
    <w:semiHidden/>
    <w:unhideWhenUsed/>
    <w:qFormat/>
    <w:rsid w:val="00C93779"/>
    <w:pPr>
      <w:tabs>
        <w:tab w:val="left" w:pos="6379"/>
      </w:tabs>
      <w:outlineLvl w:val="4"/>
    </w:pPr>
    <w:rPr>
      <w:rFonts w:ascii="Roboto" w:eastAsia="Calibri" w:hAnsi="Roboto"/>
      <w:b/>
      <w:bCs/>
      <w:sz w:val="20"/>
      <w:szCs w:val="20"/>
      <w:lang w:val="bn-BD" w:eastAsia="x-none"/>
    </w:rPr>
  </w:style>
  <w:style w:type="paragraph" w:styleId="Heading6">
    <w:name w:val="heading 6"/>
    <w:basedOn w:val="Normal"/>
    <w:next w:val="Normal"/>
    <w:link w:val="Heading6Char"/>
    <w:uiPriority w:val="9"/>
    <w:semiHidden/>
    <w:unhideWhenUsed/>
    <w:qFormat/>
    <w:rsid w:val="00463561"/>
    <w:pPr>
      <w:tabs>
        <w:tab w:val="left" w:pos="6379"/>
      </w:tabs>
      <w:spacing w:before="240" w:after="60" w:line="259" w:lineRule="auto"/>
      <w:outlineLvl w:val="5"/>
    </w:pPr>
    <w:rPr>
      <w:rFonts w:ascii="Roboto" w:hAnsi="Roboto"/>
      <w:bCs/>
      <w:i/>
      <w:color w:val="F6303F"/>
      <w:sz w:val="22"/>
      <w:szCs w:val="22"/>
      <w:lang w:eastAsia="x-none"/>
    </w:rPr>
  </w:style>
  <w:style w:type="paragraph" w:styleId="Heading7">
    <w:name w:val="heading 7"/>
    <w:basedOn w:val="Normal"/>
    <w:next w:val="Normal"/>
    <w:link w:val="Heading7Char"/>
    <w:uiPriority w:val="9"/>
    <w:unhideWhenUsed/>
    <w:qFormat/>
    <w:rsid w:val="00463561"/>
    <w:pPr>
      <w:tabs>
        <w:tab w:val="left" w:pos="6379"/>
      </w:tabs>
      <w:spacing w:before="240" w:after="60" w:line="259" w:lineRule="auto"/>
      <w:outlineLvl w:val="6"/>
    </w:pPr>
    <w:rPr>
      <w:rFonts w:ascii="Calibri" w:hAnsi="Calibri"/>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spacing w:after="160" w:line="259" w:lineRule="auto"/>
      <w:ind w:left="709"/>
    </w:pPr>
    <w:rPr>
      <w:rFonts w:ascii="Roboto" w:eastAsia="Calibri" w:hAnsi="Roboto" w:cs="Arial"/>
      <w:b/>
      <w:bCs/>
      <w:i/>
      <w:color w:val="323232"/>
      <w:sz w:val="22"/>
      <w:szCs w:val="22"/>
      <w:lang w:eastAsia="en-US"/>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left" w:pos="6379"/>
        <w:tab w:val="right" w:pos="9026"/>
      </w:tabs>
    </w:pPr>
    <w:rPr>
      <w:rFonts w:ascii="Roboto Light" w:eastAsia="Calibri" w:hAnsi="Roboto Light"/>
      <w:sz w:val="22"/>
      <w:szCs w:val="22"/>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qFormat/>
    <w:rsid w:val="00463561"/>
    <w:pPr>
      <w:numPr>
        <w:numId w:val="1"/>
      </w:numPr>
      <w:spacing w:after="160" w:line="259" w:lineRule="auto"/>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spacing w:after="200" w:line="276" w:lineRule="auto"/>
    </w:pPr>
    <w:rPr>
      <w:rFonts w:ascii="Calibri" w:eastAsia="Calibri" w:hAnsi="Calibri"/>
      <w:b/>
      <w:bCs/>
      <w:sz w:val="20"/>
      <w:szCs w:val="20"/>
      <w:lang w:val="bn-BD" w:eastAsia="en-US"/>
    </w:rPr>
  </w:style>
  <w:style w:type="paragraph" w:styleId="CommentText">
    <w:name w:val="annotation text"/>
    <w:basedOn w:val="Normal"/>
    <w:link w:val="CommentTextChar"/>
    <w:uiPriority w:val="99"/>
    <w:semiHidden/>
    <w:unhideWhenUsed/>
    <w:rsid w:val="00F344E0"/>
    <w:pPr>
      <w:tabs>
        <w:tab w:val="left" w:pos="6379"/>
      </w:tabs>
      <w:spacing w:after="160" w:line="259" w:lineRule="auto"/>
    </w:pPr>
    <w:rPr>
      <w:rFonts w:ascii="Roboto" w:eastAsia="Calibri" w:hAnsi="Roboto" w:cs="Arial"/>
      <w:sz w:val="20"/>
      <w:szCs w:val="20"/>
      <w:lang w:eastAsia="en-US"/>
    </w:rPr>
  </w:style>
  <w:style w:type="paragraph" w:styleId="CommentSubject">
    <w:name w:val="annotation subject"/>
    <w:basedOn w:val="Normal"/>
    <w:next w:val="Normal"/>
    <w:link w:val="CommentSubjectChar"/>
    <w:uiPriority w:val="99"/>
    <w:semiHidden/>
    <w:unhideWhenUsed/>
    <w:rsid w:val="00463561"/>
    <w:pPr>
      <w:tabs>
        <w:tab w:val="left" w:pos="6379"/>
      </w:tabs>
      <w:spacing w:after="160"/>
    </w:pPr>
    <w:rPr>
      <w:rFonts w:ascii="Calibri" w:eastAsia="Calibri" w:hAnsi="Calibri"/>
      <w:b/>
      <w:bCs/>
      <w:sz w:val="20"/>
      <w:szCs w:val="20"/>
      <w:lang w:val="bn-BD"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tabs>
        <w:tab w:val="left" w:pos="6379"/>
      </w:tabs>
    </w:pPr>
    <w:rPr>
      <w:rFonts w:ascii="Segoe UI" w:eastAsia="Calibri" w:hAnsi="Segoe UI"/>
      <w:sz w:val="18"/>
      <w:szCs w:val="18"/>
      <w:lang w:val="bn-BD"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sz w:val="22"/>
      <w:szCs w:val="22"/>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unhideWhenUsed/>
    <w:rsid w:val="00463561"/>
    <w:pPr>
      <w:spacing w:before="100" w:beforeAutospacing="1" w:after="100" w:afterAutospacing="1"/>
    </w:pPr>
    <w:rPr>
      <w:lang w:val="bn-BD" w:eastAsia="en-US"/>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semiHidden/>
    <w:unhideWhenUsed/>
    <w:rsid w:val="00D85E1F"/>
    <w:pPr>
      <w:tabs>
        <w:tab w:val="left" w:pos="6379"/>
      </w:tabs>
    </w:pPr>
    <w:rPr>
      <w:rFonts w:ascii="Roboto" w:eastAsia="Calibri" w:hAnsi="Roboto" w:cs="Arial"/>
      <w:sz w:val="20"/>
      <w:szCs w:val="20"/>
      <w:lang w:eastAsia="en-US"/>
    </w:rPr>
  </w:style>
  <w:style w:type="character" w:customStyle="1" w:styleId="FootnoteTextChar">
    <w:name w:val="Footnote Text Char"/>
    <w:basedOn w:val="DefaultParagraphFont"/>
    <w:link w:val="FootnoteText"/>
    <w:uiPriority w:val="99"/>
    <w:semiHidden/>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enter" w:pos="4513"/>
        <w:tab w:val="right" w:pos="9026"/>
      </w:tabs>
    </w:pPr>
    <w:rPr>
      <w:rFonts w:ascii="Roboto" w:eastAsia="Calibri" w:hAnsi="Roboto" w:cs="Arial"/>
      <w:sz w:val="22"/>
      <w:szCs w:val="22"/>
      <w:lang w:eastAsia="en-US"/>
    </w:r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locked/>
    <w:rsid w:val="001372DA"/>
    <w:rPr>
      <w:rFonts w:ascii="Times New Roman" w:eastAsia="Times New Roman" w:hAnsi="Times New Roman" w:cs="Times New Roman"/>
      <w:sz w:val="24"/>
      <w:szCs w:val="24"/>
      <w:lang w:val="bn-BD" w:eastAsia="en-GB"/>
    </w:rPr>
  </w:style>
  <w:style w:type="character" w:styleId="PageNumber">
    <w:name w:val="page number"/>
    <w:basedOn w:val="DefaultParagraphFont"/>
    <w:uiPriority w:val="99"/>
    <w:semiHidden/>
    <w:unhideWhenUsed/>
    <w:rsid w:val="005A6AB7"/>
  </w:style>
  <w:style w:type="table" w:styleId="TableGridLight">
    <w:name w:val="Grid Table Light"/>
    <w:basedOn w:val="TableNormal"/>
    <w:uiPriority w:val="40"/>
    <w:rsid w:val="003665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3665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8">
    <w:name w:val="8"/>
    <w:basedOn w:val="TableNormal"/>
    <w:tblPr>
      <w:tblStyleRowBandSize w:val="1"/>
      <w:tblStyleColBandSize w:val="1"/>
    </w:tblPr>
  </w:style>
  <w:style w:type="table" w:customStyle="1" w:styleId="7">
    <w:name w:val="7"/>
    <w:basedOn w:val="TableNormal"/>
    <w:tblPr>
      <w:tblStyleRowBandSize w:val="1"/>
      <w:tblStyleColBandSize w:val="1"/>
    </w:tbl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 standalone="yes"?>
<Relationships xmlns="http://schemas.openxmlformats.org/package/2006/relationships"><Relationship Id="rId26" Type="http://schemas.openxmlformats.org/officeDocument/2006/relationships/hyperlink" Target="https://www.cdacollaborative.org/cdaproject/conflict-sensitivity-and-public-health-emergencies/" TargetMode="External"/><Relationship Id="rId21" Type="http://schemas.openxmlformats.org/officeDocument/2006/relationships/hyperlink" Target="https://communityengagementhub.org/resource/information-and-communication-needs-assessment-toolkit/" TargetMode="External"/><Relationship Id="rId42" Type="http://schemas.openxmlformats.org/officeDocument/2006/relationships/hyperlink" Target="https://ecbhfa.ifrc.org/" TargetMode="External"/><Relationship Id="rId47" Type="http://schemas.openxmlformats.org/officeDocument/2006/relationships/hyperlink" Target="https://communityengagementhub.org/wp-content/uploads/sites/2/2020/04/CaseStudyMFC_IFRCversion.pdf" TargetMode="External"/><Relationship Id="rId63" Type="http://schemas.openxmlformats.org/officeDocument/2006/relationships/hyperlink" Target="http://news.bbc.co.uk/1/hi/country_profiles/default.stm" TargetMode="External"/><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fednet.ifrc.org/en/resources/disasters/disaster-and-crisis-mangement/assessment--planning/" TargetMode="External"/><Relationship Id="rId29" Type="http://schemas.openxmlformats.org/officeDocument/2006/relationships/hyperlink" Target="https://communityengagementhub.org/resource/cea-toolkit/" TargetMode="External"/><Relationship Id="rId11" Type="http://schemas.openxmlformats.org/officeDocument/2006/relationships/hyperlink" Target="https://communityengagementhub.org/resource/ifrc-cea-guide/" TargetMode="External"/><Relationship Id="rId24" Type="http://schemas.openxmlformats.org/officeDocument/2006/relationships/hyperlink" Target="https://fednet.ifrc.org/FedNet/Resources_and_Services/National%20Societies%20Development/Safer%20access/Tools_Templates_Examples/1.%20Context%20and%20risk%20assessment/1.3%20Context%20Assessment%20and%20Analysis%20tool.pdf" TargetMode="External"/><Relationship Id="rId32" Type="http://schemas.openxmlformats.org/officeDocument/2006/relationships/hyperlink" Target="https://www.ifrcvca.org/venn-diagram" TargetMode="External"/><Relationship Id="rId37" Type="http://schemas.openxmlformats.org/officeDocument/2006/relationships/hyperlink" Target="https://communityengagementhub.org/" TargetMode="External"/><Relationship Id="rId40" Type="http://schemas.openxmlformats.org/officeDocument/2006/relationships/hyperlink" Target="https://communityengagementhub.org/resource/cea-toolkit/" TargetMode="External"/><Relationship Id="rId45" Type="http://schemas.openxmlformats.org/officeDocument/2006/relationships/hyperlink" Target="https://communityengagementhub.org/resource/cea-assessment-report-community-based-migration-programme-in-turkey/" TargetMode="External"/><Relationship Id="rId53" Type="http://schemas.openxmlformats.org/officeDocument/2006/relationships/hyperlink" Target="https://go.ifrc.org/preparedness" TargetMode="External"/><Relationship Id="rId58" Type="http://schemas.openxmlformats.org/officeDocument/2006/relationships/hyperlink" Target="https://www.cia.gov/the-world-factbook/countries/" TargetMode="External"/><Relationship Id="rId66" Type="http://schemas.openxmlformats.org/officeDocument/2006/relationships/hyperlink" Target="https://reliefweb.int" TargetMode="External"/><Relationship Id="rId5" Type="http://schemas.openxmlformats.org/officeDocument/2006/relationships/numbering" Target="numbering.xml"/><Relationship Id="rId61" Type="http://schemas.openxmlformats.org/officeDocument/2006/relationships/hyperlink" Target="https://www.cdacnetwork.org/media-landscape-guides" TargetMode="External"/><Relationship Id="rId19" Type="http://schemas.openxmlformats.org/officeDocument/2006/relationships/hyperlink" Target="http://news.bbc.co.uk/1/hi/country_profiles/default.stm" TargetMode="External"/><Relationship Id="rId14" Type="http://schemas.openxmlformats.org/officeDocument/2006/relationships/hyperlink" Target="https://data.worldbank.org/country" TargetMode="External"/><Relationship Id="rId22" Type="http://schemas.openxmlformats.org/officeDocument/2006/relationships/hyperlink" Target="http://www.cdacnetwork.org/tools-and-resources/i/20140721173332-ihw5g" TargetMode="External"/><Relationship Id="rId27" Type="http://schemas.openxmlformats.org/officeDocument/2006/relationships/hyperlink" Target="https://humanitarian.internews.org/information-ecosystem" TargetMode="External"/><Relationship Id="rId30" Type="http://schemas.openxmlformats.org/officeDocument/2006/relationships/hyperlink" Target="https://www.ifrc.org/document/protection-gender-and-inclusion-emergencies-toolkit" TargetMode="External"/><Relationship Id="rId35" Type="http://schemas.openxmlformats.org/officeDocument/2006/relationships/hyperlink" Target="https://communityengagementhub.org/resource/cea-toolkit/" TargetMode="External"/><Relationship Id="rId43" Type="http://schemas.openxmlformats.org/officeDocument/2006/relationships/hyperlink" Target="https://ifrcgo.org/ecv-toolkit/" TargetMode="External"/><Relationship Id="rId48" Type="http://schemas.openxmlformats.org/officeDocument/2006/relationships/hyperlink" Target="https://communityengagementhub.org/wp-content/uploads/sites/2/2020/04/Lessons-on-Post-Distribution-Monitoring.pdf" TargetMode="External"/><Relationship Id="rId56" Type="http://schemas.openxmlformats.org/officeDocument/2006/relationships/hyperlink" Target="https://www.rcce-collective.net/resources/" TargetMode="External"/><Relationship Id="rId64" Type="http://schemas.openxmlformats.org/officeDocument/2006/relationships/hyperlink" Target="http://www.dhsprogram.com" TargetMode="External"/><Relationship Id="rId69"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s://go.ifrc.org/"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ifrc.org/document/protection-gender-and-inclusion-emergencies-toolkit" TargetMode="External"/><Relationship Id="rId17" Type="http://schemas.openxmlformats.org/officeDocument/2006/relationships/hyperlink" Target="https://www.ifrcvca.org/community-factsheet" TargetMode="External"/><Relationship Id="rId25" Type="http://schemas.openxmlformats.org/officeDocument/2006/relationships/hyperlink" Target="https://www.ifrc.org/sites/default/files/2021-08/2016_BPI_how%20to%20do%20conflict-sensitive%20context%20analysis.pdf" TargetMode="External"/><Relationship Id="rId33" Type="http://schemas.openxmlformats.org/officeDocument/2006/relationships/hyperlink" Target="https://www.ifrcvca.org/" TargetMode="External"/><Relationship Id="rId38" Type="http://schemas.openxmlformats.org/officeDocument/2006/relationships/hyperlink" Target="https://communityengagementhub.org/resource/knowledge-attitudes-and-practices-kap-assessment-on-covid-19-community-based-migration-programme/" TargetMode="External"/><Relationship Id="rId46" Type="http://schemas.openxmlformats.org/officeDocument/2006/relationships/hyperlink" Target="https://communityengagementhub.org/wp-content/uploads/sites/2/2020/04/REGIONAL-INFORMATION.pdf" TargetMode="External"/><Relationship Id="rId59" Type="http://schemas.openxmlformats.org/officeDocument/2006/relationships/hyperlink" Target="https://www.ifrc.org/documents/all" TargetMode="External"/><Relationship Id="rId67" Type="http://schemas.openxmlformats.org/officeDocument/2006/relationships/hyperlink" Target="https://fednet.ifrc.org/FedNet/Resources_and_Services/Disasters/Disaster%20and%20crisis%20management/Assessment%20and%20Planning/Analytical%20framework%20(Extract%20from%20LEAP%20approach%20document%20Sept%202018).pdf" TargetMode="External"/><Relationship Id="rId20" Type="http://schemas.openxmlformats.org/officeDocument/2006/relationships/hyperlink" Target="https://communityengagementhub.org/resource/cea-toolkit/" TargetMode="External"/><Relationship Id="rId41" Type="http://schemas.openxmlformats.org/officeDocument/2006/relationships/hyperlink" Target="https://communityengagementhub.org/resource/cea-toolkit/" TargetMode="External"/><Relationship Id="rId54" Type="http://schemas.openxmlformats.org/officeDocument/2006/relationships/hyperlink" Target="https://www.acaps.org/country/bangladesh/special-reports" TargetMode="External"/><Relationship Id="rId62" Type="http://schemas.openxmlformats.org/officeDocument/2006/relationships/hyperlink" Target="https://aap-inclusion-psea.alnap.org/resources-iasc"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ia.gov/the-world-factbook/countries/" TargetMode="External"/><Relationship Id="rId23" Type="http://schemas.openxmlformats.org/officeDocument/2006/relationships/hyperlink" Target="https://saferaccess.icrc.org/practical-toolbox/context-and-risk-assessment/" TargetMode="External"/><Relationship Id="rId28" Type="http://schemas.openxmlformats.org/officeDocument/2006/relationships/hyperlink" Target="https://www.gsma.com/mobilefordevelopment/resources/the-connectivity-needs-and-usage-assessment-conua-toolkit/" TargetMode="External"/><Relationship Id="rId36" Type="http://schemas.openxmlformats.org/officeDocument/2006/relationships/hyperlink" Target="https://communityengagementhub.org/resource/cea-toolkit/" TargetMode="External"/><Relationship Id="rId49" Type="http://schemas.openxmlformats.org/officeDocument/2006/relationships/hyperlink" Target="https://www.anticipation-hub.org/experience/early-action/early-action-database/ea-list" TargetMode="External"/><Relationship Id="rId57" Type="http://schemas.openxmlformats.org/officeDocument/2006/relationships/hyperlink" Target="https://data.worldbank.org/country" TargetMode="External"/><Relationship Id="rId10" Type="http://schemas.openxmlformats.org/officeDocument/2006/relationships/endnotes" Target="endnotes.xml"/><Relationship Id="rId31" Type="http://schemas.openxmlformats.org/officeDocument/2006/relationships/hyperlink" Target="https://www.ifrcvca.org/community-factsheet" TargetMode="External"/><Relationship Id="rId44" Type="http://schemas.openxmlformats.org/officeDocument/2006/relationships/hyperlink" Target="https://watsanmissionassistant.org/" TargetMode="External"/><Relationship Id="rId52" Type="http://schemas.openxmlformats.org/officeDocument/2006/relationships/hyperlink" Target="https://www.communityengagementhub.org/" TargetMode="External"/><Relationship Id="rId60" Type="http://schemas.openxmlformats.org/officeDocument/2006/relationships/hyperlink" Target="https://www.communityengagementhub.org/" TargetMode="External"/><Relationship Id="rId65" Type="http://schemas.openxmlformats.org/officeDocument/2006/relationships/hyperlink" Target="https://www.acaps.org/country/bangladesh/special-report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ifrc.org/sites/default/files/2021-09/Tool2.4.1_PGI_in_assessments_questions_library-11March20.xls" TargetMode="External"/><Relationship Id="rId18" Type="http://schemas.openxmlformats.org/officeDocument/2006/relationships/hyperlink" Target="https://www.cdacnetwork.org/media-landscape-guides" TargetMode="External"/><Relationship Id="rId39" Type="http://schemas.openxmlformats.org/officeDocument/2006/relationships/hyperlink" Target="https://communityengagementhub.org/resource/covid-19-rapid-perception-survey/" TargetMode="External"/><Relationship Id="rId34" Type="http://schemas.openxmlformats.org/officeDocument/2006/relationships/hyperlink" Target="https://www.ifrcvca.org/level-three-facilitate-the-assessme" TargetMode="External"/><Relationship Id="rId50" Type="http://schemas.openxmlformats.org/officeDocument/2006/relationships/hyperlink" Target="https://www.preventionweb.net/knowledge-base/continents-countries" TargetMode="External"/><Relationship Id="rId55" Type="http://schemas.openxmlformats.org/officeDocument/2006/relationships/hyperlink" Target="https://reliefweb.int" TargetMode="External"/><Relationship Id="rId7" Type="http://schemas.openxmlformats.org/officeDocument/2006/relationships/settings" Target="settings.xml"/><Relationship Id="rId71"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JZucfIgnClBAzCaiZaimZVC9rSg==">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</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4330B4-A178-4E7D-B82D-4B1FAB25678D}">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customXml/itemProps2.xml><?xml version="1.0" encoding="utf-8"?>
<ds:datastoreItem xmlns:ds="http://schemas.openxmlformats.org/officeDocument/2006/customXml" ds:itemID="{9C22EDC6-3EA9-4CAD-B513-6831F7422EE0}"/>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2296EE7-3AF2-4AA4-8CB4-2071A5B633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4252</Words>
  <Characters>24237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Posada</dc:creator>
  <cp:keywords/>
  <dc:description/>
  <cp:lastModifiedBy>Sharon Reader</cp:lastModifiedBy>
  <cp:revision>24</cp:revision>
  <dcterms:created xsi:type="dcterms:W3CDTF">2021-08-22T20:41:00Z</dcterms:created>
  <dcterms:modified xsi:type="dcterms:W3CDTF">2023-01-06T09:21:00Z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2021-11-24T19:12:53Z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8b1b4be2-088a-4b24-b3b9-31099c726e25</vt:lpwstr>
  </property>
  <property fmtid="{D5CDD505-2E9C-101B-9397-08002B2CF9AE}" pid="14" name="MSIP_Label_caf3f7fd-5cd4-4287-9002-aceb9af13c42_ContentBits">
    <vt:lpwstr>2</vt:lpwstr>
  </property>
  <property fmtid="{D5CDD505-2E9C-101B-9397-08002B2CF9AE}" pid="15" name="MediaServiceImageTags">
    <vt:lpwstr/>
  </property>
</Properties>
</file>