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29CAD" w14:textId="27C9A985" w:rsidR="00157BA7" w:rsidRDefault="00157BA7" w:rsidP="004873C3">
      <w:pPr>
        <w:pStyle w:val="Projectsubtitle"/>
        <w:spacing w:before="360"/>
        <w:rPr>
          <w:rFonts w:ascii="Montserrat" w:hAnsi="Montserrat" w:cs="Arial Bold"/>
          <w:b/>
          <w:sz w:val="40"/>
          <w:szCs w:val="64"/>
        </w:rPr>
      </w:pPr>
      <w:bookmarkStart w:id="0" w:name="_Toc318732944"/>
      <w:bookmarkStart w:id="1" w:name="_Toc318902027"/>
      <w:bookmarkStart w:id="2" w:name="_Toc318980115"/>
      <w:bookmarkStart w:id="3" w:name="_Toc319066840"/>
      <w:r>
        <w:rPr>
          <w:rFonts w:ascii="Montserrat" w:hAnsi="Montserrat"/>
          <w:b/>
          <w:noProof/>
          <w:sz w:val="40"/>
        </w:rPr>
        <mc:AlternateContent>
          <mc:Choice Requires="wps">
            <w:drawing>
              <wp:anchor distT="0" distB="0" distL="114300" distR="114300" simplePos="0" relativeHeight="251718656" behindDoc="0" locked="0" layoutInCell="1" allowOverlap="1" wp14:anchorId="7E790B6F" wp14:editId="466490C9">
                <wp:simplePos x="0" y="0"/>
                <wp:positionH relativeFrom="margin">
                  <wp:align>right</wp:align>
                </wp:positionH>
                <wp:positionV relativeFrom="paragraph">
                  <wp:posOffset>97790</wp:posOffset>
                </wp:positionV>
                <wp:extent cx="6456459" cy="1264920"/>
                <wp:effectExtent l="0" t="0" r="20955" b="11430"/>
                <wp:wrapNone/>
                <wp:docPr id="3" name="Text Box 3"/>
                <wp:cNvGraphicFramePr/>
                <a:graphic xmlns:a="http://schemas.openxmlformats.org/drawingml/2006/main">
                  <a:graphicData uri="http://schemas.microsoft.com/office/word/2010/wordprocessingShape">
                    <wps:wsp>
                      <wps:cNvSpPr txBox="1"/>
                      <wps:spPr>
                        <a:xfrm>
                          <a:off x="0" y="0"/>
                          <a:ext cx="6456459" cy="1264920"/>
                        </a:xfrm>
                        <a:prstGeom prst="rect">
                          <a:avLst/>
                        </a:prstGeom>
                        <a:solidFill>
                          <a:schemeClr val="lt1"/>
                        </a:solidFill>
                        <a:ln w="6350">
                          <a:solidFill>
                            <a:prstClr val="black"/>
                          </a:solidFill>
                        </a:ln>
                      </wps:spPr>
                      <wps:txbx>
                        <w:txbxContent>
                          <w:p w14:paraId="3A61667B" w14:textId="45B958A6" w:rsidR="00157BA7" w:rsidRPr="00157BA7" w:rsidRDefault="00157BA7">
                            <w:pPr>
                              <w:rPr>
                                <w:rFonts w:ascii="Montserrat" w:hAnsi="Montserrat"/>
                                <w:b/>
                                <w:bCs/>
                                <w:color w:val="FF0000"/>
                                <w:sz w:val="28"/>
                                <w:szCs w:val="28"/>
                              </w:rPr>
                            </w:pPr>
                            <w:r>
                              <w:rPr>
                                <w:rFonts w:ascii="Montserrat" w:hAnsi="Montserrat"/>
                                <w:b/>
                                <w:color w:val="FF0000"/>
                                <w:sz w:val="28"/>
                              </w:rPr>
                              <w:t>টুল 4: টেমপ্লেট সিইএ কর্মকৌশল</w:t>
                            </w:r>
                          </w:p>
                          <w:p w14:paraId="39B9554B" w14:textId="146E3D1F" w:rsidR="00157BA7" w:rsidRPr="00157BA7" w:rsidRDefault="00157BA7" w:rsidP="00157BA7">
                            <w:pPr>
                              <w:rPr>
                                <w:rFonts w:ascii="Open Sans" w:hAnsi="Open Sans" w:cs="Open Sans"/>
                              </w:rPr>
                            </w:pPr>
                            <w:r>
                              <w:rPr>
                                <w:rFonts w:ascii="Open Sans" w:hAnsi="Open Sans"/>
                              </w:rPr>
                              <w:t>এই টুলটিতে একটি ছক আছে, যা আপনাকে সিইএ কর্মকৌশল তৈরি করতে সাহায্য করবে। প্রতিটি অংশের ভেতরে কী থাকবে, সে বিষয়ক নির্দেশনা, আর আপনাকে কাজ শুরু করতে সাহায্য করার জন্যে কিছু বিষয়বস্তুও এই টুলটির অন্তর্ভুক্ত। সামনের বছরগুলিতে প্রতিষ্ঠানটি</w:t>
                            </w:r>
                            <w:r w:rsidR="008231F6">
                              <w:rPr>
                                <w:rFonts w:ascii="Nirmala UI" w:hAnsi="Nirmala UI" w:cs="Nirmala UI"/>
                              </w:rPr>
                              <w:t>র</w:t>
                            </w:r>
                            <w:r>
                              <w:rPr>
                                <w:rFonts w:ascii="Open Sans" w:hAnsi="Open Sans"/>
                              </w:rPr>
                              <w:t xml:space="preserve"> সিইএ </w:t>
                            </w:r>
                            <w:r w:rsidR="008231F6">
                              <w:rPr>
                                <w:rFonts w:ascii="Open Sans" w:hAnsi="Open Sans"/>
                              </w:rPr>
                              <w:t xml:space="preserve">কীভাবে </w:t>
                            </w:r>
                            <w:r>
                              <w:rPr>
                                <w:rFonts w:ascii="Open Sans" w:hAnsi="Open Sans"/>
                              </w:rPr>
                              <w:t xml:space="preserve">আরো শক্তিশালী </w:t>
                            </w:r>
                            <w:r w:rsidR="008231F6">
                              <w:rPr>
                                <w:rFonts w:ascii="Nirmala UI" w:hAnsi="Nirmala UI" w:cs="Nirmala UI"/>
                              </w:rPr>
                              <w:t>হ</w:t>
                            </w:r>
                            <w:r>
                              <w:rPr>
                                <w:rFonts w:ascii="Open Sans" w:hAnsi="Open Sans"/>
                              </w:rPr>
                              <w:t>বে</w:t>
                            </w:r>
                            <w:r w:rsidR="008231F6">
                              <w:rPr>
                                <w:rFonts w:ascii="Open Sans" w:hAnsi="Open Sans"/>
                              </w:rPr>
                              <w:t xml:space="preserve"> </w:t>
                            </w:r>
                            <w:r w:rsidR="008231F6">
                              <w:rPr>
                                <w:rFonts w:ascii="Nirmala UI" w:hAnsi="Nirmala UI" w:cs="Nirmala UI"/>
                              </w:rPr>
                              <w:t xml:space="preserve">সেটা একটি </w:t>
                            </w:r>
                            <w:r w:rsidR="008231F6">
                              <w:rPr>
                                <w:rFonts w:ascii="Open Sans" w:hAnsi="Open Sans"/>
                              </w:rPr>
                              <w:t xml:space="preserve">কর্মকৌশল ঠিক করে </w:t>
                            </w:r>
                            <w:r w:rsidR="008231F6">
                              <w:rPr>
                                <w:rFonts w:ascii="Nirmala UI" w:hAnsi="Nirmala UI" w:cs="Nirmala UI"/>
                              </w:rPr>
                              <w:t>দেবে</w:t>
                            </w:r>
                            <w:r w:rsidR="008231F6">
                              <w:rPr>
                                <w:rFonts w:ascii="Open Sans" w:hAnsi="Open Sans"/>
                              </w:rPr>
                              <w:t xml:space="preserve"> </w:t>
                            </w:r>
                            <w:r>
                              <w:rPr>
                                <w:rFonts w:ascii="Open Sans" w:hAnsi="Open San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790B6F" id="_x0000_t202" coordsize="21600,21600" o:spt="202" path="m,l,21600r21600,l21600,xe">
                <v:stroke joinstyle="miter"/>
                <v:path gradientshapeok="t" o:connecttype="rect"/>
              </v:shapetype>
              <v:shape id="Text Box 3" o:spid="_x0000_s1026" type="#_x0000_t202" style="position:absolute;margin-left:457.2pt;margin-top:7.7pt;width:508.4pt;height:99.6pt;z-index:251718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" fillcolor="white [3201]" strokeweight=".5pt">
                <v:textbox>
                  <w:txbxContent>
                    <w:p w14:paraId="3A61667B" w14:textId="45B958A6" w:rsidR="00157BA7" w:rsidRPr="00157BA7" w:rsidRDefault="00157BA7">
                      <w:pPr>
                        <w:rPr>
                          <w:rFonts w:ascii="Montserrat" w:hAnsi="Montserrat"/>
                          <w:b/>
                          <w:bCs/>
                          <w:color w:val="FF0000"/>
                          <w:sz w:val="28"/>
                          <w:szCs w:val="28"/>
                        </w:rPr>
                      </w:pPr>
                      <w:r>
                        <w:rPr>
                          <w:rFonts w:ascii="Montserrat" w:hAnsi="Montserrat"/>
                          <w:b/>
                          <w:color w:val="FF0000"/>
                          <w:sz w:val="28"/>
                        </w:rPr>
                        <w:t>টুল 4: টেমপ্লেট সিইএ কর্মকৌশল</w:t>
                      </w:r>
                    </w:p>
                    <w:p w14:paraId="39B9554B" w14:textId="146E3D1F" w:rsidR="00157BA7" w:rsidRPr="00157BA7" w:rsidRDefault="00157BA7" w:rsidP="00157BA7">
                      <w:pPr>
                        <w:rPr>
                          <w:rFonts w:ascii="Open Sans" w:hAnsi="Open Sans" w:cs="Open Sans"/>
                        </w:rPr>
                      </w:pPr>
                      <w:r>
                        <w:rPr>
                          <w:rFonts w:ascii="Open Sans" w:hAnsi="Open Sans"/>
                        </w:rPr>
                        <w:t>এই টুলটিতে একটি ছক আছে, যা আপনাকে সিইএ কর্মকৌশল তৈরি করতে সাহায্য করবে। প্রতিটি অংশের ভেতরে কী থাকবে, সে বিষয়ক নির্দেশনা, আর আপনাকে কাজ শুরু করতে সাহায্য করার জন্যে কিছু বিষয়বস্তুও এই টুলটির অন্তর্ভুক্ত। সামনের বছরগুলিতে প্রতিষ্ঠানটি</w:t>
                      </w:r>
                      <w:r w:rsidR="008231F6">
                        <w:rPr>
                          <w:rFonts w:ascii="Nirmala UI" w:hAnsi="Nirmala UI" w:cs="Nirmala UI"/>
                        </w:rPr>
                        <w:t>র</w:t>
                      </w:r>
                      <w:r>
                        <w:rPr>
                          <w:rFonts w:ascii="Open Sans" w:hAnsi="Open Sans"/>
                        </w:rPr>
                        <w:t xml:space="preserve"> সিইএ </w:t>
                      </w:r>
                      <w:r w:rsidR="008231F6">
                        <w:rPr>
                          <w:rFonts w:ascii="Open Sans" w:hAnsi="Open Sans"/>
                        </w:rPr>
                        <w:t xml:space="preserve">কীভাবে </w:t>
                      </w:r>
                      <w:r>
                        <w:rPr>
                          <w:rFonts w:ascii="Open Sans" w:hAnsi="Open Sans"/>
                        </w:rPr>
                        <w:t xml:space="preserve">আরো শক্তিশালী </w:t>
                      </w:r>
                      <w:r w:rsidR="008231F6">
                        <w:rPr>
                          <w:rFonts w:ascii="Nirmala UI" w:hAnsi="Nirmala UI" w:cs="Nirmala UI"/>
                        </w:rPr>
                        <w:t>হ</w:t>
                      </w:r>
                      <w:r>
                        <w:rPr>
                          <w:rFonts w:ascii="Open Sans" w:hAnsi="Open Sans"/>
                        </w:rPr>
                        <w:t>বে</w:t>
                      </w:r>
                      <w:r w:rsidR="008231F6">
                        <w:rPr>
                          <w:rFonts w:ascii="Open Sans" w:hAnsi="Open Sans"/>
                        </w:rPr>
                        <w:t xml:space="preserve"> </w:t>
                      </w:r>
                      <w:r w:rsidR="008231F6">
                        <w:rPr>
                          <w:rFonts w:ascii="Nirmala UI" w:hAnsi="Nirmala UI" w:cs="Nirmala UI"/>
                        </w:rPr>
                        <w:t xml:space="preserve">সেটা একটি </w:t>
                      </w:r>
                      <w:r w:rsidR="008231F6">
                        <w:rPr>
                          <w:rFonts w:ascii="Open Sans" w:hAnsi="Open Sans"/>
                        </w:rPr>
                        <w:t xml:space="preserve">কর্মকৌশল ঠিক করে </w:t>
                      </w:r>
                      <w:r w:rsidR="008231F6">
                        <w:rPr>
                          <w:rFonts w:ascii="Nirmala UI" w:hAnsi="Nirmala UI" w:cs="Nirmala UI"/>
                        </w:rPr>
                        <w:t>দেবে</w:t>
                      </w:r>
                      <w:r w:rsidR="008231F6">
                        <w:rPr>
                          <w:rFonts w:ascii="Open Sans" w:hAnsi="Open Sans"/>
                        </w:rPr>
                        <w:t xml:space="preserve"> </w:t>
                      </w:r>
                      <w:r>
                        <w:rPr>
                          <w:rFonts w:ascii="Open Sans" w:hAnsi="Open Sans"/>
                        </w:rPr>
                        <w:t>।</w:t>
                      </w:r>
                    </w:p>
                  </w:txbxContent>
                </v:textbox>
                <w10:wrap anchorx="margin"/>
              </v:shape>
            </w:pict>
          </mc:Fallback>
        </mc:AlternateContent>
      </w:r>
    </w:p>
    <w:p w14:paraId="444CA2BD" w14:textId="77777777" w:rsidR="00157BA7" w:rsidRDefault="00157BA7" w:rsidP="004873C3">
      <w:pPr>
        <w:pStyle w:val="Projectsubtitle"/>
        <w:spacing w:before="360"/>
        <w:rPr>
          <w:rFonts w:ascii="Montserrat" w:hAnsi="Montserrat" w:cs="Arial Bold"/>
          <w:b/>
          <w:sz w:val="40"/>
          <w:szCs w:val="64"/>
        </w:rPr>
      </w:pPr>
    </w:p>
    <w:p w14:paraId="101D31BD" w14:textId="548CFBBD" w:rsidR="00EA2DE4" w:rsidRDefault="00EA2DE4" w:rsidP="006C0FD5">
      <w:pPr>
        <w:spacing w:before="0" w:line="276" w:lineRule="auto"/>
        <w:jc w:val="both"/>
        <w:rPr>
          <w:rFonts w:ascii="Calibri" w:eastAsia="Calibri" w:hAnsi="Calibri" w:cs="Calibri"/>
        </w:rPr>
      </w:pPr>
    </w:p>
    <w:p w14:paraId="6839D992" w14:textId="77777777" w:rsidR="005375D4" w:rsidRDefault="00EA2DE4" w:rsidP="00EA2DE4">
      <w:pPr>
        <w:pStyle w:val="Projectsubtitle"/>
        <w:spacing w:before="360"/>
        <w:jc w:val="center"/>
        <w:rPr>
          <w:rFonts w:ascii="Montserrat" w:hAnsi="Montserrat" w:cs="Arial Bold"/>
          <w:b/>
          <w:sz w:val="40"/>
          <w:szCs w:val="64"/>
        </w:rPr>
      </w:pPr>
      <w:r>
        <w:rPr>
          <w:rFonts w:ascii="Montserrat" w:hAnsi="Montserrat"/>
          <w:b/>
          <w:sz w:val="40"/>
        </w:rPr>
        <w:t xml:space="preserve">কমিউনিটি এনগেজমেন্ট অ্যান্ড অ্যাকাউন্ট্যাবিলিটি (সিইএ) কর্মকৌশল </w:t>
      </w:r>
    </w:p>
    <w:p w14:paraId="4F8B6EBF" w14:textId="37E9E093" w:rsidR="00EA2DE4" w:rsidRDefault="00EA2DE4" w:rsidP="009B58F0">
      <w:pPr>
        <w:pStyle w:val="Projectsubtitle"/>
        <w:jc w:val="center"/>
        <w:rPr>
          <w:rFonts w:ascii="Montserrat" w:hAnsi="Montserrat" w:cs="Arial Bold"/>
          <w:b/>
          <w:sz w:val="40"/>
          <w:szCs w:val="64"/>
        </w:rPr>
      </w:pPr>
      <w:r>
        <w:rPr>
          <w:rFonts w:ascii="Montserrat" w:hAnsi="Montserrat"/>
          <w:b/>
          <w:sz w:val="40"/>
          <w:highlight w:val="yellow"/>
        </w:rPr>
        <w:t>&lt;</w:t>
      </w:r>
      <w:r w:rsidR="008231F6">
        <w:rPr>
          <w:rFonts w:ascii="Nirmala UI" w:hAnsi="Nirmala UI" w:cs="Nirmala UI"/>
          <w:b/>
          <w:sz w:val="40"/>
          <w:highlight w:val="yellow"/>
        </w:rPr>
        <w:t>সন</w:t>
      </w:r>
      <w:r>
        <w:rPr>
          <w:rFonts w:ascii="Montserrat" w:hAnsi="Montserrat"/>
          <w:b/>
          <w:sz w:val="40"/>
          <w:highlight w:val="yellow"/>
        </w:rPr>
        <w:t xml:space="preserve"> থেকে </w:t>
      </w:r>
      <w:r w:rsidR="008231F6">
        <w:rPr>
          <w:rFonts w:ascii="Nirmala UI" w:hAnsi="Nirmala UI" w:cs="Nirmala UI"/>
          <w:b/>
          <w:sz w:val="40"/>
          <w:highlight w:val="yellow"/>
        </w:rPr>
        <w:t>সন</w:t>
      </w:r>
      <w:r>
        <w:rPr>
          <w:rFonts w:ascii="Montserrat" w:hAnsi="Montserrat"/>
          <w:b/>
          <w:sz w:val="40"/>
          <w:highlight w:val="yellow"/>
        </w:rPr>
        <w:t>&gt;</w:t>
      </w:r>
    </w:p>
    <w:p w14:paraId="5DD7A66A" w14:textId="77777777" w:rsidR="009B58F0" w:rsidRPr="009B58F0" w:rsidRDefault="009B58F0" w:rsidP="009B58F0">
      <w:pPr>
        <w:pStyle w:val="Projectsubtitle"/>
        <w:jc w:val="center"/>
        <w:rPr>
          <w:rFonts w:ascii="Montserrat" w:hAnsi="Montserrat" w:cs="Arial Bold"/>
          <w:b/>
          <w:sz w:val="24"/>
        </w:rPr>
      </w:pPr>
    </w:p>
    <w:p w14:paraId="33246CD4" w14:textId="77B79901" w:rsidR="00EA2DE4" w:rsidRPr="00F928C9" w:rsidRDefault="00EA2DE4" w:rsidP="00EA2DE4">
      <w:pPr>
        <w:jc w:val="both"/>
        <w:rPr>
          <w:rFonts w:ascii="Open Sans" w:eastAsia="Calibri" w:hAnsi="Open Sans" w:cs="Open Sans"/>
          <w:b/>
          <w:bCs/>
          <w:i/>
          <w:iCs/>
          <w:color w:val="FF0000"/>
        </w:rPr>
      </w:pPr>
      <w:r>
        <w:rPr>
          <w:rFonts w:ascii="Open Sans" w:hAnsi="Open Sans"/>
          <w:b/>
          <w:i/>
          <w:color w:val="FF0000"/>
        </w:rPr>
        <w:t>আপনার সিইএ কর্মকৌশলটি তৈরি করার বিষয়ে সার্বিক দিকনির্দেশনা</w:t>
      </w:r>
    </w:p>
    <w:p w14:paraId="4FD16410" w14:textId="0D5582B2" w:rsidR="001B1533" w:rsidRPr="001B1533" w:rsidRDefault="00F928C9" w:rsidP="001B1533">
      <w:pPr>
        <w:pStyle w:val="ListParagraph"/>
        <w:numPr>
          <w:ilvl w:val="0"/>
          <w:numId w:val="42"/>
        </w:numPr>
        <w:pBdr>
          <w:top w:val="nil"/>
          <w:left w:val="nil"/>
          <w:bottom w:val="nil"/>
          <w:right w:val="nil"/>
          <w:between w:val="nil"/>
        </w:pBdr>
        <w:spacing w:before="0" w:line="276" w:lineRule="auto"/>
        <w:ind w:right="132"/>
        <w:rPr>
          <w:rFonts w:ascii="Open Sans" w:hAnsi="Open Sans" w:cs="Open Sans"/>
          <w:i/>
          <w:iCs/>
          <w:color w:val="FF0000"/>
        </w:rPr>
      </w:pPr>
      <w:r>
        <w:rPr>
          <w:rFonts w:ascii="Open Sans" w:hAnsi="Open Sans"/>
          <w:i/>
          <w:color w:val="FF0000"/>
        </w:rPr>
        <w:t xml:space="preserve">শাখার কর্মচারী ও স্বেচ্ছাসেবক সহ প্রতিষ্ঠানটির মূল </w:t>
      </w:r>
      <w:r w:rsidR="00667038">
        <w:rPr>
          <w:rFonts w:ascii="Nirmala UI" w:hAnsi="Nirmala UI" w:cs="Nirmala UI"/>
          <w:i/>
          <w:color w:val="FF0000"/>
        </w:rPr>
        <w:t xml:space="preserve">জনবল </w:t>
      </w:r>
      <w:r>
        <w:rPr>
          <w:rFonts w:ascii="Open Sans" w:hAnsi="Open Sans"/>
          <w:i/>
          <w:color w:val="FF0000"/>
        </w:rPr>
        <w:t xml:space="preserve">নিয়ে  সিইএ কর্মকৌশলটি তৈরি করুন। কমিউনিটির কাছে জবাবদিহিতা নিশ্চিত করা </w:t>
      </w:r>
      <w:r w:rsidR="00667038">
        <w:rPr>
          <w:rFonts w:ascii="Nirmala UI" w:hAnsi="Nirmala UI" w:cs="Nirmala UI"/>
          <w:i/>
          <w:color w:val="FF0000"/>
        </w:rPr>
        <w:t xml:space="preserve">সবার </w:t>
      </w:r>
      <w:r>
        <w:rPr>
          <w:rFonts w:ascii="Open Sans" w:hAnsi="Open Sans"/>
          <w:i/>
          <w:color w:val="FF0000"/>
        </w:rPr>
        <w:t xml:space="preserve">দায়িত্ব,তাই এটি অর্জন করার কর্মকৌশলটিও সম্মিলিত হওয়া দরকার। </w:t>
      </w:r>
    </w:p>
    <w:p w14:paraId="1DCAF042" w14:textId="35F79A33" w:rsidR="001B1533" w:rsidRDefault="00F928C9" w:rsidP="001B1533">
      <w:pPr>
        <w:pStyle w:val="ListParagraph"/>
        <w:numPr>
          <w:ilvl w:val="0"/>
          <w:numId w:val="42"/>
        </w:numPr>
        <w:pBdr>
          <w:top w:val="nil"/>
          <w:left w:val="nil"/>
          <w:bottom w:val="nil"/>
          <w:right w:val="nil"/>
          <w:between w:val="nil"/>
        </w:pBdr>
        <w:spacing w:before="0" w:line="276" w:lineRule="auto"/>
        <w:ind w:right="132"/>
        <w:rPr>
          <w:rFonts w:ascii="Open Sans" w:hAnsi="Open Sans" w:cs="Open Sans"/>
          <w:i/>
          <w:iCs/>
          <w:color w:val="FF0000"/>
        </w:rPr>
      </w:pPr>
      <w:r>
        <w:rPr>
          <w:rFonts w:ascii="Open Sans" w:hAnsi="Open Sans"/>
          <w:i/>
          <w:color w:val="FF0000"/>
        </w:rPr>
        <w:t xml:space="preserve">সিইএ কর্মকৌশল তৈরি করার একটি পন্থা হলো ন্যাশনাল সোসাইটিটি যেভাবে কমিউনিটিকে সম্পৃক্ত করে, সেটার শক্তি ও দুর্বলতাগুলিকে চিহ্নিত করার উদ্দেশ্যে একটি সেলফ-এসেসমেন্ট পরিচালনা করার জন্য এবং এই কর্মকৌশলটি </w:t>
      </w:r>
      <w:r w:rsidR="00667038">
        <w:rPr>
          <w:rFonts w:ascii="Nirmala UI" w:hAnsi="Nirmala UI" w:cs="Nirmala UI"/>
          <w:i/>
          <w:color w:val="FF0000"/>
        </w:rPr>
        <w:t xml:space="preserve">কোন বিষয়ে </w:t>
      </w:r>
      <w:r>
        <w:rPr>
          <w:rFonts w:ascii="Open Sans" w:hAnsi="Open Sans"/>
          <w:i/>
          <w:color w:val="FF0000"/>
        </w:rPr>
        <w:t xml:space="preserve">জোর </w:t>
      </w:r>
      <w:r w:rsidR="00667038">
        <w:rPr>
          <w:rFonts w:ascii="Nirmala UI" w:hAnsi="Nirmala UI" w:cs="Nirmala UI"/>
          <w:i/>
          <w:color w:val="FF0000"/>
        </w:rPr>
        <w:t xml:space="preserve">দেবে </w:t>
      </w:r>
      <w:r>
        <w:rPr>
          <w:rFonts w:ascii="Open Sans" w:hAnsi="Open Sans"/>
          <w:i/>
          <w:color w:val="FF0000"/>
        </w:rPr>
        <w:t>তার নির্দেশনা</w:t>
      </w:r>
      <w:r w:rsidR="00667038">
        <w:rPr>
          <w:rFonts w:ascii="Nirmala UI" w:hAnsi="Nirmala UI" w:cs="Nirmala UI"/>
          <w:i/>
          <w:color w:val="FF0000"/>
        </w:rPr>
        <w:t>র</w:t>
      </w:r>
      <w:r>
        <w:rPr>
          <w:rFonts w:ascii="Open Sans" w:hAnsi="Open Sans"/>
          <w:i/>
          <w:color w:val="FF0000"/>
        </w:rPr>
        <w:t xml:space="preserve"> জন্য </w:t>
      </w:r>
      <w:hyperlink r:id="rId11" w:history="1">
        <w:r>
          <w:rPr>
            <w:rStyle w:val="Hyperlink"/>
            <w:rFonts w:ascii="Open Sans" w:hAnsi="Open Sans"/>
            <w:i/>
          </w:rPr>
          <w:t>কমিউনিটি এনগেজমেন্ট অ্যান্ড অ্যাকাউন্ট্যাবিলিটি ট্রেনিং</w:t>
        </w:r>
      </w:hyperlink>
      <w:r>
        <w:t>-এ</w:t>
      </w:r>
      <w:r>
        <w:rPr>
          <w:rFonts w:ascii="Open Sans" w:hAnsi="Open Sans"/>
          <w:i/>
          <w:color w:val="FF0000"/>
        </w:rPr>
        <w:t xml:space="preserve"> </w:t>
      </w:r>
      <w:r w:rsidR="00667038">
        <w:rPr>
          <w:rFonts w:ascii="Nirmala UI" w:hAnsi="Nirmala UI" w:cs="Nirmala UI"/>
          <w:i/>
          <w:color w:val="FF0000"/>
        </w:rPr>
        <w:t xml:space="preserve">আর </w:t>
      </w:r>
      <w:r>
        <w:rPr>
          <w:rFonts w:ascii="Open Sans" w:hAnsi="Open Sans"/>
          <w:i/>
          <w:color w:val="FF0000"/>
        </w:rPr>
        <w:t xml:space="preserve">একটি </w:t>
      </w:r>
      <w:r w:rsidR="00667038">
        <w:rPr>
          <w:rFonts w:ascii="Nirmala UI" w:hAnsi="Nirmala UI" w:cs="Nirmala UI"/>
          <w:i/>
          <w:color w:val="FF0000"/>
        </w:rPr>
        <w:t>দিন (</w:t>
      </w:r>
      <w:r>
        <w:rPr>
          <w:rFonts w:ascii="Open Sans" w:hAnsi="Open Sans"/>
          <w:i/>
          <w:color w:val="FF0000"/>
        </w:rPr>
        <w:t>চতুর্থ দিন</w:t>
      </w:r>
      <w:r w:rsidR="00667038">
        <w:rPr>
          <w:rFonts w:ascii="Open Sans" w:hAnsi="Open Sans"/>
          <w:i/>
          <w:color w:val="FF0000"/>
        </w:rPr>
        <w:t>)</w:t>
      </w:r>
      <w:r>
        <w:rPr>
          <w:rFonts w:ascii="Open Sans" w:hAnsi="Open Sans"/>
          <w:i/>
          <w:color w:val="FF0000"/>
        </w:rPr>
        <w:t xml:space="preserve"> যোগ করা । </w:t>
      </w:r>
      <w:hyperlink r:id="rId12" w:history="1">
        <w:r>
          <w:rPr>
            <w:rStyle w:val="Hyperlink"/>
            <w:rFonts w:ascii="Open Sans" w:hAnsi="Open Sans"/>
            <w:b/>
            <w:i/>
          </w:rPr>
          <w:t>টুল 3:</w:t>
        </w:r>
      </w:hyperlink>
      <w:hyperlink r:id="rId13" w:history="1">
        <w:r>
          <w:rPr>
            <w:rStyle w:val="Hyperlink"/>
            <w:rFonts w:ascii="Open Sans" w:hAnsi="Open Sans"/>
            <w:b/>
            <w:i/>
          </w:rPr>
          <w:t xml:space="preserve"> সিইএ সেলফ-এসেসমেন্ট অ্যান্ড প্ল্যানিং ওয়ার্কশপ</w:t>
        </w:r>
      </w:hyperlink>
      <w:r>
        <w:rPr>
          <w:rFonts w:ascii="Open Sans" w:hAnsi="Open Sans"/>
          <w:i/>
          <w:color w:val="FF0000"/>
        </w:rPr>
        <w:t xml:space="preserve">-এ সঞ্চালকের নোট, ওয়ার্কশীট,আর পাওয়ারপয়েন্ট স্লাইড আছে। </w:t>
      </w:r>
    </w:p>
    <w:p w14:paraId="101E4631" w14:textId="2A636581" w:rsidR="001B1533" w:rsidRDefault="001B1533" w:rsidP="007131B5">
      <w:pPr>
        <w:pStyle w:val="ListParagraph"/>
        <w:numPr>
          <w:ilvl w:val="0"/>
          <w:numId w:val="42"/>
        </w:numPr>
        <w:pBdr>
          <w:top w:val="nil"/>
          <w:left w:val="nil"/>
          <w:bottom w:val="nil"/>
          <w:right w:val="nil"/>
          <w:between w:val="nil"/>
        </w:pBdr>
        <w:spacing w:before="0" w:line="276" w:lineRule="auto"/>
        <w:ind w:right="132"/>
        <w:rPr>
          <w:rFonts w:ascii="Open Sans" w:hAnsi="Open Sans" w:cs="Open Sans"/>
          <w:i/>
          <w:iCs/>
          <w:color w:val="FF0000"/>
        </w:rPr>
      </w:pPr>
      <w:r>
        <w:rPr>
          <w:rFonts w:ascii="Open Sans" w:hAnsi="Open Sans"/>
          <w:i/>
          <w:color w:val="FF0000"/>
        </w:rPr>
        <w:t xml:space="preserve">এই সিইএ কর্মকৌশল টেমপ্লেটটিকে সিইএ সেলফ-এসেসমেন্ট অ্যান্ড প্ল্যানিং ওয়ার্কশপের প্রক্রিয়ার সাথে মিলিয়ে সাজানো হয়েছে,যাতে এই  কর্মশালার ফলাফলগুলি থেকে সহজেই একটি কর্মকৌশল তৈরি করা যায়। তবে, একটি কর্মকৌশল তৈরি করার ও সাজানোর অনেক উপায় আছে, </w:t>
      </w:r>
      <w:r w:rsidR="00867CF2">
        <w:rPr>
          <w:rFonts w:ascii="Nirmala UI" w:hAnsi="Nirmala UI" w:cs="Nirmala UI"/>
          <w:i/>
          <w:color w:val="FF0000"/>
        </w:rPr>
        <w:t xml:space="preserve">যেন </w:t>
      </w:r>
      <w:r>
        <w:rPr>
          <w:rFonts w:ascii="Open Sans" w:hAnsi="Open Sans"/>
          <w:i/>
          <w:color w:val="FF0000"/>
        </w:rPr>
        <w:t>ন্যাশনাল সোসাইটি</w:t>
      </w:r>
      <w:r w:rsidR="00867CF2">
        <w:rPr>
          <w:rFonts w:ascii="Nirmala UI" w:hAnsi="Nirmala UI" w:cs="Nirmala UI"/>
          <w:i/>
          <w:color w:val="FF0000"/>
        </w:rPr>
        <w:t>গুলো</w:t>
      </w:r>
      <w:r>
        <w:rPr>
          <w:rFonts w:ascii="Open Sans" w:hAnsi="Open Sans"/>
          <w:i/>
          <w:color w:val="FF0000"/>
        </w:rPr>
        <w:t xml:space="preserve"> </w:t>
      </w:r>
      <w:r w:rsidR="00867CF2">
        <w:rPr>
          <w:rFonts w:ascii="Nirmala UI" w:hAnsi="Nirmala UI" w:cs="Nirmala UI"/>
          <w:i/>
          <w:color w:val="FF0000"/>
        </w:rPr>
        <w:t xml:space="preserve">তাদের </w:t>
      </w:r>
      <w:r>
        <w:rPr>
          <w:rFonts w:ascii="Open Sans" w:hAnsi="Open Sans"/>
          <w:i/>
          <w:color w:val="FF0000"/>
        </w:rPr>
        <w:t xml:space="preserve">প্রেক্ষাপট অনুযায়ী সবচেয়ে ভাল পন্থাটি ব্যবহার করতে পারে। এই টেমপ্লেটটির শেষে সিইএ কর্মকৌশলের কিছু উদাহরণ আছে। </w:t>
      </w:r>
    </w:p>
    <w:p w14:paraId="35294D28" w14:textId="03BBD38E" w:rsidR="00C26855" w:rsidRPr="001B1533" w:rsidRDefault="00F928C9" w:rsidP="007131B5">
      <w:pPr>
        <w:pStyle w:val="ListParagraph"/>
        <w:numPr>
          <w:ilvl w:val="0"/>
          <w:numId w:val="42"/>
        </w:numPr>
        <w:pBdr>
          <w:top w:val="nil"/>
          <w:left w:val="nil"/>
          <w:bottom w:val="nil"/>
          <w:right w:val="nil"/>
          <w:between w:val="nil"/>
        </w:pBdr>
        <w:spacing w:before="0" w:line="276" w:lineRule="auto"/>
        <w:ind w:right="132"/>
        <w:rPr>
          <w:rFonts w:ascii="Open Sans" w:hAnsi="Open Sans" w:cs="Open Sans"/>
          <w:i/>
          <w:iCs/>
          <w:color w:val="FF0000"/>
        </w:rPr>
      </w:pPr>
      <w:r>
        <w:rPr>
          <w:rFonts w:ascii="Open Sans" w:hAnsi="Open Sans"/>
          <w:i/>
          <w:color w:val="FF0000"/>
        </w:rPr>
        <w:t>যেকোনো কর্মকৌশলকেই প্রতি বছর পর্যালোচনা করা ও প্রয়োজন হলে  হালনাগাদ করা উচিৎ।</w:t>
      </w:r>
    </w:p>
    <w:p w14:paraId="3440CDF4" w14:textId="3529EA60" w:rsidR="00814192" w:rsidRDefault="00814192" w:rsidP="00EA2DE4">
      <w:pPr>
        <w:spacing w:before="0"/>
        <w:rPr>
          <w:rFonts w:ascii="Arial Bold" w:hAnsi="Arial Bold"/>
          <w:color w:val="FF0000"/>
          <w:sz w:val="24"/>
        </w:rPr>
      </w:pPr>
    </w:p>
    <w:sdt>
      <w:sdtPr>
        <w:rPr>
          <w:rFonts w:ascii="Montserrat" w:eastAsia="Cambria" w:hAnsi="Montserrat" w:cs="Times New Roman"/>
          <w:b w:val="0"/>
          <w:bCs w:val="0"/>
          <w:color w:val="FF0000"/>
          <w:sz w:val="22"/>
          <w:szCs w:val="24"/>
          <w:lang w:eastAsia="en-US"/>
        </w:rPr>
        <w:id w:val="-1166628363"/>
        <w:docPartObj>
          <w:docPartGallery w:val="Table of Contents"/>
          <w:docPartUnique/>
        </w:docPartObj>
      </w:sdtPr>
      <w:sdtEndPr>
        <w:rPr>
          <w:rFonts w:ascii="Arial" w:hAnsi="Arial"/>
          <w:noProof/>
          <w:color w:val="auto"/>
        </w:rPr>
      </w:sdtEndPr>
      <w:sdtContent>
        <w:p w14:paraId="5D5D2C7C" w14:textId="336FA5E2" w:rsidR="009B58F0" w:rsidRPr="009B58F0" w:rsidRDefault="009B58F0" w:rsidP="009B58F0">
          <w:pPr>
            <w:pStyle w:val="TOCHeading"/>
            <w:spacing w:before="240"/>
            <w:rPr>
              <w:rFonts w:ascii="Montserrat" w:hAnsi="Montserrat"/>
              <w:color w:val="FF0000"/>
            </w:rPr>
          </w:pPr>
          <w:r>
            <w:rPr>
              <w:rFonts w:ascii="Montserrat" w:hAnsi="Montserrat"/>
              <w:color w:val="FF0000"/>
            </w:rPr>
            <w:t>সূচীপত্র</w:t>
          </w:r>
        </w:p>
        <w:p w14:paraId="09ED386C" w14:textId="14895DEF" w:rsidR="009B58F0" w:rsidRPr="002642B7" w:rsidRDefault="009B58F0">
          <w:pPr>
            <w:pStyle w:val="TOC1"/>
            <w:tabs>
              <w:tab w:val="right" w:leader="dot" w:pos="10188"/>
            </w:tabs>
            <w:rPr>
              <w:rFonts w:ascii="Montserrat" w:eastAsiaTheme="minorEastAsia" w:hAnsi="Montserrat" w:cs="Open Sans"/>
              <w:i w:val="0"/>
              <w:iCs w:val="0"/>
              <w:noProof/>
            </w:rPr>
          </w:pPr>
          <w:r>
            <w:rPr>
              <w:b w:val="0"/>
            </w:rPr>
            <w:fldChar w:fldCharType="begin"/>
          </w:r>
          <w:r>
            <w:instrText xml:space="preserve"> TOC \o "1-3" \h \z \u </w:instrText>
          </w:r>
          <w:r>
            <w:rPr>
              <w:b w:val="0"/>
            </w:rPr>
            <w:fldChar w:fldCharType="separate"/>
          </w:r>
          <w:hyperlink w:anchor="_Toc83390368" w:history="1">
            <w:r w:rsidR="002642B7" w:rsidRPr="002642B7">
              <w:rPr>
                <w:rStyle w:val="Hyperlink"/>
                <w:rFonts w:ascii="Montserrat" w:hAnsi="Montserrat" w:cs="Nirmala UI"/>
                <w:i w:val="0"/>
                <w:iCs w:val="0"/>
                <w:cs/>
                <w:lang w:bidi="bn-BD"/>
              </w:rPr>
              <w:t>ভূমিক</w:t>
            </w:r>
            <w:r w:rsidR="002642B7" w:rsidRPr="002642B7">
              <w:rPr>
                <w:rStyle w:val="Hyperlink"/>
                <w:rFonts w:ascii="Nirmala UI" w:hAnsi="Nirmala UI" w:cs="Nirmala UI" w:hint="cs"/>
                <w:i w:val="0"/>
                <w:iCs w:val="0"/>
                <w:cs/>
                <w:lang w:bidi="bn-BD"/>
              </w:rPr>
              <w:t>া</w:t>
            </w:r>
            <w:r w:rsidRPr="002642B7">
              <w:rPr>
                <w:rFonts w:ascii="Montserrat" w:hAnsi="Montserrat" w:cs="Open Sans"/>
                <w:i w:val="0"/>
                <w:iCs w:val="0"/>
                <w:webHidden/>
              </w:rPr>
              <w:tab/>
            </w:r>
            <w:r w:rsidRPr="002642B7">
              <w:rPr>
                <w:rFonts w:ascii="Montserrat" w:hAnsi="Montserrat" w:cs="Open Sans"/>
                <w:i w:val="0"/>
                <w:iCs w:val="0"/>
                <w:webHidden/>
              </w:rPr>
              <w:fldChar w:fldCharType="begin"/>
            </w:r>
            <w:r w:rsidRPr="002642B7">
              <w:rPr>
                <w:rFonts w:ascii="Montserrat" w:hAnsi="Montserrat" w:cs="Open Sans"/>
                <w:i w:val="0"/>
                <w:iCs w:val="0"/>
                <w:webHidden/>
              </w:rPr>
              <w:instrText xml:space="preserve"> PAGEREF _Toc83390368 \h </w:instrText>
            </w:r>
            <w:r w:rsidRPr="002642B7">
              <w:rPr>
                <w:rFonts w:ascii="Montserrat" w:hAnsi="Montserrat" w:cs="Open Sans"/>
                <w:i w:val="0"/>
                <w:iCs w:val="0"/>
                <w:webHidden/>
              </w:rPr>
            </w:r>
            <w:r w:rsidRPr="002642B7">
              <w:rPr>
                <w:rFonts w:ascii="Montserrat" w:hAnsi="Montserrat" w:cs="Open Sans"/>
                <w:i w:val="0"/>
                <w:iCs w:val="0"/>
                <w:webHidden/>
              </w:rPr>
              <w:fldChar w:fldCharType="separate"/>
            </w:r>
            <w:r w:rsidRPr="002642B7">
              <w:rPr>
                <w:rFonts w:ascii="Montserrat" w:hAnsi="Montserrat" w:cs="Open Sans"/>
                <w:i w:val="0"/>
                <w:iCs w:val="0"/>
                <w:webHidden/>
              </w:rPr>
              <w:t>2</w:t>
            </w:r>
            <w:r w:rsidRPr="002642B7">
              <w:rPr>
                <w:rFonts w:ascii="Montserrat" w:hAnsi="Montserrat" w:cs="Open Sans"/>
                <w:i w:val="0"/>
                <w:iCs w:val="0"/>
                <w:webHidden/>
              </w:rPr>
              <w:fldChar w:fldCharType="end"/>
            </w:r>
          </w:hyperlink>
        </w:p>
        <w:p w14:paraId="6C9A3636" w14:textId="28CD11CA" w:rsidR="009B58F0" w:rsidRPr="002642B7" w:rsidRDefault="002642B7">
          <w:pPr>
            <w:pStyle w:val="TOC1"/>
            <w:tabs>
              <w:tab w:val="right" w:leader="dot" w:pos="10188"/>
            </w:tabs>
            <w:rPr>
              <w:rFonts w:ascii="Montserrat" w:eastAsiaTheme="minorEastAsia" w:hAnsi="Montserrat" w:cs="Open Sans"/>
              <w:i w:val="0"/>
              <w:iCs w:val="0"/>
            </w:rPr>
          </w:pPr>
          <w:hyperlink w:anchor="_Toc83390369" w:history="1">
            <w:r w:rsidRPr="002642B7">
              <w:rPr>
                <w:rStyle w:val="Hyperlink"/>
                <w:rFonts w:ascii="Montserrat" w:hAnsi="Montserrat" w:cs="Nirmala UI"/>
                <w:i w:val="0"/>
                <w:iCs w:val="0"/>
                <w:cs/>
                <w:lang w:bidi="bn-BD"/>
              </w:rPr>
              <w:t>মেথডলজ</w:t>
            </w:r>
            <w:r w:rsidRPr="002642B7">
              <w:rPr>
                <w:rStyle w:val="Hyperlink"/>
                <w:rFonts w:ascii="Nirmala UI" w:hAnsi="Nirmala UI" w:cs="Nirmala UI" w:hint="cs"/>
                <w:i w:val="0"/>
                <w:iCs w:val="0"/>
                <w:cs/>
                <w:lang w:bidi="bn-BD"/>
              </w:rPr>
              <w:t>ি</w:t>
            </w:r>
            <w:r w:rsidR="009B58F0" w:rsidRPr="002642B7">
              <w:rPr>
                <w:rFonts w:ascii="Montserrat" w:hAnsi="Montserrat" w:cs="Open Sans"/>
                <w:i w:val="0"/>
                <w:iCs w:val="0"/>
                <w:webHidden/>
              </w:rPr>
              <w:tab/>
            </w:r>
            <w:r w:rsidR="009B58F0" w:rsidRPr="002642B7">
              <w:rPr>
                <w:rFonts w:ascii="Montserrat" w:hAnsi="Montserrat" w:cs="Open Sans"/>
                <w:i w:val="0"/>
                <w:iCs w:val="0"/>
                <w:webHidden/>
              </w:rPr>
              <w:fldChar w:fldCharType="begin"/>
            </w:r>
            <w:r w:rsidR="009B58F0" w:rsidRPr="002642B7">
              <w:rPr>
                <w:rFonts w:ascii="Montserrat" w:hAnsi="Montserrat" w:cs="Open Sans"/>
                <w:i w:val="0"/>
                <w:iCs w:val="0"/>
                <w:webHidden/>
              </w:rPr>
              <w:instrText xml:space="preserve"> PAGEREF _Toc83390369 \h </w:instrText>
            </w:r>
            <w:r w:rsidR="009B58F0" w:rsidRPr="002642B7">
              <w:rPr>
                <w:rFonts w:ascii="Montserrat" w:hAnsi="Montserrat" w:cs="Open Sans"/>
                <w:i w:val="0"/>
                <w:iCs w:val="0"/>
                <w:webHidden/>
              </w:rPr>
            </w:r>
            <w:r w:rsidR="009B58F0" w:rsidRPr="002642B7">
              <w:rPr>
                <w:rFonts w:ascii="Montserrat" w:hAnsi="Montserrat" w:cs="Open Sans"/>
                <w:i w:val="0"/>
                <w:iCs w:val="0"/>
                <w:webHidden/>
              </w:rPr>
              <w:fldChar w:fldCharType="separate"/>
            </w:r>
            <w:r w:rsidR="009B58F0" w:rsidRPr="002642B7">
              <w:rPr>
                <w:rFonts w:ascii="Montserrat" w:hAnsi="Montserrat" w:cs="Open Sans"/>
                <w:i w:val="0"/>
                <w:iCs w:val="0"/>
                <w:webHidden/>
              </w:rPr>
              <w:t>3</w:t>
            </w:r>
            <w:r w:rsidR="009B58F0" w:rsidRPr="002642B7">
              <w:rPr>
                <w:rFonts w:ascii="Montserrat" w:hAnsi="Montserrat" w:cs="Open Sans"/>
                <w:i w:val="0"/>
                <w:iCs w:val="0"/>
                <w:webHidden/>
              </w:rPr>
              <w:fldChar w:fldCharType="end"/>
            </w:r>
          </w:hyperlink>
        </w:p>
        <w:p w14:paraId="731EB18C" w14:textId="006873D8" w:rsidR="009B58F0" w:rsidRPr="002642B7" w:rsidRDefault="002642B7">
          <w:pPr>
            <w:pStyle w:val="TOC1"/>
            <w:tabs>
              <w:tab w:val="right" w:leader="dot" w:pos="10188"/>
            </w:tabs>
            <w:rPr>
              <w:rFonts w:ascii="Montserrat" w:eastAsiaTheme="minorEastAsia" w:hAnsi="Montserrat" w:cs="Open Sans"/>
              <w:i w:val="0"/>
              <w:iCs w:val="0"/>
            </w:rPr>
          </w:pPr>
          <w:hyperlink w:anchor="_Toc83390370" w:history="1">
            <w:bookmarkStart w:id="4" w:name="_Hlk193294818"/>
            <w:bookmarkStart w:id="5" w:name="_Hlk193294840"/>
            <w:r w:rsidRPr="002642B7">
              <w:rPr>
                <w:rStyle w:val="Hyperlink"/>
                <w:rFonts w:ascii="Montserrat" w:hAnsi="Montserrat" w:cs="Nirmala UI"/>
                <w:i w:val="0"/>
                <w:iCs w:val="0"/>
                <w:rtl/>
              </w:rPr>
              <w:t>ক</w:t>
            </w:r>
            <w:r w:rsidRPr="002642B7">
              <w:rPr>
                <w:rStyle w:val="Hyperlink"/>
                <w:rFonts w:ascii="Montserrat" w:hAnsi="Montserrat" w:cs="Nirmala UI"/>
                <w:i w:val="0"/>
                <w:iCs w:val="0"/>
                <w:cs/>
                <w:lang w:bidi="bn-BD"/>
              </w:rPr>
              <w:t>মিউনিটি</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এনগেজমেন্ট</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অ্যান্ড</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অ্যাকাউন্ট্যাবিলিটি</w:t>
            </w:r>
            <w:bookmarkEnd w:id="4"/>
            <w:r w:rsidRPr="002642B7">
              <w:rPr>
                <w:rStyle w:val="Hyperlink"/>
                <w:rFonts w:ascii="Montserrat" w:hAnsi="Montserrat" w:cs="Nirmala UI"/>
                <w:i w:val="0"/>
                <w:iCs w:val="0"/>
                <w:cs/>
                <w:lang w:bidi="bn-BD"/>
              </w:rPr>
              <w:t>র</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সহায়ক</w:t>
            </w:r>
            <w:bookmarkEnd w:id="5"/>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ও</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উত্তম</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চর্চা</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সমূ</w:t>
            </w:r>
            <w:r w:rsidRPr="002642B7">
              <w:rPr>
                <w:rStyle w:val="Hyperlink"/>
                <w:rFonts w:ascii="Nirmala UI" w:hAnsi="Nirmala UI" w:cs="Nirmala UI" w:hint="cs"/>
                <w:i w:val="0"/>
                <w:iCs w:val="0"/>
                <w:cs/>
                <w:lang w:bidi="bn-BD"/>
              </w:rPr>
              <w:t>হ</w:t>
            </w:r>
            <w:r w:rsidR="009B58F0" w:rsidRPr="002642B7">
              <w:rPr>
                <w:rFonts w:ascii="Montserrat" w:hAnsi="Montserrat" w:cs="Open Sans"/>
                <w:i w:val="0"/>
                <w:iCs w:val="0"/>
                <w:webHidden/>
              </w:rPr>
              <w:tab/>
            </w:r>
            <w:r w:rsidR="009B58F0" w:rsidRPr="002642B7">
              <w:rPr>
                <w:rFonts w:ascii="Montserrat" w:hAnsi="Montserrat" w:cs="Open Sans"/>
                <w:i w:val="0"/>
                <w:iCs w:val="0"/>
                <w:webHidden/>
              </w:rPr>
              <w:fldChar w:fldCharType="begin"/>
            </w:r>
            <w:r w:rsidR="009B58F0" w:rsidRPr="002642B7">
              <w:rPr>
                <w:rFonts w:ascii="Montserrat" w:hAnsi="Montserrat" w:cs="Open Sans"/>
                <w:i w:val="0"/>
                <w:iCs w:val="0"/>
                <w:webHidden/>
              </w:rPr>
              <w:instrText xml:space="preserve"> PAGEREF _Toc83390370 \h </w:instrText>
            </w:r>
            <w:r w:rsidR="009B58F0" w:rsidRPr="002642B7">
              <w:rPr>
                <w:rFonts w:ascii="Montserrat" w:hAnsi="Montserrat" w:cs="Open Sans"/>
                <w:i w:val="0"/>
                <w:iCs w:val="0"/>
                <w:webHidden/>
              </w:rPr>
            </w:r>
            <w:r w:rsidR="009B58F0" w:rsidRPr="002642B7">
              <w:rPr>
                <w:rFonts w:ascii="Montserrat" w:hAnsi="Montserrat" w:cs="Open Sans"/>
                <w:i w:val="0"/>
                <w:iCs w:val="0"/>
                <w:webHidden/>
              </w:rPr>
              <w:fldChar w:fldCharType="separate"/>
            </w:r>
            <w:r w:rsidR="009B58F0" w:rsidRPr="002642B7">
              <w:rPr>
                <w:rFonts w:ascii="Montserrat" w:hAnsi="Montserrat" w:cs="Open Sans"/>
                <w:i w:val="0"/>
                <w:iCs w:val="0"/>
                <w:webHidden/>
              </w:rPr>
              <w:t>4</w:t>
            </w:r>
            <w:r w:rsidR="009B58F0" w:rsidRPr="002642B7">
              <w:rPr>
                <w:rFonts w:ascii="Montserrat" w:hAnsi="Montserrat" w:cs="Open Sans"/>
                <w:i w:val="0"/>
                <w:iCs w:val="0"/>
                <w:webHidden/>
              </w:rPr>
              <w:fldChar w:fldCharType="end"/>
            </w:r>
          </w:hyperlink>
        </w:p>
        <w:p w14:paraId="7B8E327B" w14:textId="7527145F" w:rsidR="009B58F0" w:rsidRPr="002642B7" w:rsidRDefault="002642B7">
          <w:pPr>
            <w:pStyle w:val="TOC1"/>
            <w:tabs>
              <w:tab w:val="right" w:leader="dot" w:pos="10188"/>
            </w:tabs>
            <w:rPr>
              <w:rFonts w:ascii="Montserrat" w:eastAsiaTheme="minorEastAsia" w:hAnsi="Montserrat" w:cs="Open Sans"/>
              <w:i w:val="0"/>
              <w:iCs w:val="0"/>
            </w:rPr>
          </w:pPr>
          <w:hyperlink w:anchor="_Toc83390371" w:history="1">
            <w:bookmarkStart w:id="6" w:name="_Hlk193295098"/>
            <w:r w:rsidRPr="002642B7">
              <w:rPr>
                <w:rStyle w:val="Hyperlink"/>
                <w:rFonts w:ascii="Montserrat" w:hAnsi="Montserrat" w:cs="Nirmala UI"/>
                <w:i w:val="0"/>
                <w:iCs w:val="0"/>
                <w:rtl/>
              </w:rPr>
              <w:t>ক</w:t>
            </w:r>
            <w:r w:rsidRPr="002642B7">
              <w:rPr>
                <w:rStyle w:val="Hyperlink"/>
                <w:rFonts w:ascii="Montserrat" w:hAnsi="Montserrat" w:cs="Nirmala UI"/>
                <w:i w:val="0"/>
                <w:iCs w:val="0"/>
                <w:cs/>
                <w:lang w:bidi="bn-BD"/>
              </w:rPr>
              <w:t>মিউনিটি</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এনগেজমেন্ট</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অ্যান্ড</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অ্যাকাউন্ট্যাবিলিটি</w:t>
            </w:r>
            <w:bookmarkEnd w:id="6"/>
            <w:r w:rsidRPr="002642B7">
              <w:rPr>
                <w:rStyle w:val="Hyperlink"/>
                <w:rFonts w:ascii="Montserrat" w:hAnsi="Montserrat" w:cs="Nirmala UI"/>
                <w:i w:val="0"/>
                <w:iCs w:val="0"/>
                <w:cs/>
                <w:lang w:bidi="bn-BD"/>
              </w:rPr>
              <w:t>র</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বাধা</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ও</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অপূর্ণতা</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সমূ</w:t>
            </w:r>
            <w:r w:rsidRPr="002642B7">
              <w:rPr>
                <w:rStyle w:val="Hyperlink"/>
                <w:rFonts w:ascii="Nirmala UI" w:hAnsi="Nirmala UI" w:cs="Nirmala UI" w:hint="cs"/>
                <w:i w:val="0"/>
                <w:iCs w:val="0"/>
                <w:cs/>
                <w:lang w:bidi="bn-BD"/>
              </w:rPr>
              <w:t>হ</w:t>
            </w:r>
            <w:r w:rsidR="009B58F0" w:rsidRPr="002642B7">
              <w:rPr>
                <w:rFonts w:ascii="Montserrat" w:hAnsi="Montserrat" w:cs="Open Sans"/>
                <w:i w:val="0"/>
                <w:iCs w:val="0"/>
                <w:webHidden/>
              </w:rPr>
              <w:tab/>
            </w:r>
            <w:r w:rsidR="009B58F0" w:rsidRPr="002642B7">
              <w:rPr>
                <w:rFonts w:ascii="Montserrat" w:hAnsi="Montserrat" w:cs="Open Sans"/>
                <w:i w:val="0"/>
                <w:iCs w:val="0"/>
                <w:webHidden/>
              </w:rPr>
              <w:fldChar w:fldCharType="begin"/>
            </w:r>
            <w:r w:rsidR="009B58F0" w:rsidRPr="002642B7">
              <w:rPr>
                <w:rFonts w:ascii="Montserrat" w:hAnsi="Montserrat" w:cs="Open Sans"/>
                <w:i w:val="0"/>
                <w:iCs w:val="0"/>
                <w:webHidden/>
              </w:rPr>
              <w:instrText xml:space="preserve"> PAGEREF _Toc83390371 \h </w:instrText>
            </w:r>
            <w:r w:rsidR="009B58F0" w:rsidRPr="002642B7">
              <w:rPr>
                <w:rFonts w:ascii="Montserrat" w:hAnsi="Montserrat" w:cs="Open Sans"/>
                <w:i w:val="0"/>
                <w:iCs w:val="0"/>
                <w:webHidden/>
              </w:rPr>
            </w:r>
            <w:r w:rsidR="009B58F0" w:rsidRPr="002642B7">
              <w:rPr>
                <w:rFonts w:ascii="Montserrat" w:hAnsi="Montserrat" w:cs="Open Sans"/>
                <w:i w:val="0"/>
                <w:iCs w:val="0"/>
                <w:webHidden/>
              </w:rPr>
              <w:fldChar w:fldCharType="separate"/>
            </w:r>
            <w:r w:rsidR="009B58F0" w:rsidRPr="002642B7">
              <w:rPr>
                <w:rFonts w:ascii="Montserrat" w:hAnsi="Montserrat" w:cs="Open Sans"/>
                <w:i w:val="0"/>
                <w:iCs w:val="0"/>
                <w:webHidden/>
              </w:rPr>
              <w:t>4</w:t>
            </w:r>
            <w:r w:rsidR="009B58F0" w:rsidRPr="002642B7">
              <w:rPr>
                <w:rFonts w:ascii="Montserrat" w:hAnsi="Montserrat" w:cs="Open Sans"/>
                <w:i w:val="0"/>
                <w:iCs w:val="0"/>
                <w:webHidden/>
              </w:rPr>
              <w:fldChar w:fldCharType="end"/>
            </w:r>
          </w:hyperlink>
        </w:p>
        <w:p w14:paraId="193384CF" w14:textId="5171EA85" w:rsidR="009B58F0" w:rsidRPr="002642B7" w:rsidRDefault="002642B7">
          <w:pPr>
            <w:pStyle w:val="TOC1"/>
            <w:tabs>
              <w:tab w:val="right" w:leader="dot" w:pos="10188"/>
            </w:tabs>
            <w:rPr>
              <w:rFonts w:ascii="Montserrat" w:eastAsiaTheme="minorEastAsia" w:hAnsi="Montserrat" w:cs="Open Sans"/>
              <w:i w:val="0"/>
              <w:iCs w:val="0"/>
            </w:rPr>
          </w:pPr>
          <w:hyperlink w:anchor="_Toc83390372" w:history="1">
            <w:r w:rsidRPr="002642B7">
              <w:rPr>
                <w:rStyle w:val="Hyperlink"/>
                <w:rFonts w:ascii="Montserrat" w:hAnsi="Montserrat" w:cs="Nirmala UI"/>
                <w:i w:val="0"/>
                <w:iCs w:val="0"/>
                <w:rtl/>
              </w:rPr>
              <w:t>ক</w:t>
            </w:r>
            <w:r w:rsidRPr="002642B7">
              <w:rPr>
                <w:rStyle w:val="Hyperlink"/>
                <w:rFonts w:ascii="Montserrat" w:hAnsi="Montserrat" w:cs="Nirmala UI"/>
                <w:i w:val="0"/>
                <w:iCs w:val="0"/>
                <w:cs/>
                <w:lang w:bidi="bn-BD"/>
              </w:rPr>
              <w:t>মিউনিটি</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এনগেজমেন্ট</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অ্যান্ড</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অ্যাকাউন্ট্যাবিলিটিকে</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শক্তিশালী</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করার</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জন্য</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কৌশলগত</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পরিবর্তন</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সমূ</w:t>
            </w:r>
            <w:r w:rsidRPr="002642B7">
              <w:rPr>
                <w:rStyle w:val="Hyperlink"/>
                <w:rFonts w:ascii="Nirmala UI" w:hAnsi="Nirmala UI" w:cs="Nirmala UI" w:hint="cs"/>
                <w:i w:val="0"/>
                <w:iCs w:val="0"/>
                <w:cs/>
                <w:lang w:bidi="bn-BD"/>
              </w:rPr>
              <w:t>হ</w:t>
            </w:r>
            <w:r w:rsidR="009B58F0" w:rsidRPr="002642B7">
              <w:rPr>
                <w:rFonts w:ascii="Montserrat" w:hAnsi="Montserrat" w:cs="Open Sans"/>
                <w:i w:val="0"/>
                <w:iCs w:val="0"/>
                <w:webHidden/>
              </w:rPr>
              <w:tab/>
            </w:r>
            <w:r w:rsidR="009B58F0" w:rsidRPr="002642B7">
              <w:rPr>
                <w:rFonts w:ascii="Montserrat" w:hAnsi="Montserrat" w:cs="Open Sans"/>
                <w:i w:val="0"/>
                <w:iCs w:val="0"/>
                <w:webHidden/>
              </w:rPr>
              <w:fldChar w:fldCharType="begin"/>
            </w:r>
            <w:r w:rsidR="009B58F0" w:rsidRPr="002642B7">
              <w:rPr>
                <w:rFonts w:ascii="Montserrat" w:hAnsi="Montserrat" w:cs="Open Sans"/>
                <w:i w:val="0"/>
                <w:iCs w:val="0"/>
                <w:webHidden/>
              </w:rPr>
              <w:instrText xml:space="preserve"> PAGEREF _Toc83390372 \h </w:instrText>
            </w:r>
            <w:r w:rsidR="009B58F0" w:rsidRPr="002642B7">
              <w:rPr>
                <w:rFonts w:ascii="Montserrat" w:hAnsi="Montserrat" w:cs="Open Sans"/>
                <w:i w:val="0"/>
                <w:iCs w:val="0"/>
                <w:webHidden/>
              </w:rPr>
            </w:r>
            <w:r w:rsidR="009B58F0" w:rsidRPr="002642B7">
              <w:rPr>
                <w:rFonts w:ascii="Montserrat" w:hAnsi="Montserrat" w:cs="Open Sans"/>
                <w:i w:val="0"/>
                <w:iCs w:val="0"/>
                <w:webHidden/>
              </w:rPr>
              <w:fldChar w:fldCharType="separate"/>
            </w:r>
            <w:r w:rsidR="009B58F0" w:rsidRPr="002642B7">
              <w:rPr>
                <w:rFonts w:ascii="Montserrat" w:hAnsi="Montserrat" w:cs="Open Sans"/>
                <w:i w:val="0"/>
                <w:iCs w:val="0"/>
                <w:webHidden/>
              </w:rPr>
              <w:t>5</w:t>
            </w:r>
            <w:r w:rsidR="009B58F0" w:rsidRPr="002642B7">
              <w:rPr>
                <w:rFonts w:ascii="Montserrat" w:hAnsi="Montserrat" w:cs="Open Sans"/>
                <w:i w:val="0"/>
                <w:iCs w:val="0"/>
                <w:webHidden/>
              </w:rPr>
              <w:fldChar w:fldCharType="end"/>
            </w:r>
          </w:hyperlink>
        </w:p>
        <w:p w14:paraId="687AB0DE" w14:textId="3F5EBCCB" w:rsidR="009B58F0" w:rsidRPr="002642B7" w:rsidRDefault="002642B7">
          <w:pPr>
            <w:pStyle w:val="TOC1"/>
            <w:tabs>
              <w:tab w:val="right" w:leader="dot" w:pos="10188"/>
            </w:tabs>
            <w:rPr>
              <w:rFonts w:ascii="Montserrat" w:eastAsiaTheme="minorEastAsia" w:hAnsi="Montserrat" w:cstheme="minorBidi"/>
              <w:b w:val="0"/>
              <w:i w:val="0"/>
              <w:iCs w:val="0"/>
            </w:rPr>
          </w:pPr>
          <w:hyperlink w:anchor="_Toc83390373" w:history="1">
            <w:r w:rsidRPr="002642B7">
              <w:rPr>
                <w:rStyle w:val="Hyperlink"/>
                <w:rFonts w:ascii="Montserrat" w:hAnsi="Montserrat" w:cs="Nirmala UI"/>
                <w:i w:val="0"/>
                <w:iCs w:val="0"/>
                <w:rtl/>
              </w:rPr>
              <w:t>অ</w:t>
            </w:r>
            <w:r w:rsidRPr="002642B7">
              <w:rPr>
                <w:rStyle w:val="Hyperlink"/>
                <w:rFonts w:ascii="Montserrat" w:hAnsi="Montserrat" w:cs="Nirmala UI"/>
                <w:i w:val="0"/>
                <w:iCs w:val="0"/>
                <w:cs/>
                <w:lang w:bidi="bn-BD"/>
              </w:rPr>
              <w:t>গ্রগতি</w:t>
            </w:r>
            <w:r w:rsidRPr="002642B7">
              <w:rPr>
                <w:rStyle w:val="Hyperlink"/>
                <w:rFonts w:ascii="Montserrat" w:hAnsi="Montserrat" w:cs="Shonar Bangla"/>
                <w:i w:val="0"/>
                <w:iCs w:val="0"/>
                <w:cs/>
                <w:lang w:bidi="bn-BD"/>
              </w:rPr>
              <w:t xml:space="preserve"> </w:t>
            </w:r>
            <w:r w:rsidRPr="002642B7">
              <w:rPr>
                <w:rStyle w:val="Hyperlink"/>
                <w:rFonts w:ascii="Montserrat" w:hAnsi="Montserrat" w:cs="Nirmala UI"/>
                <w:i w:val="0"/>
                <w:iCs w:val="0"/>
                <w:cs/>
                <w:lang w:bidi="bn-BD"/>
              </w:rPr>
              <w:t>পরিবিক্ষ</w:t>
            </w:r>
            <w:r w:rsidRPr="002642B7">
              <w:rPr>
                <w:rStyle w:val="Hyperlink"/>
                <w:rFonts w:ascii="Nirmala UI" w:hAnsi="Nirmala UI" w:cs="Nirmala UI" w:hint="cs"/>
                <w:i w:val="0"/>
                <w:iCs w:val="0"/>
                <w:cs/>
                <w:lang w:bidi="bn-BD"/>
              </w:rPr>
              <w:t>ণ</w:t>
            </w:r>
            <w:r w:rsidR="009B58F0" w:rsidRPr="002642B7">
              <w:rPr>
                <w:rFonts w:ascii="Montserrat" w:hAnsi="Montserrat" w:cs="Open Sans"/>
                <w:i w:val="0"/>
                <w:iCs w:val="0"/>
                <w:webHidden/>
              </w:rPr>
              <w:tab/>
            </w:r>
            <w:r w:rsidR="009B58F0" w:rsidRPr="002642B7">
              <w:rPr>
                <w:rFonts w:ascii="Montserrat" w:hAnsi="Montserrat" w:cs="Open Sans"/>
                <w:i w:val="0"/>
                <w:iCs w:val="0"/>
                <w:webHidden/>
              </w:rPr>
              <w:fldChar w:fldCharType="begin"/>
            </w:r>
            <w:r w:rsidR="009B58F0" w:rsidRPr="002642B7">
              <w:rPr>
                <w:rFonts w:ascii="Montserrat" w:hAnsi="Montserrat" w:cs="Open Sans"/>
                <w:i w:val="0"/>
                <w:iCs w:val="0"/>
                <w:webHidden/>
              </w:rPr>
              <w:instrText xml:space="preserve"> PAGEREF _Toc83390373 \h </w:instrText>
            </w:r>
            <w:r w:rsidR="009B58F0" w:rsidRPr="002642B7">
              <w:rPr>
                <w:rFonts w:ascii="Montserrat" w:hAnsi="Montserrat" w:cs="Open Sans"/>
                <w:i w:val="0"/>
                <w:iCs w:val="0"/>
                <w:webHidden/>
              </w:rPr>
            </w:r>
            <w:r w:rsidR="009B58F0" w:rsidRPr="002642B7">
              <w:rPr>
                <w:rFonts w:ascii="Montserrat" w:hAnsi="Montserrat" w:cs="Open Sans"/>
                <w:i w:val="0"/>
                <w:iCs w:val="0"/>
                <w:webHidden/>
              </w:rPr>
              <w:fldChar w:fldCharType="separate"/>
            </w:r>
            <w:r w:rsidR="009B58F0" w:rsidRPr="002642B7">
              <w:rPr>
                <w:rFonts w:ascii="Montserrat" w:hAnsi="Montserrat" w:cs="Open Sans"/>
                <w:i w:val="0"/>
                <w:iCs w:val="0"/>
                <w:webHidden/>
              </w:rPr>
              <w:t>7</w:t>
            </w:r>
            <w:r w:rsidR="009B58F0" w:rsidRPr="002642B7">
              <w:rPr>
                <w:rFonts w:ascii="Montserrat" w:hAnsi="Montserrat" w:cs="Open Sans"/>
                <w:i w:val="0"/>
                <w:iCs w:val="0"/>
                <w:webHidden/>
              </w:rPr>
              <w:fldChar w:fldCharType="end"/>
            </w:r>
          </w:hyperlink>
        </w:p>
        <w:p w14:paraId="45E03347" w14:textId="380E77C7" w:rsidR="009B58F0" w:rsidRPr="002642B7" w:rsidRDefault="002642B7">
          <w:pPr>
            <w:pStyle w:val="TOC1"/>
            <w:tabs>
              <w:tab w:val="right" w:leader="dot" w:pos="10188"/>
            </w:tabs>
            <w:rPr>
              <w:rFonts w:ascii="Montserrat" w:eastAsiaTheme="minorEastAsia" w:hAnsi="Montserrat" w:cstheme="minorBidi"/>
              <w:b w:val="0"/>
              <w:i w:val="0"/>
              <w:iCs w:val="0"/>
            </w:rPr>
          </w:pPr>
          <w:hyperlink w:anchor="_Toc83390374" w:history="1">
            <w:r w:rsidRPr="002642B7">
              <w:rPr>
                <w:rStyle w:val="Hyperlink"/>
                <w:rFonts w:ascii="Montserrat" w:hAnsi="Montserrat" w:cs="Nirmala UI"/>
                <w:i w:val="0"/>
                <w:iCs w:val="0"/>
                <w:rtl/>
              </w:rPr>
              <w:t>সং</w:t>
            </w:r>
            <w:r w:rsidRPr="002642B7">
              <w:rPr>
                <w:rStyle w:val="Hyperlink"/>
                <w:rFonts w:ascii="Montserrat" w:hAnsi="Montserrat" w:cs="Nirmala UI"/>
                <w:i w:val="0"/>
                <w:iCs w:val="0"/>
                <w:cs/>
                <w:lang w:bidi="bn-BD"/>
              </w:rPr>
              <w:t>যুক্ত</w:t>
            </w:r>
            <w:r w:rsidRPr="002642B7">
              <w:rPr>
                <w:rStyle w:val="Hyperlink"/>
                <w:rFonts w:ascii="Nirmala UI" w:hAnsi="Nirmala UI" w:cs="Nirmala UI" w:hint="cs"/>
                <w:i w:val="0"/>
                <w:iCs w:val="0"/>
                <w:cs/>
                <w:lang w:bidi="bn-BD"/>
              </w:rPr>
              <w:t>ি</w:t>
            </w:r>
            <w:r w:rsidR="009B58F0" w:rsidRPr="002642B7">
              <w:rPr>
                <w:rFonts w:ascii="Montserrat" w:hAnsi="Montserrat"/>
                <w:i w:val="0"/>
                <w:iCs w:val="0"/>
                <w:webHidden/>
              </w:rPr>
              <w:tab/>
            </w:r>
            <w:r w:rsidR="009B58F0" w:rsidRPr="002642B7">
              <w:rPr>
                <w:rFonts w:ascii="Montserrat" w:hAnsi="Montserrat"/>
                <w:i w:val="0"/>
                <w:iCs w:val="0"/>
                <w:webHidden/>
              </w:rPr>
              <w:fldChar w:fldCharType="begin"/>
            </w:r>
            <w:r w:rsidR="009B58F0" w:rsidRPr="002642B7">
              <w:rPr>
                <w:rFonts w:ascii="Montserrat" w:hAnsi="Montserrat"/>
                <w:i w:val="0"/>
                <w:iCs w:val="0"/>
                <w:webHidden/>
              </w:rPr>
              <w:instrText xml:space="preserve"> PAGEREF _Toc83390374 \h </w:instrText>
            </w:r>
            <w:r w:rsidR="009B58F0" w:rsidRPr="002642B7">
              <w:rPr>
                <w:rFonts w:ascii="Montserrat" w:hAnsi="Montserrat"/>
                <w:i w:val="0"/>
                <w:iCs w:val="0"/>
                <w:webHidden/>
              </w:rPr>
            </w:r>
            <w:r w:rsidR="009B58F0" w:rsidRPr="002642B7">
              <w:rPr>
                <w:rFonts w:ascii="Montserrat" w:hAnsi="Montserrat"/>
                <w:i w:val="0"/>
                <w:iCs w:val="0"/>
                <w:webHidden/>
              </w:rPr>
              <w:fldChar w:fldCharType="separate"/>
            </w:r>
            <w:r w:rsidR="009B58F0" w:rsidRPr="002642B7">
              <w:rPr>
                <w:rFonts w:ascii="Montserrat" w:hAnsi="Montserrat"/>
                <w:i w:val="0"/>
                <w:iCs w:val="0"/>
                <w:webHidden/>
              </w:rPr>
              <w:t>7</w:t>
            </w:r>
            <w:r w:rsidR="009B58F0" w:rsidRPr="002642B7">
              <w:rPr>
                <w:rFonts w:ascii="Montserrat" w:hAnsi="Montserrat"/>
                <w:i w:val="0"/>
                <w:iCs w:val="0"/>
                <w:webHidden/>
              </w:rPr>
              <w:fldChar w:fldCharType="end"/>
            </w:r>
          </w:hyperlink>
        </w:p>
        <w:p w14:paraId="79617BD7" w14:textId="77777777" w:rsidR="00B9422B" w:rsidRDefault="009B58F0" w:rsidP="00B9422B">
          <w:pPr>
            <w:rPr>
              <w:b/>
            </w:rPr>
          </w:pPr>
          <w:r>
            <w:rPr>
              <w:b/>
            </w:rPr>
            <w:fldChar w:fldCharType="end"/>
          </w:r>
        </w:p>
      </w:sdtContent>
    </w:sdt>
    <w:bookmarkStart w:id="7" w:name="_Toc83390368" w:displacedByCustomXml="prev"/>
    <w:p w14:paraId="24BA3F84" w14:textId="450C067B" w:rsidR="009B58F0" w:rsidRPr="00B9422B" w:rsidRDefault="009B58F0" w:rsidP="00B9422B">
      <w:r>
        <w:br w:type="page"/>
      </w:r>
    </w:p>
    <w:p w14:paraId="5F650CAA" w14:textId="6FE86B2F" w:rsidR="00EA2DE4" w:rsidRPr="00C26855" w:rsidRDefault="00EA2DE4" w:rsidP="00EA2DE4">
      <w:pPr>
        <w:pStyle w:val="Heading1"/>
        <w:rPr>
          <w:rFonts w:ascii="Montserrat" w:hAnsi="Montserrat"/>
        </w:rPr>
      </w:pPr>
      <w:r>
        <w:rPr>
          <w:rFonts w:ascii="Montserrat" w:hAnsi="Montserrat"/>
        </w:rPr>
        <w:lastRenderedPageBreak/>
        <w:t>ভূমিকা</w:t>
      </w:r>
      <w:bookmarkEnd w:id="7"/>
      <w:r>
        <w:rPr>
          <w:rFonts w:ascii="Montserrat" w:hAnsi="Montserrat"/>
        </w:rPr>
        <w:t xml:space="preserve"> </w:t>
      </w:r>
    </w:p>
    <w:p w14:paraId="42A3D24A" w14:textId="18236014" w:rsidR="00EA2DE4" w:rsidRPr="00C26855" w:rsidRDefault="00EA2DE4" w:rsidP="00EA2DE4">
      <w:pPr>
        <w:spacing w:before="0" w:after="60" w:line="276" w:lineRule="auto"/>
        <w:rPr>
          <w:rFonts w:ascii="Open Sans" w:hAnsi="Open Sans" w:cs="Open Sans"/>
          <w:i/>
          <w:iCs/>
        </w:rPr>
      </w:pPr>
      <w:r>
        <w:rPr>
          <w:rFonts w:ascii="Open Sans" w:hAnsi="Open Sans"/>
          <w:i/>
        </w:rPr>
        <w:t xml:space="preserve">নীতিটির পরিচয় দিতে এই অংশটিকে ব্যবহার করুন আর: </w:t>
      </w:r>
    </w:p>
    <w:p w14:paraId="21C73661" w14:textId="5481D6A2" w:rsidR="00EA2DE4" w:rsidRPr="00C26855" w:rsidRDefault="001B1533" w:rsidP="00EA2DE4">
      <w:pPr>
        <w:pStyle w:val="ListParagraph"/>
        <w:numPr>
          <w:ilvl w:val="0"/>
          <w:numId w:val="33"/>
        </w:numPr>
        <w:spacing w:before="0" w:after="60" w:line="276" w:lineRule="auto"/>
        <w:rPr>
          <w:rFonts w:ascii="Open Sans" w:hAnsi="Open Sans" w:cs="Open Sans"/>
          <w:i/>
          <w:iCs/>
        </w:rPr>
      </w:pPr>
      <w:r>
        <w:rPr>
          <w:rFonts w:ascii="Open Sans" w:hAnsi="Open Sans"/>
          <w:i/>
        </w:rPr>
        <w:t>সিইএ, এটি কেন গুরুত্বপূর্ণ, সেগু</w:t>
      </w:r>
      <w:r w:rsidR="00867CF2">
        <w:rPr>
          <w:rFonts w:ascii="Nirmala UI" w:hAnsi="Nirmala UI" w:cs="Nirmala UI"/>
          <w:i/>
        </w:rPr>
        <w:t xml:space="preserve">লো বুঝিয়ে </w:t>
      </w:r>
      <w:r>
        <w:rPr>
          <w:rFonts w:ascii="Open Sans" w:hAnsi="Open Sans"/>
          <w:i/>
        </w:rPr>
        <w:t>দিন</w:t>
      </w:r>
    </w:p>
    <w:p w14:paraId="20BAAD9A" w14:textId="084F93DE" w:rsidR="00AE7B40" w:rsidRDefault="00EA2DE4" w:rsidP="00AE7B40">
      <w:pPr>
        <w:pStyle w:val="ListParagraph"/>
        <w:numPr>
          <w:ilvl w:val="0"/>
          <w:numId w:val="33"/>
        </w:numPr>
        <w:spacing w:before="0" w:line="276" w:lineRule="auto"/>
        <w:ind w:left="714" w:hanging="357"/>
        <w:rPr>
          <w:rFonts w:ascii="Open Sans" w:hAnsi="Open Sans" w:cs="Open Sans"/>
          <w:i/>
          <w:iCs/>
        </w:rPr>
      </w:pPr>
      <w:r>
        <w:rPr>
          <w:rFonts w:ascii="Open Sans" w:hAnsi="Open Sans"/>
          <w:i/>
        </w:rPr>
        <w:t xml:space="preserve">ন্যাশনাল সোসাইটিটি ইতিমধ্যে সিইএ-র সাথে সম্পর্কিত কী কী অর্জন করেছে, আর এখনো কী কী বাধা-বিপত্তির সম্মুখীন হচ্ছে। </w:t>
      </w:r>
    </w:p>
    <w:p w14:paraId="577D75D5" w14:textId="1E16DE30" w:rsidR="00AE7B40" w:rsidRDefault="00AE7B40" w:rsidP="00AE7B40">
      <w:pPr>
        <w:pStyle w:val="ListParagraph"/>
        <w:numPr>
          <w:ilvl w:val="0"/>
          <w:numId w:val="33"/>
        </w:numPr>
        <w:spacing w:before="0" w:line="276" w:lineRule="auto"/>
        <w:ind w:left="714" w:hanging="357"/>
        <w:rPr>
          <w:rFonts w:ascii="Open Sans" w:hAnsi="Open Sans" w:cs="Open Sans"/>
          <w:i/>
          <w:iCs/>
        </w:rPr>
      </w:pPr>
      <w:r>
        <w:rPr>
          <w:rFonts w:ascii="Open Sans" w:hAnsi="Open Sans"/>
          <w:i/>
        </w:rPr>
        <w:t>এই কর্মকৌশলটিকে কেন চালু করা হচ্ছে, আর এটির প্রত্যাশিত অর্জন কী কী</w:t>
      </w:r>
    </w:p>
    <w:p w14:paraId="1A6F1676" w14:textId="46FE4BE6" w:rsidR="00AE7B40" w:rsidRDefault="001B1533" w:rsidP="00AE7B40">
      <w:pPr>
        <w:pStyle w:val="ListParagraph"/>
        <w:numPr>
          <w:ilvl w:val="0"/>
          <w:numId w:val="33"/>
        </w:numPr>
        <w:spacing w:before="0" w:line="276" w:lineRule="auto"/>
        <w:ind w:left="714" w:hanging="357"/>
        <w:rPr>
          <w:rFonts w:ascii="Open Sans" w:hAnsi="Open Sans" w:cs="Open Sans"/>
          <w:i/>
          <w:iCs/>
        </w:rPr>
      </w:pPr>
      <w:r>
        <w:rPr>
          <w:rFonts w:ascii="Open Sans" w:hAnsi="Open Sans"/>
          <w:i/>
        </w:rPr>
        <w:t xml:space="preserve">(ঐচ্ছিক) </w:t>
      </w:r>
      <w:r w:rsidR="00867CF2">
        <w:rPr>
          <w:rFonts w:ascii="Nirmala UI" w:hAnsi="Nirmala UI" w:cs="Nirmala UI"/>
          <w:i/>
        </w:rPr>
        <w:t xml:space="preserve">রেড ক্রস-রেড ক্রিসেন্ট </w:t>
      </w:r>
      <w:r>
        <w:rPr>
          <w:rFonts w:ascii="Open Sans" w:hAnsi="Open Sans"/>
          <w:i/>
        </w:rPr>
        <w:t>মুভমে</w:t>
      </w:r>
      <w:r w:rsidR="00867CF2">
        <w:rPr>
          <w:rFonts w:ascii="Nirmala UI" w:hAnsi="Nirmala UI" w:cs="Nirmala UI"/>
          <w:i/>
        </w:rPr>
        <w:t xml:space="preserve">ন্টে </w:t>
      </w:r>
      <w:r>
        <w:rPr>
          <w:rFonts w:ascii="Open Sans" w:hAnsi="Open Sans"/>
          <w:i/>
        </w:rPr>
        <w:t>ও বৃহত্তর মানবিক খাতে কী হচ্ছে, তার প্রেক্ষাপট।</w:t>
      </w:r>
    </w:p>
    <w:p w14:paraId="7822BD86" w14:textId="77777777" w:rsidR="00EA2DE4" w:rsidRPr="00C26855" w:rsidRDefault="00EA2DE4" w:rsidP="00EA2DE4">
      <w:pPr>
        <w:spacing w:before="0"/>
        <w:rPr>
          <w:rFonts w:ascii="Open Sans" w:hAnsi="Open Sans" w:cs="Open Sans"/>
        </w:rPr>
      </w:pPr>
    </w:p>
    <w:p w14:paraId="67CDC333" w14:textId="1EA4ACE0" w:rsidR="00EA2DE4" w:rsidRPr="00C26855" w:rsidRDefault="00EA2DE4" w:rsidP="00EA2DE4">
      <w:pPr>
        <w:spacing w:before="0" w:line="276" w:lineRule="auto"/>
        <w:rPr>
          <w:rFonts w:ascii="Open Sans" w:hAnsi="Open Sans" w:cs="Open Sans"/>
          <w:b/>
          <w:bCs/>
        </w:rPr>
      </w:pPr>
      <w:r>
        <w:rPr>
          <w:rFonts w:ascii="Open Sans" w:hAnsi="Open Sans"/>
          <w:b/>
        </w:rPr>
        <w:t>আপনার কাজ শুরু করার সুবিধার্থে, এটি কেমন হতে পারে তার একটি উদাহরণ:</w:t>
      </w:r>
    </w:p>
    <w:p w14:paraId="7B0283DB" w14:textId="5AA5BE5D" w:rsidR="00884214" w:rsidRDefault="00884214" w:rsidP="00884214">
      <w:pPr>
        <w:spacing w:before="0" w:line="276" w:lineRule="auto"/>
        <w:rPr>
          <w:rFonts w:ascii="Open Sans" w:hAnsi="Open Sans" w:cs="Open Sans"/>
        </w:rPr>
      </w:pPr>
      <w:bookmarkStart w:id="8" w:name="_Hlk9803035"/>
      <w:r>
        <w:rPr>
          <w:rFonts w:ascii="Open Sans" w:hAnsi="Open Sans"/>
        </w:rPr>
        <w:t xml:space="preserve">কমিউনিটি এনগেজমেন্ট অ্যান্ড অ্যাকাউন্ট্যাবিলিটি (সিইএ) হলো কাজ করার একটি উপায়, যাতে কমিউনিটির সকল সদস্যকে সমান অংশীদার হিসেবে স্বীকার করা ও মর্যাদা দেওয়া হয়। এর ফলে আমাদের সকল কাজকর্মই কমিউনিটি সদস্যদের নানা ধরণের প্রয়োজন, অগ্রাধিকার, ও পছন্দগুলিকে মাথায় রেখে করা হয়। কমিউনিটির অর্থপূর্ণ অংশগ্রহণ, খোলাখুলি ও আন্তরিক যোগাযোগ, এবং প্রতিক্রিয়া শোনার ও সে অনুযায়ী কাজ করার ব্যবস্থা সমূহকে আমাদের প্রোগ্রাম </w:t>
      </w:r>
      <w:r w:rsidR="00867CF2">
        <w:rPr>
          <w:rFonts w:ascii="Nirmala UI" w:hAnsi="Nirmala UI" w:cs="Nirmala UI"/>
        </w:rPr>
        <w:t xml:space="preserve">ও </w:t>
      </w:r>
      <w:r>
        <w:rPr>
          <w:rFonts w:ascii="Open Sans" w:hAnsi="Open Sans"/>
        </w:rPr>
        <w:t xml:space="preserve">অপারেশন একীভূত করার মাধ্যমে আমরা এটি করি। তথ্যপ্রমাণ, অভিজ্ঞতা, ও কাণ্ডজ্ঞান থেকে আমরা বুঝতে পারি যে যখন আমরা কমিউনিটিগুলিকে সত্যি সত্যি সম্পৃক্ত করতে পারি আর তারা প্রোগ্রাম </w:t>
      </w:r>
      <w:r w:rsidR="00727F97">
        <w:rPr>
          <w:rFonts w:ascii="Nirmala UI" w:hAnsi="Nirmala UI" w:cs="Nirmala UI"/>
        </w:rPr>
        <w:t xml:space="preserve">ও </w:t>
      </w:r>
      <w:r>
        <w:rPr>
          <w:rFonts w:ascii="Open Sans" w:hAnsi="Open Sans"/>
        </w:rPr>
        <w:t>অপারেশ</w:t>
      </w:r>
      <w:r w:rsidR="00727F97">
        <w:rPr>
          <w:rFonts w:ascii="Nirmala UI" w:hAnsi="Nirmala UI" w:cs="Nirmala UI"/>
        </w:rPr>
        <w:t>ন</w:t>
      </w:r>
      <w:r>
        <w:rPr>
          <w:rFonts w:ascii="Open Sans" w:hAnsi="Open Sans"/>
        </w:rPr>
        <w:t>-এর ডিজাইন ও ব্যবস্থাপনাতে সক্রিয় ভূমিকা পালন করে, তখন ফলাফলগুলি আরো কার্যকর, টেকসই, ও উন্নত মানের হয়। </w:t>
      </w:r>
    </w:p>
    <w:p w14:paraId="6EFBB8EB" w14:textId="77777777" w:rsidR="00AE7B40" w:rsidRPr="00884214" w:rsidRDefault="00AE7B40" w:rsidP="00884214">
      <w:pPr>
        <w:spacing w:before="0" w:line="276" w:lineRule="auto"/>
        <w:rPr>
          <w:rFonts w:ascii="Open Sans" w:hAnsi="Open Sans" w:cs="Open Sans"/>
        </w:rPr>
      </w:pPr>
    </w:p>
    <w:p w14:paraId="29462ADA" w14:textId="5CB63F69" w:rsidR="00A32A04" w:rsidRDefault="00AE7B40" w:rsidP="00AE7B40">
      <w:pPr>
        <w:spacing w:before="0" w:line="276" w:lineRule="auto"/>
        <w:rPr>
          <w:rFonts w:ascii="Open Sans" w:hAnsi="Open Sans" w:cs="Open Sans"/>
          <w:szCs w:val="22"/>
        </w:rPr>
      </w:pPr>
      <w:r>
        <w:rPr>
          <w:rFonts w:ascii="Open Sans" w:hAnsi="Open Sans"/>
          <w:highlight w:val="yellow"/>
        </w:rPr>
        <w:t>&lt;ন্যাশনাল সোসাইটির নাম লিখুন&gt;</w:t>
      </w:r>
      <w:r>
        <w:rPr>
          <w:rFonts w:ascii="Open Sans" w:hAnsi="Open Sans"/>
        </w:rPr>
        <w:t xml:space="preserve"> </w:t>
      </w:r>
      <w:r>
        <w:rPr>
          <w:rFonts w:ascii="Open Sans" w:hAnsi="Open Sans"/>
          <w:highlight w:val="yellow"/>
        </w:rPr>
        <w:t>&lt;বছর&gt;</w:t>
      </w:r>
      <w:r>
        <w:rPr>
          <w:rFonts w:ascii="Open Sans" w:hAnsi="Open Sans"/>
        </w:rPr>
        <w:t xml:space="preserve"> সাল থেকে সিইএ আরো শক্তিশালী করার লক্ষ্যে কাজ করে যাচ্ছে। এর ভেতরে আছে </w:t>
      </w:r>
      <w:r>
        <w:rPr>
          <w:rFonts w:ascii="Open Sans" w:hAnsi="Open Sans"/>
          <w:highlight w:val="yellow"/>
        </w:rPr>
        <w:t>&lt;সিইএ-র সাপেক্ষে যা যা অর্জন হয়েছে সেগুলির  সংক্ষিপ্ত বর্ণনা দিন। যেমন, যে যে কর্মচারী পদগুলি সৃষ্টি</w:t>
      </w:r>
      <w:r w:rsidR="00727F97">
        <w:rPr>
          <w:rFonts w:ascii="Open Sans" w:hAnsi="Open Sans"/>
          <w:highlight w:val="yellow"/>
        </w:rPr>
        <w:t xml:space="preserve"> </w:t>
      </w:r>
      <w:r w:rsidR="00727F97">
        <w:rPr>
          <w:rFonts w:ascii="Nirmala UI" w:hAnsi="Nirmala UI" w:cs="Nirmala UI"/>
          <w:highlight w:val="yellow"/>
        </w:rPr>
        <w:t>করেছে</w:t>
      </w:r>
      <w:r>
        <w:rPr>
          <w:rFonts w:ascii="Open Sans" w:hAnsi="Open Sans"/>
          <w:highlight w:val="yellow"/>
        </w:rPr>
        <w:t>, প্রশিক্ষণ</w:t>
      </w:r>
      <w:r w:rsidR="00727F97">
        <w:rPr>
          <w:rFonts w:ascii="Open Sans" w:hAnsi="Open Sans"/>
          <w:highlight w:val="yellow"/>
        </w:rPr>
        <w:t xml:space="preserve"> </w:t>
      </w:r>
      <w:r w:rsidR="00727F97">
        <w:rPr>
          <w:rFonts w:ascii="Nirmala UI" w:hAnsi="Nirmala UI" w:cs="Nirmala UI"/>
          <w:highlight w:val="yellow"/>
        </w:rPr>
        <w:t>দিয়েছে</w:t>
      </w:r>
      <w:r>
        <w:rPr>
          <w:rFonts w:ascii="Open Sans" w:hAnsi="Open Sans"/>
          <w:highlight w:val="yellow"/>
        </w:rPr>
        <w:t xml:space="preserve">, ও </w:t>
      </w:r>
      <w:r w:rsidR="00727F97">
        <w:rPr>
          <w:rFonts w:ascii="Nirmala UI" w:hAnsi="Nirmala UI" w:cs="Nirmala UI"/>
          <w:highlight w:val="yellow"/>
        </w:rPr>
        <w:t xml:space="preserve">যে </w:t>
      </w:r>
      <w:r>
        <w:rPr>
          <w:rFonts w:ascii="Open Sans" w:hAnsi="Open Sans"/>
          <w:highlight w:val="yellow"/>
        </w:rPr>
        <w:t xml:space="preserve">নীতিমালা তৈরি করা হয়েছে, আর যে সিইএ অ্যাক্টিভিটিগুলিকে কর্মসূচি বা কার্যক্রমের </w:t>
      </w:r>
      <w:r w:rsidR="00727F97">
        <w:rPr>
          <w:rFonts w:ascii="Nirmala UI" w:hAnsi="Nirmala UI" w:cs="Nirmala UI"/>
          <w:highlight w:val="yellow"/>
        </w:rPr>
        <w:t xml:space="preserve">অন্তর্ভুক্ত </w:t>
      </w:r>
      <w:r>
        <w:rPr>
          <w:rFonts w:ascii="Open Sans" w:hAnsi="Open Sans"/>
          <w:highlight w:val="yellow"/>
        </w:rPr>
        <w:t>করা হয়েছে, যেমন মতামত জানানোর ব্যবস্থা সমূহ&gt;।</w:t>
      </w:r>
      <w:r>
        <w:rPr>
          <w:rFonts w:ascii="Open Sans" w:hAnsi="Open Sans"/>
        </w:rPr>
        <w:t xml:space="preserve"> এর ফলে </w:t>
      </w:r>
      <w:r>
        <w:rPr>
          <w:rFonts w:ascii="Open Sans" w:hAnsi="Open Sans"/>
          <w:highlight w:val="yellow"/>
        </w:rPr>
        <w:t>&lt;ন্যাশনাল সোসাইটির নাম লিখুন&gt;</w:t>
      </w:r>
      <w:r>
        <w:rPr>
          <w:rFonts w:ascii="Open Sans" w:hAnsi="Open Sans"/>
        </w:rPr>
        <w:t xml:space="preserve"> কিছু সুবিধা লাভ করছে, যেমন </w:t>
      </w:r>
      <w:r>
        <w:rPr>
          <w:rFonts w:ascii="Open Sans" w:hAnsi="Open Sans"/>
          <w:highlight w:val="yellow"/>
        </w:rPr>
        <w:t>&lt;সিইএ-র ফলে ন্যাশনাল সোসাইটির পাওয়া যেকোনো ইতিবাচক ফলাফল উল্লেখ করুন, যেমন কমিউনিটিগুলিকে আরো ভালভাবে বোঝা, আরো উন্নত মানের কর্মসূচি ও কার্যক্রম, সহায়তা</w:t>
      </w:r>
      <w:r w:rsidR="00727F97">
        <w:rPr>
          <w:rFonts w:ascii="Nirmala UI" w:hAnsi="Nirmala UI" w:cs="Nirmala UI"/>
          <w:highlight w:val="yellow"/>
        </w:rPr>
        <w:t>র</w:t>
      </w:r>
      <w:r>
        <w:rPr>
          <w:rFonts w:ascii="Open Sans" w:hAnsi="Open Sans"/>
          <w:highlight w:val="yellow"/>
        </w:rPr>
        <w:t xml:space="preserve"> পদক্ষেপগুলির বিষয়ে কমিউনিটির আরো বেশি দায়িত্বশীলতা, আরো বেশি আস্থা ও কমিউনিটিগুলির ভেতরে আরো সহজে কাজ করার সুযোগ, দাতা ও অংশীদারদের কাছে আরো বেশি সুখ্যাতি। নির্দিষ্ট করে বলার চেষ্টা করুন আর সিইএ কীভাবে ন্যাশনাল সোসাইটিতে অবদান রেখেছে তার বাস্তব উদাহরণ দিন।&gt;</w:t>
      </w:r>
    </w:p>
    <w:p w14:paraId="443B3ACD" w14:textId="77777777" w:rsidR="00A32A04" w:rsidRDefault="00A32A04" w:rsidP="00AE7B40">
      <w:pPr>
        <w:spacing w:before="0" w:line="276" w:lineRule="auto"/>
        <w:rPr>
          <w:rFonts w:ascii="Open Sans" w:hAnsi="Open Sans" w:cs="Open Sans"/>
          <w:szCs w:val="22"/>
        </w:rPr>
      </w:pPr>
    </w:p>
    <w:p w14:paraId="09900B2F" w14:textId="010052C3" w:rsidR="00AE7B40" w:rsidRDefault="00A32A04" w:rsidP="00AE7B40">
      <w:pPr>
        <w:spacing w:before="0" w:line="276" w:lineRule="auto"/>
        <w:rPr>
          <w:rFonts w:ascii="Open Sans" w:hAnsi="Open Sans" w:cs="Open Sans"/>
          <w:szCs w:val="22"/>
        </w:rPr>
      </w:pPr>
      <w:r>
        <w:rPr>
          <w:rFonts w:ascii="Open Sans" w:hAnsi="Open Sans"/>
        </w:rPr>
        <w:t xml:space="preserve">এই ইতিবাচক প্রভাবগুলি সত্ত্বেও সিইএ-র একটি নিয়মতান্ত্রিক পন্থা অবলম্বন করার ক্ষেত্রে ন্যাশনাল সোসাইটিকে এখনো বেশ কিছু প্রতিবন্ধকতার সম্মুখীন হতে হয়। এর মধ্যে আছে </w:t>
      </w:r>
      <w:r>
        <w:rPr>
          <w:rFonts w:ascii="Open Sans" w:hAnsi="Open Sans"/>
          <w:highlight w:val="yellow"/>
        </w:rPr>
        <w:t>&lt;সিইএ-কে শক্তিশালী করার ক্ষেত্রে প্রতিবন্ধকতা বা বাধাগুলির সংক্ষিপ্ত বর্ণনা দিন, ফোর্স ফিল্ড করা হয়ে থাকলে সেটির ফলাফল ব্যবহার করুন।&gt;</w:t>
      </w:r>
      <w:r>
        <w:rPr>
          <w:rFonts w:ascii="Open Sans" w:hAnsi="Open Sans"/>
        </w:rPr>
        <w:t xml:space="preserve">. </w:t>
      </w:r>
    </w:p>
    <w:p w14:paraId="090F05AC" w14:textId="4EC1F87C" w:rsidR="00334564" w:rsidRDefault="00334564" w:rsidP="00AE7B40">
      <w:pPr>
        <w:spacing w:before="0" w:line="276" w:lineRule="auto"/>
        <w:rPr>
          <w:rFonts w:ascii="Open Sans" w:hAnsi="Open Sans" w:cs="Open Sans"/>
          <w:szCs w:val="22"/>
        </w:rPr>
      </w:pPr>
    </w:p>
    <w:p w14:paraId="2E5DDE61" w14:textId="66565DB1" w:rsidR="00334564" w:rsidRDefault="00334564" w:rsidP="00AE7B40">
      <w:pPr>
        <w:spacing w:before="0" w:line="276" w:lineRule="auto"/>
        <w:rPr>
          <w:rFonts w:ascii="Open Sans" w:hAnsi="Open Sans" w:cs="Open Sans"/>
          <w:szCs w:val="22"/>
        </w:rPr>
      </w:pPr>
      <w:r>
        <w:rPr>
          <w:rFonts w:ascii="Open Sans" w:hAnsi="Open Sans"/>
        </w:rPr>
        <w:t xml:space="preserve">এই ভাল চর্চাগুলির ভিত্তিতে আরো উন্নত কিছু তৈরি করতে আর বাকি প্রতিবন্ধকতা ও বাধাগুলি মোকাবেলা করতে </w:t>
      </w:r>
      <w:r>
        <w:rPr>
          <w:rFonts w:ascii="Open Sans" w:hAnsi="Open Sans"/>
          <w:highlight w:val="yellow"/>
        </w:rPr>
        <w:t>&lt;ন্যাশনাল সোসাইটির নাম লিখুন&gt;</w:t>
      </w:r>
      <w:r>
        <w:rPr>
          <w:rFonts w:ascii="Open Sans" w:hAnsi="Open Sans"/>
        </w:rPr>
        <w:t xml:space="preserve"> এই সিইএ কর্মকৌশলটি </w:t>
      </w:r>
      <w:r w:rsidR="00727F97">
        <w:rPr>
          <w:rFonts w:ascii="Nirmala UI" w:hAnsi="Nirmala UI" w:cs="Nirmala UI"/>
        </w:rPr>
        <w:t>তৈরি</w:t>
      </w:r>
      <w:r>
        <w:rPr>
          <w:rFonts w:ascii="Open Sans" w:hAnsi="Open Sans"/>
        </w:rPr>
        <w:t xml:space="preserve"> করছে। কমিউনিটি সমূহের সাথে সকল যোগাযোগ ও দেখাসাক্ষাতের ক্ষেত্রে সবসময় উচ্চমানের কমিউনিটি সম্পৃক্ততা নিশ্চিত করতে ন্যাশনাল সোসাইটিকে আগামী </w:t>
      </w:r>
      <w:r>
        <w:rPr>
          <w:rFonts w:ascii="Open Sans" w:hAnsi="Open Sans"/>
          <w:highlight w:val="yellow"/>
        </w:rPr>
        <w:t>&lt;বছরের সংখ্যা লিখুন&gt;</w:t>
      </w:r>
      <w:r>
        <w:rPr>
          <w:rFonts w:ascii="Open Sans" w:hAnsi="Open Sans"/>
        </w:rPr>
        <w:t xml:space="preserve"> ধরে যে যে মূল কৌশলগত পরিবর্তন সমূহ আনতে হবে সেগুলি এই কর্মকৌশ</w:t>
      </w:r>
      <w:r w:rsidR="00727F97">
        <w:rPr>
          <w:rFonts w:ascii="Nirmala UI" w:hAnsi="Nirmala UI" w:cs="Nirmala UI"/>
        </w:rPr>
        <w:t xml:space="preserve">লে </w:t>
      </w:r>
      <w:r>
        <w:rPr>
          <w:rFonts w:ascii="Open Sans" w:hAnsi="Open Sans"/>
        </w:rPr>
        <w:t xml:space="preserve">বর্ণিত আছে।  এই পরিবর্তনগুলি আনতে কী কী কাজকর্ম এবং ভূমিকা, দায়িত্ব ও সংস্থানের প্রয়োজন হবে, সেগুলিও এই কর্মকৌশলে চিহ্নিত করা করা হয়েছে। </w:t>
      </w:r>
    </w:p>
    <w:p w14:paraId="51D3BDED" w14:textId="77777777" w:rsidR="002920ED" w:rsidRDefault="002920ED" w:rsidP="00AE7B40">
      <w:pPr>
        <w:spacing w:before="0" w:line="276" w:lineRule="auto"/>
        <w:rPr>
          <w:rFonts w:ascii="Open Sans" w:hAnsi="Open Sans" w:cs="Open Sans"/>
          <w:szCs w:val="22"/>
        </w:rPr>
      </w:pPr>
    </w:p>
    <w:p w14:paraId="0DF76B2F" w14:textId="05187079" w:rsidR="006D10D9" w:rsidRPr="00884214" w:rsidRDefault="00D44B0F" w:rsidP="006D10D9">
      <w:pPr>
        <w:spacing w:before="0" w:line="276" w:lineRule="auto"/>
        <w:rPr>
          <w:rFonts w:ascii="Open Sans" w:hAnsi="Open Sans" w:cs="Open Sans"/>
        </w:rPr>
      </w:pPr>
      <w:r>
        <w:rPr>
          <w:rFonts w:ascii="Open Sans" w:hAnsi="Open Sans"/>
          <w:color w:val="000000"/>
        </w:rPr>
        <w:lastRenderedPageBreak/>
        <w:t xml:space="preserve">আরো ব্যাপকভাবে, রেড ক্রস অ্যান্ড রেড ক্রিসেন্ট মুভমেন্ট (দি মুভমেন্ট) -এর ভেতরে কমিউনিটিগুলির কাছে জবাবদিহিতা বজায় রাখার প্রতিশ্রুতিগুলি </w:t>
      </w:r>
      <w:hyperlink r:id="rId14">
        <w:r>
          <w:rPr>
            <w:rFonts w:ascii="Open Sans" w:hAnsi="Open Sans"/>
            <w:color w:val="0563C1"/>
            <w:u w:val="single"/>
          </w:rPr>
          <w:t>দুর্যোগ ত্রাণের ক্ষেত্রে দি ইন্টারন্যাশনাল রেড ক্রস অ্যান্ড রেড ক্রিসেন্ট মুভমেন্টের আচরণবিধি</w:t>
        </w:r>
      </w:hyperlink>
      <w:r>
        <w:t>-তে উল্লেখ করা আছে।</w:t>
      </w:r>
      <w:r>
        <w:rPr>
          <w:rFonts w:ascii="Open Sans" w:hAnsi="Open Sans"/>
          <w:color w:val="000000"/>
        </w:rPr>
        <w:t xml:space="preserve"> </w:t>
      </w:r>
      <w:hyperlink r:id="rId15">
        <w:r>
          <w:rPr>
            <w:rFonts w:ascii="Open Sans" w:hAnsi="Open Sans"/>
            <w:color w:val="0563C1"/>
            <w:u w:val="single"/>
          </w:rPr>
          <w:t>রেড ক্রস অ্যান্ড রেড ক্রিসেন্ট মানবিক সহায়তার নীতিমালা ও নিয়মাবলী</w:t>
        </w:r>
      </w:hyperlink>
      <w:r>
        <w:t xml:space="preserve">-গুলি জরুরি সাড়াদান পরিস্থিতিতে যোগাযোগ ও মতামত জানানোর স্বচ্ছ ব্যবস্থা সমূহ অন্তর্ভুক্ত করতে প্রতিশ্রুতিবদ্ধ। </w:t>
      </w:r>
      <w:r>
        <w:rPr>
          <w:rFonts w:ascii="Open Sans" w:hAnsi="Open Sans"/>
          <w:color w:val="000000"/>
        </w:rPr>
        <w:t xml:space="preserve"> ডিসেম্বর ২০১৯-এ কাউন্সিল অফ ডেলিগেটস-এ </w:t>
      </w:r>
      <w:hyperlink r:id="rId16">
        <w:r>
          <w:rPr>
            <w:rFonts w:ascii="Open Sans" w:hAnsi="Open Sans"/>
            <w:color w:val="0563C1"/>
            <w:u w:val="single"/>
          </w:rPr>
          <w:t>‘কমিউনিটি এনগেজমেন্ট অ্যান্ড অ্যাকাউন্ট্যাবিলিটির জন্য মুভমেন্ট-ব্যাপী প্রতিশ্রুতি’</w:t>
        </w:r>
      </w:hyperlink>
      <w:r>
        <w:rPr>
          <w:rFonts w:ascii="Open Sans" w:hAnsi="Open Sans"/>
          <w:color w:val="000000"/>
        </w:rPr>
        <w:t xml:space="preserve"> গৃহীত হয়। বৃহত্তর মানবিক খাতের ভেতরে, দি কোর হিউম্যানিটেরিয়ান স্ট্যান্ডার্ড , গ্র্যান্ড বারগেইন ২.০, এবং ইন্টার-এজেন্সি স্ট্যান্ডিং কমিটি সবগুলিই কমিউনিটির প্রতি আরো বেশি জবাবদিহিতা এবং কমিউনিটির সাথে আরো বেশি সম্পৃক্ততাকে সমর্থন করে।</w:t>
      </w:r>
    </w:p>
    <w:bookmarkEnd w:id="8"/>
    <w:p w14:paraId="681C4AF1" w14:textId="77777777" w:rsidR="00A32A04" w:rsidRDefault="00A32A04" w:rsidP="00EA2DE4">
      <w:pPr>
        <w:pStyle w:val="Heading1"/>
        <w:rPr>
          <w:rFonts w:ascii="Montserrat" w:hAnsi="Montserrat"/>
        </w:rPr>
      </w:pPr>
    </w:p>
    <w:p w14:paraId="6B2A0418" w14:textId="1DF8AD47" w:rsidR="00EA2DE4" w:rsidRPr="00545831" w:rsidRDefault="007131B5" w:rsidP="00EA2DE4">
      <w:pPr>
        <w:pStyle w:val="Heading1"/>
        <w:rPr>
          <w:rFonts w:ascii="Montserrat" w:hAnsi="Montserrat"/>
        </w:rPr>
      </w:pPr>
      <w:bookmarkStart w:id="9" w:name="_Toc83390369"/>
      <w:r>
        <w:rPr>
          <w:rFonts w:ascii="Montserrat" w:hAnsi="Montserrat"/>
        </w:rPr>
        <w:t>পদ্ধতি</w:t>
      </w:r>
      <w:bookmarkEnd w:id="9"/>
    </w:p>
    <w:p w14:paraId="335AE695" w14:textId="7392E220" w:rsidR="002920ED" w:rsidRDefault="00EA2DE4" w:rsidP="00EA2DE4">
      <w:pPr>
        <w:spacing w:before="0" w:line="276" w:lineRule="auto"/>
        <w:rPr>
          <w:rFonts w:ascii="Open Sans" w:hAnsi="Open Sans" w:cs="Open Sans"/>
          <w:i/>
          <w:iCs/>
          <w:szCs w:val="22"/>
        </w:rPr>
      </w:pPr>
      <w:r>
        <w:rPr>
          <w:rFonts w:ascii="Open Sans" w:hAnsi="Open Sans"/>
          <w:i/>
        </w:rPr>
        <w:t xml:space="preserve">কর্মকৌশলটি তৈরি করতে ব্যবহৃত পন্থাটি এই অংশে ব্যাখ্যা করুন। কার কার মতামত নেওয়া হয়েছিল ও কি কী পদ্ধতি ব্যবহার করা হয়েছিল, তাও ব্যাখ্যা করুন। যদি আপনি সেলফ-এসেসমেন্ট অ্যান্ড প্ল্যানিং পন্থাটি ব্যবহার করে থাকেন, তাহলে উদাহরণ হিসেবে নিচেরটি দেখুন। না হলে ব্যাখ্যা করুন যে কোন কোন পদ্ধতি ব্যবহৃত হয়েছে (কী ইনফরম্যান্ট ইন্টারভিউ, ফোকাস গ্রুপ ডিসকাশন,পরোক্ষ উপাত্ত পর্যালোচনা, কর্মশালা, ইত্যাদি)আর কয়জন অংশ নিয়েছিল। </w:t>
      </w:r>
    </w:p>
    <w:p w14:paraId="081AF521" w14:textId="77777777" w:rsidR="00EA2DE4" w:rsidRPr="00545831" w:rsidRDefault="00EA2DE4" w:rsidP="00EA2DE4">
      <w:pPr>
        <w:spacing w:before="0" w:line="276" w:lineRule="auto"/>
        <w:rPr>
          <w:rFonts w:ascii="Open Sans" w:hAnsi="Open Sans" w:cs="Open Sans"/>
          <w:szCs w:val="22"/>
        </w:rPr>
      </w:pPr>
    </w:p>
    <w:p w14:paraId="0D3A9D40" w14:textId="62D8B8D9" w:rsidR="00EA2DE4" w:rsidRPr="00545831" w:rsidRDefault="00EA2DE4" w:rsidP="00EA2DE4">
      <w:pPr>
        <w:spacing w:before="0" w:line="276" w:lineRule="auto"/>
        <w:rPr>
          <w:rFonts w:ascii="Open Sans" w:hAnsi="Open Sans" w:cs="Open Sans"/>
          <w:b/>
          <w:bCs/>
          <w:szCs w:val="22"/>
        </w:rPr>
      </w:pPr>
      <w:r>
        <w:rPr>
          <w:rFonts w:ascii="Open Sans" w:hAnsi="Open Sans"/>
          <w:b/>
        </w:rPr>
        <w:t>উদাহরণ:</w:t>
      </w:r>
    </w:p>
    <w:p w14:paraId="0A029A23" w14:textId="616592C2" w:rsidR="002920ED" w:rsidRDefault="002920ED" w:rsidP="002920ED">
      <w:pPr>
        <w:spacing w:before="0" w:line="276" w:lineRule="auto"/>
        <w:rPr>
          <w:rFonts w:ascii="Open Sans" w:hAnsi="Open Sans" w:cs="Open Sans"/>
          <w:szCs w:val="22"/>
        </w:rPr>
      </w:pPr>
      <w:r>
        <w:rPr>
          <w:rFonts w:ascii="Open Sans" w:hAnsi="Open Sans"/>
        </w:rPr>
        <w:t xml:space="preserve">এই কর্মকৌশলটি একটি সেলফ-এসেসমেন্ট অ্যান্ড প্ল্যানিং কর্মশালার মাধ্যমে তৈরি করা হয়েছে, যেটি তিন দিন ব্যাপী সিইএ প্রশিক্ষণটির পরে সরাসরি প্রদান করা হয়েছিল। কর্মশালাটিতে ন্যাশনাল সোসাইটির </w:t>
      </w:r>
      <w:r w:rsidR="0033679C">
        <w:rPr>
          <w:rFonts w:ascii="Open Sans" w:hAnsi="Open Sans"/>
          <w:highlight w:val="yellow"/>
        </w:rPr>
        <w:t>&lt;সংখ্যা লিখুন&gt;</w:t>
      </w:r>
      <w:r w:rsidR="0033679C">
        <w:rPr>
          <w:rFonts w:ascii="Open Sans" w:hAnsi="Open Sans"/>
        </w:rPr>
        <w:t xml:space="preserve"> </w:t>
      </w:r>
      <w:r>
        <w:rPr>
          <w:rFonts w:ascii="Open Sans" w:hAnsi="Open Sans"/>
        </w:rPr>
        <w:t xml:space="preserve">কর্মচারী ও স্বেচ্ছাসেবক অংশ নিয়েছিলেন, যার মধ্যে ছিল </w:t>
      </w:r>
      <w:r>
        <w:rPr>
          <w:rFonts w:ascii="Open Sans" w:hAnsi="Open Sans"/>
          <w:highlight w:val="yellow"/>
        </w:rPr>
        <w:t>&lt;বিভাগ অথবা পদের ধরণ লিখুন&gt; &lt;এবং XX অংশীদার ন্যাশনাল সোসাইটি, আইএফআরসি বা আইসিআরসি কর্মচারীরা উপস্থিত থাকলে তাদের কথাও উল্লেখ করুন&gt;</w:t>
      </w:r>
      <w:r>
        <w:rPr>
          <w:rFonts w:ascii="Open Sans" w:hAnsi="Open Sans"/>
        </w:rPr>
        <w:t xml:space="preserve">। </w:t>
      </w:r>
    </w:p>
    <w:p w14:paraId="3417EAB0" w14:textId="77777777" w:rsidR="002920ED" w:rsidRDefault="002920ED" w:rsidP="002920ED">
      <w:pPr>
        <w:spacing w:before="0" w:line="276" w:lineRule="auto"/>
        <w:rPr>
          <w:rFonts w:ascii="Open Sans" w:hAnsi="Open Sans" w:cs="Open Sans"/>
          <w:szCs w:val="22"/>
        </w:rPr>
      </w:pPr>
    </w:p>
    <w:p w14:paraId="3DCA2DF0" w14:textId="01C4ACB8" w:rsidR="003A0971" w:rsidRDefault="002920ED" w:rsidP="003A0971">
      <w:pPr>
        <w:pBdr>
          <w:top w:val="nil"/>
          <w:left w:val="nil"/>
          <w:bottom w:val="nil"/>
          <w:right w:val="nil"/>
          <w:between w:val="nil"/>
        </w:pBdr>
        <w:tabs>
          <w:tab w:val="left" w:pos="6379"/>
        </w:tabs>
        <w:spacing w:before="0" w:line="276" w:lineRule="auto"/>
        <w:rPr>
          <w:rFonts w:ascii="Open Sans" w:eastAsia="Open Sans" w:hAnsi="Open Sans" w:cs="Open Sans"/>
          <w:color w:val="000000"/>
          <w:szCs w:val="22"/>
        </w:rPr>
      </w:pPr>
      <w:r>
        <w:rPr>
          <w:rFonts w:ascii="Open Sans" w:hAnsi="Open Sans"/>
        </w:rPr>
        <w:t xml:space="preserve">ন্যাশনাল সোসাইটির ভেতরে কমিউনিটির প্রতি আরো শক্তিশালী জবাবদিহিতার পক্ষে বা বিপক্ষে কাজ করা উপাদানগুলিকে খতিয়ে দেখতে এই কর্মশালাটিতে ফোর্স ফিল্ড বিশ্লেষণ নামক একটি পন্থা ব্যবহার করা হয়েছিল। </w:t>
      </w:r>
      <w:r>
        <w:rPr>
          <w:rFonts w:ascii="Open Sans" w:hAnsi="Open Sans"/>
          <w:color w:val="000000"/>
        </w:rPr>
        <w:t xml:space="preserve"> এই উপাদানগুলির ভেতরে আছে মূর্ত সংস্থান, যেমন নীতিমালা, অর্থায়ন, কর্মচারী পদ সমূহ, ম্যানুয়াল; আর বিমূর্ত বিষয়াদি, যেমন সাংগঠনিক সংস্কৃতি, কর্মচারীদের মনোভাব ও আচরণ, বা সংগঠনের ভেতরকার বিভিন্ন দলের একে অপরের সাথে সম্পর্ক। জবাবদিহিতার মূল বাধাগুলির কারণ ও প্রভাব আলোচনা করা হয়, আর সেগুলিকে অতিক্রম করার সম্ভাব্য সমাধানগুলিকে, আর সমাধান বাস্তবায়নে প্রয়োজনীয় সংস্থানগুলিকে চিহ্নিত করা হয়।    </w:t>
      </w:r>
    </w:p>
    <w:p w14:paraId="5AA12B22" w14:textId="7400AA24" w:rsidR="003A0971" w:rsidRDefault="003A0971" w:rsidP="003A0971">
      <w:pPr>
        <w:pBdr>
          <w:top w:val="nil"/>
          <w:left w:val="nil"/>
          <w:bottom w:val="nil"/>
          <w:right w:val="nil"/>
          <w:between w:val="nil"/>
        </w:pBdr>
        <w:tabs>
          <w:tab w:val="left" w:pos="6379"/>
        </w:tabs>
        <w:spacing w:before="0" w:line="276" w:lineRule="auto"/>
        <w:rPr>
          <w:rFonts w:ascii="Open Sans" w:eastAsia="Open Sans" w:hAnsi="Open Sans" w:cs="Open Sans"/>
          <w:color w:val="000000"/>
          <w:szCs w:val="22"/>
        </w:rPr>
      </w:pPr>
    </w:p>
    <w:p w14:paraId="6C6B01E4" w14:textId="04BC5560" w:rsidR="003A0971" w:rsidRDefault="003A0971" w:rsidP="003A0971">
      <w:pPr>
        <w:pBdr>
          <w:top w:val="nil"/>
          <w:left w:val="nil"/>
          <w:bottom w:val="nil"/>
          <w:right w:val="nil"/>
          <w:between w:val="nil"/>
        </w:pBdr>
        <w:tabs>
          <w:tab w:val="left" w:pos="6379"/>
        </w:tabs>
        <w:spacing w:before="0" w:line="276" w:lineRule="auto"/>
        <w:rPr>
          <w:rFonts w:ascii="Open Sans" w:eastAsia="Open Sans" w:hAnsi="Open Sans" w:cs="Open Sans"/>
        </w:rPr>
      </w:pPr>
      <w:r>
        <w:rPr>
          <w:rFonts w:ascii="Open Sans" w:hAnsi="Open Sans"/>
        </w:rPr>
        <w:t xml:space="preserve">ন্যাশনাল সোসাইটি কত ভালভাবে সিইএ-র জন্য রেড ক্রস রেড ক্রিসেন্টের ১৮টি ন্যূনতম পদক্ষেপ পূরণ করছে তা মূল্যায়ন করতে, আর প্রাতিষ্ঠানিকীকরণ, কর্মসূচি, ও কার্যক্রমের ক্ষেত্রে শূন্যস্থানগুলি চিহ্নিত করতে একটি সেলফ-এসেসমেন্ট অনুশীলনও পরিচালনা করা হয়। </w:t>
      </w:r>
    </w:p>
    <w:p w14:paraId="635CD7B7" w14:textId="6B0AE8B1" w:rsidR="003A0971" w:rsidRDefault="003A0971" w:rsidP="00D833CA">
      <w:pPr>
        <w:pBdr>
          <w:top w:val="nil"/>
          <w:left w:val="nil"/>
          <w:bottom w:val="nil"/>
          <w:right w:val="nil"/>
          <w:between w:val="nil"/>
        </w:pBdr>
        <w:tabs>
          <w:tab w:val="left" w:pos="6379"/>
        </w:tabs>
        <w:spacing w:before="0" w:line="276" w:lineRule="auto"/>
        <w:rPr>
          <w:rFonts w:ascii="Open Sans" w:eastAsia="Open Sans" w:hAnsi="Open Sans" w:cs="Open Sans"/>
        </w:rPr>
      </w:pPr>
    </w:p>
    <w:p w14:paraId="00ED2EB8" w14:textId="5AC27FE1" w:rsidR="00D833CA" w:rsidRDefault="00D833CA" w:rsidP="00D833CA">
      <w:pPr>
        <w:pBdr>
          <w:top w:val="nil"/>
          <w:left w:val="nil"/>
          <w:bottom w:val="nil"/>
          <w:right w:val="nil"/>
          <w:between w:val="nil"/>
        </w:pBdr>
        <w:tabs>
          <w:tab w:val="left" w:pos="6379"/>
        </w:tabs>
        <w:spacing w:before="0" w:line="276" w:lineRule="auto"/>
        <w:rPr>
          <w:rFonts w:ascii="Open Sans" w:eastAsia="Open Sans" w:hAnsi="Open Sans" w:cs="Open Sans"/>
        </w:rPr>
      </w:pPr>
      <w:r>
        <w:rPr>
          <w:rFonts w:ascii="Open Sans" w:hAnsi="Open Sans"/>
        </w:rPr>
        <w:t>কর্মশালাটির শেষ পর্যায়ে দলগুলি কিছু সিইএ কর্মপরিকল্পনা তৈরি করে।  এই কাজটি করতে তারা ফোর্স ফিল্ড বিশ্লেষণ ও সেলফ-এসেসমেন্ট অনুশীলন</w:t>
      </w:r>
      <w:r w:rsidR="00CA4931">
        <w:rPr>
          <w:rFonts w:ascii="Open Sans" w:hAnsi="Open Sans"/>
        </w:rPr>
        <w:t xml:space="preserve"> </w:t>
      </w:r>
      <w:r w:rsidR="00CA4931">
        <w:rPr>
          <w:rFonts w:ascii="Open Sans" w:hAnsi="Open Sans"/>
        </w:rPr>
        <w:t>ব্যবহার করে</w:t>
      </w:r>
      <w:r>
        <w:rPr>
          <w:rFonts w:ascii="Open Sans" w:hAnsi="Open Sans"/>
        </w:rPr>
        <w:t xml:space="preserve">, যেগুলিতে সিইএ-র উন্নতি করার জন্য মূল পদক্ষেপ, </w:t>
      </w:r>
      <w:r w:rsidR="00CA4931">
        <w:rPr>
          <w:rFonts w:ascii="Nirmala UI" w:hAnsi="Nirmala UI" w:cs="Nirmala UI"/>
        </w:rPr>
        <w:t xml:space="preserve">তাতে </w:t>
      </w:r>
      <w:r>
        <w:rPr>
          <w:rFonts w:ascii="Open Sans" w:hAnsi="Open Sans"/>
        </w:rPr>
        <w:t>নেতৃত্ব দেওয়ার ব্যক্তিকে, প্রয়োজনীয় সংস্থান সমূহ আর সময়</w:t>
      </w:r>
      <w:r w:rsidR="00CA4931">
        <w:rPr>
          <w:rFonts w:ascii="Nirmala UI" w:hAnsi="Nirmala UI" w:cs="Nirmala UI"/>
        </w:rPr>
        <w:t>কাল বলা আছে</w:t>
      </w:r>
      <w:r>
        <w:rPr>
          <w:rFonts w:ascii="Open Sans" w:hAnsi="Open Sans"/>
        </w:rPr>
        <w:t xml:space="preserve">। এর পরে দলগুলি পর্যালোচনা করে, আর ভোটাভুটি করে ঠিক করে কোন কোন ন্যূনতম পদক্ষেপগুলিকে অগ্রাধিকার দেওয়া উচিৎ।  </w:t>
      </w:r>
    </w:p>
    <w:p w14:paraId="3444197B" w14:textId="339249BE" w:rsidR="00D833CA" w:rsidRDefault="00D833CA" w:rsidP="00D833CA">
      <w:pPr>
        <w:pBdr>
          <w:top w:val="nil"/>
          <w:left w:val="nil"/>
          <w:bottom w:val="nil"/>
          <w:right w:val="nil"/>
          <w:between w:val="nil"/>
        </w:pBdr>
        <w:tabs>
          <w:tab w:val="left" w:pos="6379"/>
        </w:tabs>
        <w:spacing w:before="0" w:line="276" w:lineRule="auto"/>
        <w:rPr>
          <w:rFonts w:ascii="Open Sans" w:eastAsia="Open Sans" w:hAnsi="Open Sans" w:cs="Open Sans"/>
        </w:rPr>
      </w:pPr>
    </w:p>
    <w:p w14:paraId="12E1A2AC" w14:textId="51625F35" w:rsidR="00B233D5" w:rsidRDefault="00D833CA" w:rsidP="00D833CA">
      <w:pPr>
        <w:pBdr>
          <w:top w:val="nil"/>
          <w:left w:val="nil"/>
          <w:bottom w:val="nil"/>
          <w:right w:val="nil"/>
          <w:between w:val="nil"/>
        </w:pBdr>
        <w:tabs>
          <w:tab w:val="left" w:pos="6379"/>
        </w:tabs>
        <w:spacing w:before="0" w:line="276" w:lineRule="auto"/>
        <w:rPr>
          <w:rFonts w:ascii="Open Sans" w:eastAsia="Open Sans" w:hAnsi="Open Sans" w:cs="Open Sans"/>
        </w:rPr>
      </w:pPr>
      <w:r>
        <w:rPr>
          <w:rFonts w:ascii="Open Sans" w:hAnsi="Open Sans"/>
        </w:rPr>
        <w:lastRenderedPageBreak/>
        <w:t xml:space="preserve">এই কর্মকৌশলটি তৈরি করার অংশ হিসেবে বিভিন্ন ধরণের নথিপত্রও পর্যালোচনা করা হয়েছে, যেমন </w:t>
      </w:r>
      <w:r>
        <w:rPr>
          <w:rFonts w:ascii="Open Sans" w:hAnsi="Open Sans"/>
          <w:highlight w:val="yellow"/>
        </w:rPr>
        <w:t>&lt;নথির নাম লিখুন, যেমন ন্যাশনাল সোসাইটি অর্গানাইজেশনাল স্ট্র্যাটেজি, সিইএ পলিসি, মুল্যায়ন ও পরিকল্পনা সমূহ, অন্যান্য নীতিমালা, আর দিকনির্দেশনা, মুভমেন্ট-এর নথিপত্র&gt;</w:t>
      </w:r>
      <w:r>
        <w:rPr>
          <w:rFonts w:ascii="Open Sans" w:hAnsi="Open Sans"/>
        </w:rPr>
        <w:t>।</w:t>
      </w:r>
    </w:p>
    <w:p w14:paraId="74D54B2C" w14:textId="77777777" w:rsidR="00B233D5" w:rsidRDefault="00B233D5" w:rsidP="00D833CA">
      <w:pPr>
        <w:pBdr>
          <w:top w:val="nil"/>
          <w:left w:val="nil"/>
          <w:bottom w:val="nil"/>
          <w:right w:val="nil"/>
          <w:between w:val="nil"/>
        </w:pBdr>
        <w:tabs>
          <w:tab w:val="left" w:pos="6379"/>
        </w:tabs>
        <w:spacing w:before="0" w:line="276" w:lineRule="auto"/>
        <w:rPr>
          <w:rFonts w:ascii="Open Sans" w:eastAsia="Open Sans" w:hAnsi="Open Sans" w:cs="Open Sans"/>
        </w:rPr>
      </w:pPr>
    </w:p>
    <w:p w14:paraId="0E23D17F" w14:textId="016FAA02" w:rsidR="00D833CA" w:rsidRDefault="00B233D5" w:rsidP="00D833CA">
      <w:pPr>
        <w:pBdr>
          <w:top w:val="nil"/>
          <w:left w:val="nil"/>
          <w:bottom w:val="nil"/>
          <w:right w:val="nil"/>
          <w:between w:val="nil"/>
        </w:pBdr>
        <w:tabs>
          <w:tab w:val="left" w:pos="6379"/>
        </w:tabs>
        <w:spacing w:before="0" w:line="276" w:lineRule="auto"/>
        <w:rPr>
          <w:rFonts w:ascii="Open Sans" w:eastAsia="Open Sans" w:hAnsi="Open Sans" w:cs="Open Sans"/>
        </w:rPr>
      </w:pPr>
      <w:r>
        <w:rPr>
          <w:rFonts w:ascii="Open Sans" w:hAnsi="Open Sans"/>
        </w:rPr>
        <w:t xml:space="preserve"> </w:t>
      </w:r>
      <w:r>
        <w:rPr>
          <w:rFonts w:ascii="Open Sans" w:hAnsi="Open Sans"/>
          <w:highlight w:val="yellow"/>
        </w:rPr>
        <w:t>&lt;এই নথিটির সংশোধন সমূহে অবদান রাখা ব্যক্তিদের পদ বা বিভাগের নামগুলি লিখুন&gt;</w:t>
      </w:r>
      <w:r>
        <w:rPr>
          <w:rFonts w:ascii="Open Sans" w:hAnsi="Open Sans"/>
        </w:rPr>
        <w:t xml:space="preserve"> এই নীতিটির খসড়া সমুহ প্রদান ও পর্যালোচনা করেছে। </w:t>
      </w:r>
    </w:p>
    <w:p w14:paraId="3B768792" w14:textId="77777777" w:rsidR="00EA2DE4" w:rsidRPr="004F50A3" w:rsidRDefault="00EA2DE4" w:rsidP="00EA2DE4"/>
    <w:p w14:paraId="4D3BC979" w14:textId="53BD0AA5" w:rsidR="00EA2DE4" w:rsidRPr="00073486" w:rsidRDefault="007131B5" w:rsidP="00EA2DE4">
      <w:pPr>
        <w:pStyle w:val="Heading1"/>
        <w:rPr>
          <w:rFonts w:ascii="Montserrat" w:hAnsi="Montserrat"/>
        </w:rPr>
      </w:pPr>
      <w:bookmarkStart w:id="10" w:name="_Toc83390370"/>
      <w:r>
        <w:rPr>
          <w:rFonts w:ascii="Montserrat" w:hAnsi="Montserrat"/>
          <w:highlight w:val="yellow"/>
        </w:rPr>
        <w:t>&lt;ন্যাশনাল সোসাইটির নাম লিখুন&gt;</w:t>
      </w:r>
      <w:r>
        <w:rPr>
          <w:rFonts w:ascii="Montserrat" w:hAnsi="Montserrat"/>
        </w:rPr>
        <w:t xml:space="preserve"> -এর ভেতরে কমিউনিটি এনগেজমেন্ট অ্যান্ড অ্যাকাউন্ট্যাবিলিটির সহায়ক ও উত্তম চর্চা সমূহ</w:t>
      </w:r>
      <w:bookmarkEnd w:id="10"/>
    </w:p>
    <w:p w14:paraId="73316DBD" w14:textId="72B0C37C" w:rsidR="00681E6B" w:rsidRDefault="00EA2DE4" w:rsidP="00EA2DE4">
      <w:pPr>
        <w:spacing w:line="276" w:lineRule="auto"/>
        <w:rPr>
          <w:rFonts w:ascii="Open Sans" w:hAnsi="Open Sans" w:cs="Open Sans"/>
          <w:i/>
          <w:iCs/>
        </w:rPr>
      </w:pPr>
      <w:r>
        <w:rPr>
          <w:rFonts w:ascii="Open Sans" w:hAnsi="Open Sans"/>
          <w:i/>
        </w:rPr>
        <w:t xml:space="preserve">ফোর্স ফিল্ড বিশ্লেষণের প্রথম পর্যায়ে যেমন চিহ্নিত হয়েছে, ন্যাশনাল সোসাইটির জবাবদিহিতার সেইরকম একটি বলিষ্ঠ নিয়মতান্ত্রিক পন্থা থাকার ক্ষেত্রে সহায়ক উপাদানগুলির সংক্ষিপ্ত বর্ণনা এখানে দিন। অনুশীলনটিতে কয়টি দল অংশ নিয়েছে ,আর মোট কতগুলি সহায়কের কথা বলা হয়েছে, সে অনুযায়ী, যে সহায়কগুলিকে ২-৩ বারের বেশি উল্লেখ করা হয়েছে,আপনি শুধু সেগুলিকে রাখতে পারেন। এই কর্মকৌশলটিকে সংক্ষিপ্ত রাখার খাতিরে ৫-৬টির বেশি সহায়ক রাখা উচিৎ হবে না।  </w:t>
      </w:r>
    </w:p>
    <w:p w14:paraId="62CA95E1" w14:textId="41B4A28B" w:rsidR="00D454B7" w:rsidRDefault="00BF7796" w:rsidP="00EA2DE4">
      <w:pPr>
        <w:spacing w:line="276" w:lineRule="auto"/>
        <w:rPr>
          <w:rFonts w:ascii="Open Sans" w:eastAsia="Open Sans" w:hAnsi="Open Sans" w:cs="Open Sans"/>
          <w:i/>
          <w:iCs/>
          <w:color w:val="000000"/>
          <w:szCs w:val="22"/>
        </w:rPr>
      </w:pPr>
      <w:r>
        <w:rPr>
          <w:rFonts w:ascii="Open Sans" w:hAnsi="Open Sans"/>
          <w:i/>
          <w:color w:val="000000"/>
        </w:rPr>
        <w:t xml:space="preserve">সিইএ-র জন্য ১৮টি ন্যূনতম পদক্ষেপগুলির কোন কোনটি ন্যাশনাল সোসাইটি ভালভাবে পূরণ করছে ,আর সেলফ-এসেসমেন্ট অনুশীলনের সময় কোন কোনটিতে বেশি স্কোর পেয়েছে, তা এই অংশে বর্ণনা করা উচিৎ। এইগুলি হলো সিইএ-র সাপেক্ষে ন্যাশনাল সোসাইটির উত্তম চর্চা অথবা শক্তি সমূহ। </w:t>
      </w:r>
    </w:p>
    <w:p w14:paraId="4CD28E11" w14:textId="6B49AC22" w:rsidR="002159D3" w:rsidRDefault="002159D3" w:rsidP="00EA2DE4">
      <w:pPr>
        <w:spacing w:line="276" w:lineRule="auto"/>
        <w:rPr>
          <w:rFonts w:ascii="Open Sans" w:hAnsi="Open Sans" w:cs="Open Sans"/>
          <w:i/>
          <w:iCs/>
        </w:rPr>
      </w:pPr>
      <w:r>
        <w:rPr>
          <w:rFonts w:ascii="Open Sans" w:hAnsi="Open Sans"/>
          <w:i/>
        </w:rPr>
        <w:t xml:space="preserve">যদি আপনি ফোর্স ফিল্ড বা সেলফ-এসেসমেন্ট কর্মশালা পন্থাটি ব্যবহার না করে থাকেন, তাহলে এখানে বর্ণনা করুন যে সিইএ-র সাপেক্ষে ন্যাশনাল সোসাইটির জন্য কোন কোন দিকগুলি ভাল কাজ করছে, এখন পর্যন্ত কী কী অর্জিত হয়েছে, কোন কোন ভাল চর্চা বা সংস্থান ইতিমধ্যে আছে, এবং সাংগঠনিক পর্যায়ের কর্মসূচি, কার্যক্রমে সিইএ আরো শক্তিশালী করতে কী কী পন্থা সমূহ কার্যকর হয়েছে। </w:t>
      </w:r>
    </w:p>
    <w:p w14:paraId="59E974C1" w14:textId="77777777" w:rsidR="002159D3" w:rsidRDefault="002159D3" w:rsidP="002159D3">
      <w:pPr>
        <w:spacing w:before="0" w:line="276" w:lineRule="auto"/>
        <w:rPr>
          <w:rFonts w:ascii="Open Sans" w:hAnsi="Open Sans" w:cs="Open Sans"/>
          <w:b/>
          <w:bCs/>
        </w:rPr>
      </w:pPr>
    </w:p>
    <w:p w14:paraId="35AE5A63" w14:textId="25D92D70" w:rsidR="00681E6B" w:rsidRDefault="00681E6B" w:rsidP="002159D3">
      <w:pPr>
        <w:spacing w:before="0" w:line="276" w:lineRule="auto"/>
        <w:rPr>
          <w:rFonts w:ascii="Open Sans" w:hAnsi="Open Sans" w:cs="Open Sans"/>
          <w:b/>
          <w:bCs/>
        </w:rPr>
      </w:pPr>
      <w:r>
        <w:rPr>
          <w:rFonts w:ascii="Open Sans" w:hAnsi="Open Sans"/>
          <w:b/>
        </w:rPr>
        <w:t>উদাহরণ:</w:t>
      </w:r>
    </w:p>
    <w:p w14:paraId="76DDCD70" w14:textId="1E3D0E8F" w:rsidR="00681E6B" w:rsidRPr="00681E6B" w:rsidRDefault="00681E6B" w:rsidP="00EA2DE4">
      <w:pPr>
        <w:spacing w:line="276" w:lineRule="auto"/>
        <w:rPr>
          <w:rFonts w:ascii="Open Sans" w:hAnsi="Open Sans" w:cs="Open Sans"/>
        </w:rPr>
      </w:pPr>
      <w:r>
        <w:rPr>
          <w:rFonts w:ascii="Open Sans" w:hAnsi="Open Sans"/>
          <w:highlight w:val="yellow"/>
        </w:rPr>
        <w:t>&lt;প্রথম সহায়কের শিরোনাম লিখুন, যেমন, নেতৃত্ব সিইএ-কে অগ্রাধিকার দেবে&gt;</w:t>
      </w:r>
    </w:p>
    <w:p w14:paraId="0239EF8B" w14:textId="27FC7682" w:rsidR="00681E6B" w:rsidRDefault="00681E6B" w:rsidP="00EA2DE4">
      <w:pPr>
        <w:spacing w:line="276" w:lineRule="auto"/>
        <w:rPr>
          <w:rFonts w:ascii="Open Sans" w:hAnsi="Open Sans" w:cs="Open Sans"/>
        </w:rPr>
      </w:pPr>
      <w:r>
        <w:rPr>
          <w:rFonts w:ascii="Open Sans" w:hAnsi="Open Sans"/>
          <w:highlight w:val="yellow"/>
        </w:rPr>
        <w:t>&lt;এই সহায়কটি সম্পর্কে দলগুলি কী বলেছে, আর কমিউনিটির কাছে আরো শক্তিশালী জবাবদিহিতা থাকার ক্ষেত্রে ন্যাশনাল সোসাইটিকে সেটি কীভাবে সহায়তা করছে, তা ব্যাখ্যা করুন। আপনার কাছে যদি অংশগ্রহণকারী ব্যক্তিদের ভাল কিছু উদ্ধৃতি থাকে, তাহলে বিষয়টি প্রমাণ করার জন্য সেগুলিকে এখানে রাখতে পারেনে।&gt;</w:t>
      </w:r>
    </w:p>
    <w:p w14:paraId="146F889A" w14:textId="427CD6C4" w:rsidR="00D454B7" w:rsidRPr="00D454B7" w:rsidRDefault="00D454B7" w:rsidP="00D454B7">
      <w:pPr>
        <w:spacing w:line="276" w:lineRule="auto"/>
        <w:rPr>
          <w:rFonts w:ascii="Open Sans" w:hAnsi="Open Sans" w:cs="Open Sans"/>
          <w:b/>
          <w:bCs/>
        </w:rPr>
      </w:pPr>
      <w:r>
        <w:rPr>
          <w:rFonts w:ascii="Open Sans" w:hAnsi="Open Sans"/>
          <w:b/>
        </w:rPr>
        <w:t>সিইএ-র শক্তি ও উত্তম চর্চা সমূহ</w:t>
      </w:r>
    </w:p>
    <w:p w14:paraId="15D83365" w14:textId="3BF9222C" w:rsidR="00D454B7" w:rsidRDefault="00D454B7" w:rsidP="00D454B7">
      <w:pPr>
        <w:spacing w:line="276" w:lineRule="auto"/>
        <w:rPr>
          <w:rFonts w:ascii="Open Sans" w:hAnsi="Open Sans" w:cs="Open Sans"/>
        </w:rPr>
      </w:pPr>
      <w:r>
        <w:rPr>
          <w:rFonts w:ascii="Open Sans" w:hAnsi="Open Sans"/>
          <w:highlight w:val="yellow"/>
        </w:rPr>
        <w:t>&lt;সিইএ-র জন্য ন্যূনতম পদক্ষেপগুলির মধ্যে কোন কোনটি ন্যাশনাল সোসাইটি ভালভাবে পূরণ করছে, আর কীভাবে করছে তা ব্যাখ্যা করুন। যে যে ব্যবস্থাগুলি কার্যকর আছে, সেগুলির উদাহরণ দিন, যেমন একটি সিইএ নীতি, মতামত জানানোর শক্তিশালী একটি ব্যবস্থা, কর্মসূচি সমূহে কমিউনিটির অংশগ্রহণ নিশ্চিত করার ভাল পন্থা সমূহ।&gt;</w:t>
      </w:r>
    </w:p>
    <w:p w14:paraId="66C77182" w14:textId="77777777" w:rsidR="00EA2DE4" w:rsidRPr="0071416A" w:rsidRDefault="00EA2DE4" w:rsidP="00EA2DE4">
      <w:pPr>
        <w:spacing w:line="276" w:lineRule="auto"/>
      </w:pPr>
    </w:p>
    <w:p w14:paraId="0C5A76AD" w14:textId="583FC1C9" w:rsidR="00EA2DE4" w:rsidRPr="00073486" w:rsidRDefault="00BF7796" w:rsidP="00EA2DE4">
      <w:pPr>
        <w:pStyle w:val="Heading1"/>
        <w:rPr>
          <w:rFonts w:ascii="Montserrat" w:hAnsi="Montserrat"/>
        </w:rPr>
      </w:pPr>
      <w:bookmarkStart w:id="11" w:name="_Toc83390371"/>
      <w:r>
        <w:rPr>
          <w:rFonts w:ascii="Montserrat" w:hAnsi="Montserrat"/>
          <w:highlight w:val="yellow"/>
        </w:rPr>
        <w:t>&lt;ন্যাশনাল সোসাইটির নাম লিখুন&gt;</w:t>
      </w:r>
      <w:r>
        <w:rPr>
          <w:rFonts w:ascii="Montserrat" w:hAnsi="Montserrat"/>
        </w:rPr>
        <w:t xml:space="preserve"> -এর ভেতরে কমিউনিটি এনগেজমেন্ট অ্যান্ড অ্যাকাউন্ট্যাবিলিটির বাধা ও অপূর্ণতা সমূহ</w:t>
      </w:r>
      <w:bookmarkEnd w:id="11"/>
    </w:p>
    <w:p w14:paraId="5980C75D" w14:textId="0720DA27" w:rsidR="002159D3" w:rsidRDefault="00681E6B" w:rsidP="00681E6B">
      <w:pPr>
        <w:spacing w:line="276" w:lineRule="auto"/>
        <w:rPr>
          <w:rFonts w:ascii="Open Sans" w:hAnsi="Open Sans" w:cs="Open Sans"/>
          <w:i/>
          <w:iCs/>
        </w:rPr>
      </w:pPr>
      <w:r>
        <w:rPr>
          <w:rFonts w:ascii="Open Sans" w:hAnsi="Open Sans"/>
          <w:i/>
        </w:rPr>
        <w:lastRenderedPageBreak/>
        <w:t>সিইএ-র ক্ষেত্রে ন্যাশনাল সোসাইটির আরো প্রাতিষ্ঠানিকীকৃত পন্থা অবলম্বন করার বাধা অথবা প্রতিবন্ধকতা হিসেবে যে মূল উপাদানগুলি আছে, এখানে সেগুলির সংক্ষিপ্ত বর্ণনা দিন।</w:t>
      </w:r>
      <w:r>
        <w:rPr>
          <w:rFonts w:ascii="Open Sans" w:hAnsi="Open Sans"/>
          <w:i/>
          <w:color w:val="000000"/>
        </w:rPr>
        <w:t xml:space="preserve"> এই উপাদানগুলিকেই মূল বাধা হিসেবে বিবেচনা করে অগ্রাধিকার দিয়ে ফোর্স ফিল্ড বিশ্লেষণের দ্বিতীয় পর্যায়ে নিয়ে যাওয়া উচিৎ। </w:t>
      </w:r>
      <w:r>
        <w:rPr>
          <w:rFonts w:ascii="Open Sans" w:hAnsi="Open Sans"/>
          <w:i/>
        </w:rPr>
        <w:t>অনুশীলনের দ্বিতীয় পর্যায়ে যেভাবে আলোচনা করা হয়েছিল, সেভাবেই মূল বাধাগুলির কারণ ও প্রভাব সমূহের বর্ণনা লিখুন। মূল বাধাগুলির সংখ্যা অনুযায়ী, যে বাধাগুলিকে একটির বেশি দল উল্লেখ করেছে, আপনি শুধু সেগুলিকে রাখতে পারেন। এই কর্মকৌশলটিকে সংক্ষিপ্ত রাখার খাতিরে ৫-৬টির বেশি সহায়ক রাখা উচিৎ হবে না।</w:t>
      </w:r>
    </w:p>
    <w:p w14:paraId="76ABBFCE" w14:textId="44677776" w:rsidR="00681E6B" w:rsidRDefault="002159D3" w:rsidP="00681E6B">
      <w:pPr>
        <w:spacing w:line="276" w:lineRule="auto"/>
        <w:rPr>
          <w:rFonts w:ascii="Open Sans" w:eastAsia="Open Sans" w:hAnsi="Open Sans" w:cs="Open Sans"/>
          <w:i/>
          <w:iCs/>
          <w:color w:val="000000"/>
          <w:szCs w:val="22"/>
        </w:rPr>
      </w:pPr>
      <w:r>
        <w:rPr>
          <w:rFonts w:ascii="Open Sans" w:hAnsi="Open Sans"/>
          <w:i/>
          <w:color w:val="000000"/>
        </w:rPr>
        <w:t xml:space="preserve">একটির বেশি দল উল্লেখ করে থাকলে,আপনি অনুশীলনের প্রথম ধাপ  থেকে কিছু বাধার কথাও এখানে লিখতে পারেন, যেগুলিকে অগ্রাধিকার দিয়ে দ্বিতীয় পর্যায়ে নিয়ে যাওয়া হয় নি। </w:t>
      </w:r>
    </w:p>
    <w:p w14:paraId="458355E9" w14:textId="2F0BE965" w:rsidR="00D454B7" w:rsidRDefault="00BF7796" w:rsidP="00681E6B">
      <w:pPr>
        <w:spacing w:line="276" w:lineRule="auto"/>
        <w:rPr>
          <w:rFonts w:ascii="Open Sans" w:eastAsia="Open Sans" w:hAnsi="Open Sans" w:cs="Open Sans"/>
          <w:i/>
          <w:iCs/>
          <w:color w:val="000000"/>
          <w:szCs w:val="22"/>
        </w:rPr>
      </w:pPr>
      <w:r>
        <w:rPr>
          <w:rFonts w:ascii="Open Sans" w:hAnsi="Open Sans"/>
          <w:i/>
          <w:color w:val="000000"/>
        </w:rPr>
        <w:t xml:space="preserve">সিইএ-র জন্য ১৮টি ন্যূনতম পদক্ষেপ ভালভাবে পূরণ করার ক্ষেত্রে ন্যাশনাল সোসাইটি-র সবচেয়ে বড় শূন্যস্থানগুলির কথাও এই অংশের ভেতরে থাকা উচিৎ। এইগুলি হলো সেই ন্যূনতম পদক্ষেপ, যেগুলি সেলফ-এসেসমেন্ট অনুশীলনটিতে সবচেয়ে কম স্কোর পেয়েছিল। </w:t>
      </w:r>
    </w:p>
    <w:p w14:paraId="79A0FFEB" w14:textId="55ABDC35" w:rsidR="002159D3" w:rsidRPr="00D454B7" w:rsidRDefault="002159D3" w:rsidP="00681E6B">
      <w:pPr>
        <w:spacing w:line="276" w:lineRule="auto"/>
        <w:rPr>
          <w:rFonts w:ascii="Open Sans" w:hAnsi="Open Sans" w:cs="Open Sans"/>
          <w:i/>
          <w:iCs/>
        </w:rPr>
      </w:pPr>
      <w:r>
        <w:rPr>
          <w:rFonts w:ascii="Open Sans" w:hAnsi="Open Sans"/>
          <w:i/>
        </w:rPr>
        <w:t xml:space="preserve">যদি আপনি  ফোর্স ফিল্ড পন্থাটি ব্যবহার না করে থাকেন, তাহলে এই অংশে সংক্ষিপ্তভাবে বর্ণনা দিন যে সিইএ আরো শক্তিশালী করার ক্ষেত্রে ন্যাশনাল সোসাইটি কী কী বাধা অথবা প্রতিবন্ধকতার সম্মুখীন হয়। এটাও লিখুন যে কমিউনিটি এনগেজমেন্ট এর চর্চা, নীতিমালা ও সংস্থান সমূহের সবচেয়ে বড় শূন্যস্থানগুলি কোথায়। কাজটি সহজে করার জন্য ১৮টি ন্যূনতম পদক্ষেপগুলি দেখে নিন। </w:t>
      </w:r>
    </w:p>
    <w:p w14:paraId="518692EC" w14:textId="77777777" w:rsidR="002159D3" w:rsidRDefault="002159D3" w:rsidP="002159D3">
      <w:pPr>
        <w:spacing w:before="0" w:line="276" w:lineRule="auto"/>
        <w:rPr>
          <w:rFonts w:ascii="Open Sans" w:hAnsi="Open Sans" w:cs="Open Sans"/>
          <w:b/>
          <w:bCs/>
        </w:rPr>
      </w:pPr>
    </w:p>
    <w:p w14:paraId="35EA330E" w14:textId="7EBDC6F5" w:rsidR="00681E6B" w:rsidRPr="00681E6B" w:rsidRDefault="00681E6B" w:rsidP="002159D3">
      <w:pPr>
        <w:spacing w:before="0" w:line="276" w:lineRule="auto"/>
        <w:rPr>
          <w:rFonts w:ascii="Open Sans" w:hAnsi="Open Sans" w:cs="Open Sans"/>
          <w:b/>
          <w:bCs/>
        </w:rPr>
      </w:pPr>
      <w:r>
        <w:rPr>
          <w:rFonts w:ascii="Open Sans" w:hAnsi="Open Sans"/>
          <w:b/>
        </w:rPr>
        <w:t>উদাহরণ:</w:t>
      </w:r>
    </w:p>
    <w:p w14:paraId="74B5653E" w14:textId="66806F36" w:rsidR="00681E6B" w:rsidRPr="00681E6B" w:rsidRDefault="00681E6B" w:rsidP="00681E6B">
      <w:pPr>
        <w:spacing w:line="276" w:lineRule="auto"/>
        <w:rPr>
          <w:rFonts w:ascii="Open Sans" w:hAnsi="Open Sans" w:cs="Open Sans"/>
        </w:rPr>
      </w:pPr>
      <w:r>
        <w:rPr>
          <w:rFonts w:ascii="Open Sans" w:hAnsi="Open Sans"/>
          <w:highlight w:val="yellow"/>
        </w:rPr>
        <w:t>&lt;প্রথম বাধার শিরোনাম লিখুন, যেমন, কর্মচারী ও অর্থায়নের দিক দিয়ে সিইএ-র ভাল সংস্থান নেই&gt;</w:t>
      </w:r>
    </w:p>
    <w:p w14:paraId="6DF9EE76" w14:textId="038DB868" w:rsidR="00681E6B" w:rsidRPr="00681E6B" w:rsidRDefault="00681E6B" w:rsidP="00681E6B">
      <w:pPr>
        <w:spacing w:line="276" w:lineRule="auto"/>
        <w:rPr>
          <w:rFonts w:ascii="Open Sans" w:hAnsi="Open Sans" w:cs="Open Sans"/>
        </w:rPr>
      </w:pPr>
      <w:r>
        <w:rPr>
          <w:rFonts w:ascii="Open Sans" w:hAnsi="Open Sans"/>
          <w:highlight w:val="yellow"/>
        </w:rPr>
        <w:t>&lt;এই বাধাটি, এর কারণ, ও ন্যাশনাল সোসাইটির উপরে এটির প্রভাব সম্পর্কে দলগুলি কী বলেছে, তা ব্যাখ্যা করুন। আপনার কাছে যদি অংশগ্রহণকারী ব্যক্তিদের ভাল কিছু উদ্ধৃতি থাকে, তাহলে বিষয়টি প্রমাণ করার জন্য সেগুলিকে এখানে রাখতে পারেনে।&gt;</w:t>
      </w:r>
    </w:p>
    <w:p w14:paraId="0166184D" w14:textId="74077149" w:rsidR="00D454B7" w:rsidRPr="00D454B7" w:rsidRDefault="00D454B7" w:rsidP="00D454B7">
      <w:pPr>
        <w:spacing w:line="276" w:lineRule="auto"/>
        <w:rPr>
          <w:rFonts w:ascii="Open Sans" w:hAnsi="Open Sans" w:cs="Open Sans"/>
          <w:b/>
          <w:bCs/>
        </w:rPr>
      </w:pPr>
      <w:r>
        <w:rPr>
          <w:rFonts w:ascii="Open Sans" w:hAnsi="Open Sans"/>
          <w:b/>
        </w:rPr>
        <w:t>সিইএ-র দুর্বলতা ও অপূর্ণতা সমূহ</w:t>
      </w:r>
    </w:p>
    <w:p w14:paraId="44BF0196" w14:textId="5A54D615" w:rsidR="00D454B7" w:rsidRPr="00A1187B" w:rsidRDefault="00D454B7" w:rsidP="00D454B7">
      <w:pPr>
        <w:spacing w:line="276" w:lineRule="auto"/>
        <w:rPr>
          <w:rFonts w:ascii="Open Sans" w:hAnsi="Open Sans" w:cs="Open Sans"/>
          <w:highlight w:val="yellow"/>
        </w:rPr>
      </w:pPr>
      <w:r>
        <w:rPr>
          <w:rFonts w:ascii="Open Sans" w:hAnsi="Open Sans"/>
          <w:highlight w:val="yellow"/>
        </w:rPr>
        <w:t>&lt;সিইএ-র জন্য ন্যূনতম পদক্ষেপগুলির মধ্যে কোন কোনটি ন্যাশনাল সোসাইটি ভালভাবে পূরণ করছে না, তা ব্যাখ্যা করুন। যেমন, একটি সিইএ, সিইএ ম্যানেজার নেই, নীতি নেই, কর্মচারীদের প্রশিক্ষণ দেওয়া হয় নি, মতামত জানানোর ব্যবস্থা বহাল নেই, কর্মসূচি ডিজাইন করার কাজে কমিউনিটিকে খুব কমই অন্তর্ভুক্ত করা হয়।&gt;</w:t>
      </w:r>
    </w:p>
    <w:p w14:paraId="22419ED4" w14:textId="77777777" w:rsidR="00EA2DE4" w:rsidRDefault="00EA2DE4" w:rsidP="00EA2DE4">
      <w:pPr>
        <w:pStyle w:val="Heading1"/>
      </w:pPr>
    </w:p>
    <w:p w14:paraId="4A76DFB1" w14:textId="681E1BFD" w:rsidR="00EA2DE4" w:rsidRPr="00ED0346" w:rsidRDefault="007131B5" w:rsidP="00EA2DE4">
      <w:pPr>
        <w:pStyle w:val="Heading1"/>
        <w:rPr>
          <w:rFonts w:ascii="Montserrat" w:hAnsi="Montserrat"/>
        </w:rPr>
      </w:pPr>
      <w:bookmarkStart w:id="12" w:name="_Toc83390372"/>
      <w:r>
        <w:rPr>
          <w:rFonts w:ascii="Montserrat" w:hAnsi="Montserrat"/>
          <w:highlight w:val="yellow"/>
        </w:rPr>
        <w:t>&lt;ন্যাশনাল সোসাইটির নাম লিখুন&gt;</w:t>
      </w:r>
      <w:r>
        <w:rPr>
          <w:rFonts w:ascii="Montserrat" w:hAnsi="Montserrat"/>
        </w:rPr>
        <w:t xml:space="preserve"> -এর ভেতরে কমিউনিটি এনগেজমেন্ট অ্যান্ড অ্যাকাউন্ট্যাবিলিটিকে শক্তিশালী করার জন্য কৌশলগত পরিবর্তন সমূহ</w:t>
      </w:r>
      <w:bookmarkEnd w:id="12"/>
    </w:p>
    <w:p w14:paraId="2BE2342E" w14:textId="6287DB9A" w:rsidR="0006576C" w:rsidRDefault="00A1187B" w:rsidP="0006576C">
      <w:pPr>
        <w:spacing w:line="276" w:lineRule="auto"/>
        <w:rPr>
          <w:rFonts w:ascii="Open Sans" w:hAnsi="Open Sans" w:cs="Open Sans"/>
          <w:i/>
          <w:iCs/>
        </w:rPr>
      </w:pPr>
      <w:r w:rsidRPr="00DC7D7F">
        <w:rPr>
          <w:rFonts w:ascii="Nirmala UI" w:hAnsi="Nirmala UI" w:cs="Nirmala UI"/>
          <w:i/>
        </w:rPr>
        <w:t>কমিউনিটি</w:t>
      </w:r>
      <w:r w:rsidRPr="00DC7D7F">
        <w:rPr>
          <w:rFonts w:ascii="Open Sans" w:hAnsi="Open Sans" w:cs="Open Sans"/>
          <w:i/>
        </w:rPr>
        <w:t xml:space="preserve"> </w:t>
      </w:r>
      <w:r w:rsidRPr="00DC7D7F">
        <w:rPr>
          <w:rFonts w:ascii="Nirmala UI" w:hAnsi="Nirmala UI" w:cs="Nirmala UI"/>
          <w:i/>
        </w:rPr>
        <w:t>এনগেজমেন্ট</w:t>
      </w:r>
      <w:r w:rsidRPr="00DC7D7F">
        <w:rPr>
          <w:rFonts w:ascii="Open Sans" w:hAnsi="Open Sans" w:cs="Open Sans"/>
          <w:i/>
        </w:rPr>
        <w:t xml:space="preserve"> </w:t>
      </w:r>
      <w:r w:rsidRPr="00DC7D7F">
        <w:rPr>
          <w:rFonts w:ascii="Nirmala UI" w:hAnsi="Nirmala UI" w:cs="Nirmala UI"/>
          <w:i/>
        </w:rPr>
        <w:t>অ্যান্ড</w:t>
      </w:r>
      <w:r w:rsidRPr="00DC7D7F">
        <w:rPr>
          <w:rFonts w:ascii="Open Sans" w:hAnsi="Open Sans" w:cs="Open Sans"/>
          <w:i/>
        </w:rPr>
        <w:t xml:space="preserve"> </w:t>
      </w:r>
      <w:r w:rsidRPr="00DC7D7F">
        <w:rPr>
          <w:rFonts w:ascii="Nirmala UI" w:hAnsi="Nirmala UI" w:cs="Nirmala UI"/>
          <w:i/>
        </w:rPr>
        <w:t>অ্যাকাউন্ট্যাবিলিটির</w:t>
      </w:r>
      <w:r w:rsidRPr="00DC7D7F">
        <w:rPr>
          <w:rFonts w:ascii="Open Sans" w:hAnsi="Open Sans" w:cs="Open Sans"/>
          <w:i/>
        </w:rPr>
        <w:t xml:space="preserve"> </w:t>
      </w:r>
      <w:r w:rsidRPr="00DC7D7F">
        <w:rPr>
          <w:rFonts w:ascii="Nirmala UI" w:hAnsi="Nirmala UI" w:cs="Nirmala UI"/>
          <w:i/>
        </w:rPr>
        <w:t>মান</w:t>
      </w:r>
      <w:r w:rsidRPr="00DC7D7F">
        <w:rPr>
          <w:rFonts w:ascii="Open Sans" w:hAnsi="Open Sans" w:cs="Open Sans"/>
          <w:i/>
        </w:rPr>
        <w:t xml:space="preserve"> </w:t>
      </w:r>
      <w:r w:rsidRPr="00DC7D7F">
        <w:rPr>
          <w:rFonts w:ascii="Nirmala UI" w:hAnsi="Nirmala UI" w:cs="Nirmala UI"/>
          <w:i/>
        </w:rPr>
        <w:t>বৃদ্ধি</w:t>
      </w:r>
      <w:r w:rsidRPr="00DC7D7F">
        <w:rPr>
          <w:rFonts w:ascii="Open Sans" w:hAnsi="Open Sans" w:cs="Open Sans"/>
          <w:i/>
        </w:rPr>
        <w:t xml:space="preserve"> </w:t>
      </w:r>
      <w:r w:rsidRPr="00DC7D7F">
        <w:rPr>
          <w:rFonts w:ascii="Nirmala UI" w:hAnsi="Nirmala UI" w:cs="Nirmala UI"/>
          <w:i/>
        </w:rPr>
        <w:t>করতে</w:t>
      </w:r>
      <w:r w:rsidRPr="00DC7D7F">
        <w:rPr>
          <w:rFonts w:ascii="Open Sans" w:hAnsi="Open Sans" w:cs="Open Sans"/>
          <w:i/>
        </w:rPr>
        <w:t xml:space="preserve"> </w:t>
      </w:r>
      <w:r w:rsidRPr="00DC7D7F">
        <w:rPr>
          <w:rFonts w:ascii="Nirmala UI" w:hAnsi="Nirmala UI" w:cs="Nirmala UI"/>
          <w:i/>
        </w:rPr>
        <w:t>হলে</w:t>
      </w:r>
      <w:r w:rsidRPr="00DC7D7F">
        <w:rPr>
          <w:rFonts w:ascii="Open Sans" w:hAnsi="Open Sans" w:cs="Open Sans"/>
          <w:i/>
        </w:rPr>
        <w:t xml:space="preserve"> </w:t>
      </w:r>
      <w:r w:rsidRPr="00DC7D7F">
        <w:rPr>
          <w:rFonts w:ascii="Nirmala UI" w:hAnsi="Nirmala UI" w:cs="Nirmala UI"/>
          <w:i/>
        </w:rPr>
        <w:t>ন্যাশনাল</w:t>
      </w:r>
      <w:r w:rsidRPr="00DC7D7F">
        <w:rPr>
          <w:rFonts w:ascii="Open Sans" w:hAnsi="Open Sans" w:cs="Open Sans"/>
          <w:i/>
        </w:rPr>
        <w:t xml:space="preserve"> </w:t>
      </w:r>
      <w:r w:rsidRPr="00DC7D7F">
        <w:rPr>
          <w:rFonts w:ascii="Nirmala UI" w:hAnsi="Nirmala UI" w:cs="Nirmala UI"/>
          <w:i/>
        </w:rPr>
        <w:t>সোসাইটিকে</w:t>
      </w:r>
      <w:r w:rsidRPr="00DC7D7F">
        <w:rPr>
          <w:rFonts w:ascii="Open Sans" w:hAnsi="Open Sans" w:cs="Open Sans"/>
          <w:i/>
        </w:rPr>
        <w:t xml:space="preserve"> </w:t>
      </w:r>
      <w:r w:rsidRPr="00DC7D7F">
        <w:rPr>
          <w:rFonts w:ascii="Nirmala UI" w:hAnsi="Nirmala UI" w:cs="Nirmala UI"/>
          <w:i/>
        </w:rPr>
        <w:t>যে</w:t>
      </w:r>
      <w:r w:rsidRPr="00DC7D7F">
        <w:rPr>
          <w:rFonts w:ascii="Open Sans" w:hAnsi="Open Sans" w:cs="Open Sans"/>
          <w:i/>
        </w:rPr>
        <w:t xml:space="preserve"> </w:t>
      </w:r>
      <w:r w:rsidRPr="00DC7D7F">
        <w:rPr>
          <w:rFonts w:ascii="Nirmala UI" w:hAnsi="Nirmala UI" w:cs="Nirmala UI"/>
          <w:i/>
        </w:rPr>
        <w:t>কৌশলগত</w:t>
      </w:r>
      <w:r w:rsidRPr="00DC7D7F">
        <w:rPr>
          <w:rFonts w:ascii="Open Sans" w:hAnsi="Open Sans" w:cs="Open Sans"/>
          <w:i/>
        </w:rPr>
        <w:t xml:space="preserve"> </w:t>
      </w:r>
      <w:r w:rsidRPr="00DC7D7F">
        <w:rPr>
          <w:rFonts w:ascii="Nirmala UI" w:hAnsi="Nirmala UI" w:cs="Nirmala UI"/>
          <w:i/>
        </w:rPr>
        <w:t>পরিবর্তনগুলি</w:t>
      </w:r>
      <w:r w:rsidRPr="00DC7D7F">
        <w:rPr>
          <w:rFonts w:ascii="Open Sans" w:hAnsi="Open Sans" w:cs="Open Sans"/>
          <w:i/>
        </w:rPr>
        <w:t xml:space="preserve"> </w:t>
      </w:r>
      <w:r w:rsidRPr="00DC7D7F">
        <w:rPr>
          <w:rFonts w:ascii="Nirmala UI" w:hAnsi="Nirmala UI" w:cs="Nirmala UI"/>
          <w:i/>
        </w:rPr>
        <w:t>করতে</w:t>
      </w:r>
      <w:r w:rsidRPr="00DC7D7F">
        <w:rPr>
          <w:rFonts w:ascii="Open Sans" w:hAnsi="Open Sans" w:cs="Open Sans"/>
          <w:i/>
        </w:rPr>
        <w:t xml:space="preserve"> </w:t>
      </w:r>
      <w:r w:rsidRPr="00DC7D7F">
        <w:rPr>
          <w:rFonts w:ascii="Nirmala UI" w:hAnsi="Nirmala UI" w:cs="Nirmala UI"/>
          <w:i/>
        </w:rPr>
        <w:t>হবে</w:t>
      </w:r>
      <w:r w:rsidRPr="00DC7D7F">
        <w:rPr>
          <w:rFonts w:ascii="Open Sans" w:hAnsi="Open Sans" w:cs="Open Sans"/>
          <w:i/>
        </w:rPr>
        <w:t xml:space="preserve">, </w:t>
      </w:r>
      <w:r w:rsidRPr="00DC7D7F">
        <w:rPr>
          <w:rFonts w:ascii="Nirmala UI" w:hAnsi="Nirmala UI" w:cs="Nirmala UI"/>
          <w:i/>
        </w:rPr>
        <w:t>সেগুলি</w:t>
      </w:r>
      <w:r w:rsidRPr="00DC7D7F">
        <w:rPr>
          <w:rFonts w:ascii="Open Sans" w:hAnsi="Open Sans" w:cs="Open Sans"/>
          <w:i/>
        </w:rPr>
        <w:t xml:space="preserve"> </w:t>
      </w:r>
      <w:r w:rsidRPr="00DC7D7F">
        <w:rPr>
          <w:rFonts w:ascii="Nirmala UI" w:hAnsi="Nirmala UI" w:cs="Nirmala UI"/>
          <w:i/>
        </w:rPr>
        <w:t>এই</w:t>
      </w:r>
      <w:r w:rsidRPr="00DC7D7F">
        <w:rPr>
          <w:rFonts w:ascii="Open Sans" w:hAnsi="Open Sans" w:cs="Open Sans"/>
          <w:i/>
        </w:rPr>
        <w:t xml:space="preserve"> </w:t>
      </w:r>
      <w:r w:rsidRPr="00DC7D7F">
        <w:rPr>
          <w:rFonts w:ascii="Nirmala UI" w:hAnsi="Nirmala UI" w:cs="Nirmala UI"/>
          <w:i/>
        </w:rPr>
        <w:t>অংশে</w:t>
      </w:r>
      <w:r w:rsidRPr="00DC7D7F">
        <w:rPr>
          <w:rFonts w:ascii="Open Sans" w:hAnsi="Open Sans" w:cs="Open Sans"/>
          <w:i/>
        </w:rPr>
        <w:t xml:space="preserve"> </w:t>
      </w:r>
      <w:r w:rsidRPr="00DC7D7F">
        <w:rPr>
          <w:rFonts w:ascii="Nirmala UI" w:hAnsi="Nirmala UI" w:cs="Nirmala UI"/>
          <w:i/>
        </w:rPr>
        <w:t>লিখুন।</w:t>
      </w:r>
      <w:r w:rsidRPr="00DC7D7F">
        <w:rPr>
          <w:rFonts w:ascii="Open Sans" w:hAnsi="Open Sans" w:cs="Open Sans"/>
          <w:i/>
        </w:rPr>
        <w:t xml:space="preserve"> </w:t>
      </w:r>
      <w:r w:rsidRPr="00DC7D7F">
        <w:rPr>
          <w:rFonts w:ascii="Nirmala UI" w:hAnsi="Nirmala UI" w:cs="Nirmala UI"/>
          <w:i/>
        </w:rPr>
        <w:t>এই</w:t>
      </w:r>
      <w:r w:rsidRPr="00DC7D7F">
        <w:rPr>
          <w:rFonts w:ascii="Open Sans" w:hAnsi="Open Sans" w:cs="Open Sans"/>
          <w:i/>
        </w:rPr>
        <w:t xml:space="preserve"> </w:t>
      </w:r>
      <w:r w:rsidRPr="00DC7D7F">
        <w:rPr>
          <w:rFonts w:ascii="Nirmala UI" w:hAnsi="Nirmala UI" w:cs="Nirmala UI"/>
          <w:i/>
        </w:rPr>
        <w:t>অংশের</w:t>
      </w:r>
      <w:r w:rsidRPr="00DC7D7F">
        <w:rPr>
          <w:rFonts w:ascii="Open Sans" w:hAnsi="Open Sans" w:cs="Open Sans"/>
          <w:i/>
        </w:rPr>
        <w:t xml:space="preserve"> </w:t>
      </w:r>
      <w:r w:rsidRPr="00DC7D7F">
        <w:rPr>
          <w:rFonts w:ascii="Nirmala UI" w:hAnsi="Nirmala UI" w:cs="Nirmala UI"/>
          <w:i/>
        </w:rPr>
        <w:t>বিষয়বস্তুগুলি</w:t>
      </w:r>
      <w:r w:rsidRPr="00DC7D7F">
        <w:rPr>
          <w:rFonts w:ascii="Open Sans" w:hAnsi="Open Sans" w:cs="Open Sans"/>
          <w:i/>
        </w:rPr>
        <w:t xml:space="preserve"> </w:t>
      </w:r>
      <w:r w:rsidRPr="00DC7D7F">
        <w:rPr>
          <w:rFonts w:ascii="Nirmala UI" w:hAnsi="Nirmala UI" w:cs="Nirmala UI"/>
          <w:i/>
        </w:rPr>
        <w:t>ফোর্স</w:t>
      </w:r>
      <w:r w:rsidRPr="00DC7D7F">
        <w:rPr>
          <w:rFonts w:ascii="Open Sans" w:hAnsi="Open Sans" w:cs="Open Sans"/>
          <w:i/>
        </w:rPr>
        <w:t xml:space="preserve"> </w:t>
      </w:r>
      <w:r w:rsidRPr="00DC7D7F">
        <w:rPr>
          <w:rFonts w:ascii="Nirmala UI" w:hAnsi="Nirmala UI" w:cs="Nirmala UI"/>
          <w:i/>
        </w:rPr>
        <w:t>ফিল্ড</w:t>
      </w:r>
      <w:r w:rsidRPr="00DC7D7F">
        <w:rPr>
          <w:rFonts w:ascii="Open Sans" w:hAnsi="Open Sans" w:cs="Open Sans"/>
          <w:i/>
        </w:rPr>
        <w:t xml:space="preserve"> </w:t>
      </w:r>
      <w:r w:rsidRPr="00DC7D7F">
        <w:rPr>
          <w:rFonts w:ascii="Nirmala UI" w:hAnsi="Nirmala UI" w:cs="Nirmala UI"/>
          <w:i/>
        </w:rPr>
        <w:t>বিশ্লেষণ</w:t>
      </w:r>
      <w:r w:rsidRPr="00DC7D7F">
        <w:rPr>
          <w:rFonts w:ascii="Open Sans" w:hAnsi="Open Sans" w:cs="Open Sans"/>
          <w:i/>
        </w:rPr>
        <w:t xml:space="preserve"> </w:t>
      </w:r>
      <w:r w:rsidRPr="00DC7D7F">
        <w:rPr>
          <w:rFonts w:ascii="Nirmala UI" w:hAnsi="Nirmala UI" w:cs="Nirmala UI"/>
          <w:i/>
        </w:rPr>
        <w:t>কর্মশালা</w:t>
      </w:r>
      <w:r w:rsidRPr="00DC7D7F">
        <w:rPr>
          <w:rFonts w:ascii="Open Sans" w:hAnsi="Open Sans" w:cs="Open Sans"/>
          <w:i/>
        </w:rPr>
        <w:t xml:space="preserve"> </w:t>
      </w:r>
      <w:r w:rsidRPr="00DC7D7F">
        <w:rPr>
          <w:rFonts w:ascii="Nirmala UI" w:hAnsi="Nirmala UI" w:cs="Nirmala UI"/>
          <w:i/>
        </w:rPr>
        <w:t>ও</w:t>
      </w:r>
      <w:r w:rsidRPr="00DC7D7F">
        <w:rPr>
          <w:rFonts w:ascii="Open Sans" w:hAnsi="Open Sans" w:cs="Open Sans"/>
          <w:i/>
        </w:rPr>
        <w:t xml:space="preserve"> </w:t>
      </w:r>
      <w:r w:rsidRPr="00DC7D7F">
        <w:rPr>
          <w:rFonts w:ascii="Nirmala UI" w:hAnsi="Nirmala UI" w:cs="Nirmala UI"/>
          <w:i/>
        </w:rPr>
        <w:t>কর্মপরিকল্পনা</w:t>
      </w:r>
      <w:r w:rsidRPr="00DC7D7F">
        <w:rPr>
          <w:rFonts w:ascii="Open Sans" w:hAnsi="Open Sans" w:cs="Open Sans"/>
          <w:i/>
        </w:rPr>
        <w:t xml:space="preserve"> </w:t>
      </w:r>
      <w:r w:rsidRPr="00DC7D7F">
        <w:rPr>
          <w:rFonts w:ascii="Nirmala UI" w:hAnsi="Nirmala UI" w:cs="Nirmala UI"/>
          <w:i/>
        </w:rPr>
        <w:t>তৈরির</w:t>
      </w:r>
      <w:r w:rsidRPr="00DC7D7F">
        <w:rPr>
          <w:rFonts w:ascii="Open Sans" w:hAnsi="Open Sans" w:cs="Open Sans"/>
          <w:i/>
        </w:rPr>
        <w:t xml:space="preserve"> </w:t>
      </w:r>
      <w:r w:rsidRPr="00DC7D7F">
        <w:rPr>
          <w:rFonts w:ascii="Nirmala UI" w:hAnsi="Nirmala UI" w:cs="Nirmala UI"/>
          <w:i/>
        </w:rPr>
        <w:t>অনুশীলন</w:t>
      </w:r>
      <w:r w:rsidRPr="00DC7D7F">
        <w:rPr>
          <w:rFonts w:ascii="Open Sans" w:hAnsi="Open Sans" w:cs="Open Sans"/>
          <w:i/>
        </w:rPr>
        <w:t xml:space="preserve"> </w:t>
      </w:r>
      <w:r w:rsidRPr="00DC7D7F">
        <w:rPr>
          <w:rFonts w:ascii="Nirmala UI" w:hAnsi="Nirmala UI" w:cs="Nirmala UI"/>
          <w:i/>
        </w:rPr>
        <w:t>হতে</w:t>
      </w:r>
      <w:r w:rsidRPr="00DC7D7F">
        <w:rPr>
          <w:rFonts w:ascii="Open Sans" w:hAnsi="Open Sans" w:cs="Open Sans"/>
          <w:i/>
        </w:rPr>
        <w:t xml:space="preserve"> </w:t>
      </w:r>
      <w:r w:rsidRPr="00DC7D7F">
        <w:rPr>
          <w:rFonts w:ascii="Nirmala UI" w:hAnsi="Nirmala UI" w:cs="Nirmala UI"/>
          <w:i/>
        </w:rPr>
        <w:t>আসা</w:t>
      </w:r>
      <w:r w:rsidRPr="00DC7D7F">
        <w:rPr>
          <w:rFonts w:ascii="Open Sans" w:hAnsi="Open Sans" w:cs="Open Sans"/>
          <w:i/>
        </w:rPr>
        <w:t xml:space="preserve"> </w:t>
      </w:r>
      <w:r w:rsidRPr="00DC7D7F">
        <w:rPr>
          <w:rFonts w:ascii="Nirmala UI" w:hAnsi="Nirmala UI" w:cs="Nirmala UI"/>
          <w:i/>
        </w:rPr>
        <w:t>উচিৎ।</w:t>
      </w:r>
      <w:r w:rsidRPr="00DC7D7F">
        <w:rPr>
          <w:rFonts w:ascii="Open Sans" w:hAnsi="Open Sans" w:cs="Open Sans"/>
          <w:i/>
        </w:rPr>
        <w:t xml:space="preserve">  </w:t>
      </w:r>
      <w:r w:rsidRPr="00DC7D7F">
        <w:rPr>
          <w:rFonts w:ascii="Nirmala UI" w:hAnsi="Nirmala UI" w:cs="Nirmala UI"/>
          <w:i/>
        </w:rPr>
        <w:t>অংশগ্রহণকারীদের</w:t>
      </w:r>
      <w:r w:rsidRPr="00DC7D7F">
        <w:rPr>
          <w:rFonts w:ascii="Open Sans" w:hAnsi="Open Sans" w:cs="Open Sans"/>
          <w:i/>
        </w:rPr>
        <w:t xml:space="preserve"> </w:t>
      </w:r>
      <w:r w:rsidRPr="00DC7D7F">
        <w:rPr>
          <w:rFonts w:ascii="Nirmala UI" w:hAnsi="Nirmala UI" w:cs="Nirmala UI"/>
          <w:i/>
        </w:rPr>
        <w:t>ভোটে</w:t>
      </w:r>
      <w:r w:rsidRPr="00DC7D7F">
        <w:rPr>
          <w:rFonts w:ascii="Open Sans" w:hAnsi="Open Sans" w:cs="Open Sans"/>
          <w:i/>
        </w:rPr>
        <w:t xml:space="preserve"> </w:t>
      </w:r>
      <w:r w:rsidRPr="00DC7D7F">
        <w:rPr>
          <w:rFonts w:ascii="Nirmala UI" w:hAnsi="Nirmala UI" w:cs="Nirmala UI"/>
          <w:i/>
        </w:rPr>
        <w:t>যে</w:t>
      </w:r>
      <w:r w:rsidRPr="00DC7D7F">
        <w:rPr>
          <w:rFonts w:ascii="Open Sans" w:hAnsi="Open Sans" w:cs="Open Sans"/>
          <w:i/>
        </w:rPr>
        <w:t xml:space="preserve"> </w:t>
      </w:r>
      <w:r w:rsidRPr="00DC7D7F">
        <w:rPr>
          <w:rFonts w:ascii="Nirmala UI" w:hAnsi="Nirmala UI" w:cs="Nirmala UI"/>
          <w:i/>
        </w:rPr>
        <w:t>কাজকর্মগুলিকে</w:t>
      </w:r>
      <w:r w:rsidRPr="00DC7D7F">
        <w:rPr>
          <w:rFonts w:ascii="Open Sans" w:hAnsi="Open Sans" w:cs="Open Sans"/>
          <w:i/>
        </w:rPr>
        <w:t xml:space="preserve"> </w:t>
      </w:r>
      <w:r w:rsidRPr="00DC7D7F">
        <w:rPr>
          <w:rFonts w:ascii="Nirmala UI" w:hAnsi="Nirmala UI" w:cs="Nirmala UI"/>
          <w:i/>
        </w:rPr>
        <w:t>অগ্রাধিকার</w:t>
      </w:r>
      <w:r w:rsidRPr="00DC7D7F">
        <w:rPr>
          <w:rFonts w:ascii="Open Sans" w:hAnsi="Open Sans" w:cs="Open Sans"/>
          <w:i/>
        </w:rPr>
        <w:t xml:space="preserve"> </w:t>
      </w:r>
      <w:r w:rsidRPr="00DC7D7F">
        <w:rPr>
          <w:rFonts w:ascii="Nirmala UI" w:hAnsi="Nirmala UI" w:cs="Nirmala UI"/>
          <w:i/>
        </w:rPr>
        <w:t>দেওয়ার</w:t>
      </w:r>
      <w:r w:rsidRPr="00DC7D7F">
        <w:rPr>
          <w:rFonts w:ascii="Open Sans" w:hAnsi="Open Sans" w:cs="Open Sans"/>
          <w:i/>
        </w:rPr>
        <w:t xml:space="preserve"> </w:t>
      </w:r>
      <w:r w:rsidRPr="00DC7D7F">
        <w:rPr>
          <w:rFonts w:ascii="Nirmala UI" w:hAnsi="Nirmala UI" w:cs="Nirmala UI"/>
          <w:i/>
        </w:rPr>
        <w:t>সিদ্ধান্ত</w:t>
      </w:r>
      <w:r w:rsidRPr="00DC7D7F">
        <w:rPr>
          <w:rFonts w:ascii="Open Sans" w:hAnsi="Open Sans" w:cs="Open Sans"/>
          <w:i/>
        </w:rPr>
        <w:t xml:space="preserve"> </w:t>
      </w:r>
      <w:r w:rsidRPr="00DC7D7F">
        <w:rPr>
          <w:rFonts w:ascii="Nirmala UI" w:hAnsi="Nirmala UI" w:cs="Nirmala UI"/>
          <w:i/>
        </w:rPr>
        <w:t>হয়েছে</w:t>
      </w:r>
      <w:r w:rsidRPr="00DC7D7F">
        <w:rPr>
          <w:rFonts w:ascii="Open Sans" w:hAnsi="Open Sans" w:cs="Open Sans"/>
          <w:i/>
        </w:rPr>
        <w:t xml:space="preserve">, </w:t>
      </w:r>
      <w:r w:rsidRPr="00DC7D7F">
        <w:rPr>
          <w:rFonts w:ascii="Nirmala UI" w:hAnsi="Nirmala UI" w:cs="Nirmala UI"/>
          <w:i/>
        </w:rPr>
        <w:t>সেগুলির</w:t>
      </w:r>
      <w:r w:rsidRPr="00DC7D7F">
        <w:rPr>
          <w:rFonts w:ascii="Open Sans" w:hAnsi="Open Sans" w:cs="Open Sans"/>
          <w:i/>
        </w:rPr>
        <w:t xml:space="preserve"> </w:t>
      </w:r>
      <w:r w:rsidRPr="00DC7D7F">
        <w:rPr>
          <w:rFonts w:ascii="Nirmala UI" w:hAnsi="Nirmala UI" w:cs="Nirmala UI"/>
          <w:i/>
        </w:rPr>
        <w:t>উপরে</w:t>
      </w:r>
      <w:r w:rsidRPr="00DC7D7F">
        <w:rPr>
          <w:rFonts w:ascii="Open Sans" w:hAnsi="Open Sans" w:cs="Open Sans"/>
          <w:i/>
        </w:rPr>
        <w:t xml:space="preserve"> </w:t>
      </w:r>
      <w:r w:rsidRPr="00DC7D7F">
        <w:rPr>
          <w:rFonts w:ascii="Nirmala UI" w:hAnsi="Nirmala UI" w:cs="Nirmala UI"/>
          <w:i/>
          <w:szCs w:val="22"/>
        </w:rPr>
        <w:t>জোর</w:t>
      </w:r>
      <w:r w:rsidRPr="00DC7D7F">
        <w:rPr>
          <w:rFonts w:ascii="Open Sans" w:hAnsi="Open Sans" w:cs="Open Sans"/>
          <w:i/>
          <w:szCs w:val="22"/>
        </w:rPr>
        <w:t xml:space="preserve"> </w:t>
      </w:r>
      <w:r w:rsidRPr="00DC7D7F">
        <w:rPr>
          <w:rFonts w:ascii="Nirmala UI" w:hAnsi="Nirmala UI" w:cs="Nirmala UI"/>
          <w:i/>
          <w:szCs w:val="22"/>
        </w:rPr>
        <w:t>দিন।</w:t>
      </w:r>
      <w:r w:rsidRPr="00DC7D7F">
        <w:rPr>
          <w:rFonts w:ascii="Open Sans" w:hAnsi="Open Sans" w:cs="Open Sans"/>
          <w:i/>
          <w:szCs w:val="22"/>
        </w:rPr>
        <w:t xml:space="preserve"> </w:t>
      </w:r>
      <w:r w:rsidRPr="00DC7D7F">
        <w:rPr>
          <w:rFonts w:ascii="Nirmala UI" w:hAnsi="Nirmala UI" w:cs="Nirmala UI"/>
          <w:i/>
          <w:szCs w:val="22"/>
        </w:rPr>
        <w:t>সব</w:t>
      </w:r>
      <w:r w:rsidRPr="00DC7D7F">
        <w:rPr>
          <w:rFonts w:ascii="Open Sans" w:hAnsi="Open Sans" w:cs="Open Sans"/>
          <w:i/>
          <w:szCs w:val="22"/>
        </w:rPr>
        <w:t xml:space="preserve"> </w:t>
      </w:r>
      <w:r w:rsidRPr="00DC7D7F">
        <w:rPr>
          <w:rFonts w:ascii="Nirmala UI" w:hAnsi="Nirmala UI" w:cs="Nirmala UI"/>
          <w:i/>
          <w:szCs w:val="22"/>
        </w:rPr>
        <w:t>কাজকর্মের</w:t>
      </w:r>
      <w:r w:rsidRPr="00DC7D7F">
        <w:rPr>
          <w:rFonts w:ascii="Open Sans" w:hAnsi="Open Sans" w:cs="Open Sans"/>
          <w:i/>
          <w:szCs w:val="22"/>
        </w:rPr>
        <w:t xml:space="preserve"> </w:t>
      </w:r>
      <w:r w:rsidRPr="00DC7D7F">
        <w:rPr>
          <w:rFonts w:ascii="Nirmala UI" w:hAnsi="Nirmala UI" w:cs="Nirmala UI"/>
          <w:i/>
          <w:szCs w:val="22"/>
        </w:rPr>
        <w:t>তালিকা</w:t>
      </w:r>
      <w:r w:rsidRPr="00DC7D7F">
        <w:rPr>
          <w:rFonts w:ascii="Open Sans" w:hAnsi="Open Sans" w:cs="Open Sans"/>
          <w:i/>
          <w:szCs w:val="22"/>
        </w:rPr>
        <w:t xml:space="preserve"> </w:t>
      </w:r>
      <w:r w:rsidRPr="00DC7D7F">
        <w:rPr>
          <w:rFonts w:ascii="Nirmala UI" w:hAnsi="Nirmala UI" w:cs="Nirmala UI"/>
          <w:i/>
          <w:szCs w:val="22"/>
        </w:rPr>
        <w:t>করার</w:t>
      </w:r>
      <w:r w:rsidRPr="00DC7D7F">
        <w:rPr>
          <w:rFonts w:ascii="Open Sans" w:hAnsi="Open Sans" w:cs="Open Sans"/>
          <w:i/>
          <w:szCs w:val="22"/>
        </w:rPr>
        <w:t xml:space="preserve"> </w:t>
      </w:r>
      <w:r w:rsidRPr="00DC7D7F">
        <w:rPr>
          <w:rFonts w:ascii="Nirmala UI" w:hAnsi="Nirmala UI" w:cs="Nirmala UI"/>
          <w:i/>
          <w:szCs w:val="22"/>
        </w:rPr>
        <w:t>চেয়ে</w:t>
      </w:r>
      <w:r w:rsidRPr="00DC7D7F">
        <w:rPr>
          <w:rFonts w:ascii="Open Sans" w:hAnsi="Open Sans" w:cs="Open Sans"/>
          <w:i/>
          <w:szCs w:val="22"/>
        </w:rPr>
        <w:t xml:space="preserve">, </w:t>
      </w:r>
      <w:r w:rsidRPr="00DC7D7F">
        <w:rPr>
          <w:rFonts w:ascii="Nirmala UI" w:hAnsi="Nirmala UI" w:cs="Nirmala UI"/>
          <w:i/>
          <w:szCs w:val="22"/>
        </w:rPr>
        <w:t>এর</w:t>
      </w:r>
      <w:r w:rsidRPr="00DC7D7F">
        <w:rPr>
          <w:rFonts w:ascii="Open Sans" w:hAnsi="Open Sans" w:cs="Open Sans"/>
          <w:i/>
          <w:szCs w:val="22"/>
        </w:rPr>
        <w:t xml:space="preserve"> </w:t>
      </w:r>
      <w:r w:rsidRPr="00DC7D7F">
        <w:rPr>
          <w:rFonts w:ascii="Nirmala UI" w:hAnsi="Nirmala UI" w:cs="Nirmala UI"/>
          <w:i/>
          <w:szCs w:val="22"/>
        </w:rPr>
        <w:t>আগের</w:t>
      </w:r>
      <w:r w:rsidRPr="00DC7D7F">
        <w:rPr>
          <w:rFonts w:ascii="Open Sans" w:hAnsi="Open Sans" w:cs="Open Sans"/>
          <w:i/>
          <w:szCs w:val="22"/>
        </w:rPr>
        <w:t xml:space="preserve"> </w:t>
      </w:r>
      <w:r w:rsidRPr="00DC7D7F">
        <w:rPr>
          <w:rFonts w:ascii="Nirmala UI" w:hAnsi="Nirmala UI" w:cs="Nirmala UI"/>
          <w:i/>
          <w:szCs w:val="22"/>
        </w:rPr>
        <w:t>অংশে</w:t>
      </w:r>
      <w:r w:rsidRPr="00DC7D7F">
        <w:rPr>
          <w:rFonts w:ascii="Open Sans" w:hAnsi="Open Sans" w:cs="Open Sans"/>
          <w:i/>
          <w:szCs w:val="22"/>
        </w:rPr>
        <w:t xml:space="preserve"> </w:t>
      </w:r>
      <w:r w:rsidRPr="00DC7D7F">
        <w:rPr>
          <w:rFonts w:ascii="Nirmala UI" w:hAnsi="Nirmala UI" w:cs="Nirmala UI"/>
          <w:i/>
          <w:szCs w:val="22"/>
        </w:rPr>
        <w:t>চিহ্নিত</w:t>
      </w:r>
      <w:r w:rsidRPr="00DC7D7F">
        <w:rPr>
          <w:rFonts w:ascii="Open Sans" w:hAnsi="Open Sans" w:cs="Open Sans"/>
          <w:i/>
          <w:szCs w:val="22"/>
        </w:rPr>
        <w:t xml:space="preserve"> </w:t>
      </w:r>
      <w:r w:rsidRPr="00DC7D7F">
        <w:rPr>
          <w:rFonts w:ascii="Nirmala UI" w:hAnsi="Nirmala UI" w:cs="Nirmala UI"/>
          <w:i/>
          <w:szCs w:val="22"/>
        </w:rPr>
        <w:t>মূল</w:t>
      </w:r>
      <w:r w:rsidRPr="00DC7D7F">
        <w:rPr>
          <w:rFonts w:ascii="Open Sans" w:hAnsi="Open Sans" w:cs="Open Sans"/>
          <w:i/>
          <w:szCs w:val="22"/>
        </w:rPr>
        <w:t xml:space="preserve"> </w:t>
      </w:r>
      <w:r w:rsidRPr="00DC7D7F">
        <w:rPr>
          <w:rFonts w:ascii="Nirmala UI" w:hAnsi="Nirmala UI" w:cs="Nirmala UI"/>
          <w:i/>
          <w:szCs w:val="22"/>
        </w:rPr>
        <w:t>বাধাগুলি</w:t>
      </w:r>
      <w:r w:rsidRPr="00DC7D7F">
        <w:rPr>
          <w:rFonts w:ascii="Open Sans" w:hAnsi="Open Sans" w:cs="Open Sans"/>
          <w:i/>
          <w:szCs w:val="22"/>
        </w:rPr>
        <w:t xml:space="preserve"> </w:t>
      </w:r>
      <w:r w:rsidRPr="00DC7D7F">
        <w:rPr>
          <w:rFonts w:ascii="Nirmala UI" w:hAnsi="Nirmala UI" w:cs="Nirmala UI"/>
          <w:i/>
          <w:szCs w:val="22"/>
        </w:rPr>
        <w:t>অনুযায়ী</w:t>
      </w:r>
      <w:r w:rsidRPr="00DC7D7F">
        <w:rPr>
          <w:rFonts w:ascii="Open Sans" w:hAnsi="Open Sans" w:cs="Open Sans"/>
          <w:i/>
          <w:szCs w:val="22"/>
        </w:rPr>
        <w:t xml:space="preserve"> </w:t>
      </w:r>
      <w:r w:rsidRPr="00DC7D7F">
        <w:rPr>
          <w:rFonts w:ascii="Nirmala UI" w:hAnsi="Nirmala UI" w:cs="Nirmala UI"/>
          <w:i/>
          <w:szCs w:val="22"/>
        </w:rPr>
        <w:t>কাজকর্মগুলিকে</w:t>
      </w:r>
      <w:r w:rsidRPr="00DC7D7F">
        <w:rPr>
          <w:rFonts w:ascii="Open Sans" w:hAnsi="Open Sans" w:cs="Open Sans"/>
          <w:i/>
          <w:szCs w:val="22"/>
        </w:rPr>
        <w:t xml:space="preserve"> </w:t>
      </w:r>
      <w:r w:rsidRPr="00DC7D7F">
        <w:rPr>
          <w:rFonts w:ascii="Nirmala UI" w:hAnsi="Nirmala UI" w:cs="Nirmala UI"/>
          <w:i/>
          <w:szCs w:val="22"/>
        </w:rPr>
        <w:t>গুচ্ছবদ্ধ</w:t>
      </w:r>
      <w:r w:rsidRPr="00DC7D7F">
        <w:rPr>
          <w:rFonts w:ascii="Open Sans" w:hAnsi="Open Sans" w:cs="Open Sans"/>
          <w:i/>
          <w:szCs w:val="22"/>
        </w:rPr>
        <w:t xml:space="preserve"> </w:t>
      </w:r>
      <w:r w:rsidRPr="00DC7D7F">
        <w:rPr>
          <w:rFonts w:ascii="Nirmala UI" w:hAnsi="Nirmala UI" w:cs="Nirmala UI"/>
          <w:i/>
          <w:szCs w:val="22"/>
        </w:rPr>
        <w:t>করে</w:t>
      </w:r>
      <w:r w:rsidRPr="00DC7D7F">
        <w:rPr>
          <w:rFonts w:ascii="Open Sans" w:hAnsi="Open Sans" w:cs="Open Sans"/>
          <w:i/>
          <w:szCs w:val="22"/>
        </w:rPr>
        <w:t xml:space="preserve"> </w:t>
      </w:r>
      <w:r w:rsidRPr="00DC7D7F">
        <w:rPr>
          <w:rFonts w:ascii="Nirmala UI" w:hAnsi="Nirmala UI" w:cs="Nirmala UI"/>
          <w:i/>
          <w:szCs w:val="22"/>
        </w:rPr>
        <w:t>ফেলাটা</w:t>
      </w:r>
      <w:r w:rsidRPr="00DC7D7F">
        <w:rPr>
          <w:rFonts w:ascii="Open Sans" w:hAnsi="Open Sans" w:cs="Open Sans"/>
          <w:i/>
          <w:szCs w:val="22"/>
        </w:rPr>
        <w:t xml:space="preserve"> </w:t>
      </w:r>
      <w:r w:rsidRPr="00DC7D7F">
        <w:rPr>
          <w:rFonts w:ascii="Nirmala UI" w:hAnsi="Nirmala UI" w:cs="Nirmala UI"/>
          <w:i/>
          <w:szCs w:val="22"/>
        </w:rPr>
        <w:t>আরো</w:t>
      </w:r>
      <w:r w:rsidRPr="00DC7D7F">
        <w:rPr>
          <w:rFonts w:ascii="Open Sans" w:hAnsi="Open Sans" w:cs="Open Sans"/>
          <w:i/>
          <w:szCs w:val="22"/>
        </w:rPr>
        <w:t xml:space="preserve"> </w:t>
      </w:r>
      <w:r w:rsidRPr="00DC7D7F">
        <w:rPr>
          <w:rFonts w:ascii="Nirmala UI" w:hAnsi="Nirmala UI" w:cs="Nirmala UI"/>
          <w:i/>
          <w:szCs w:val="22"/>
        </w:rPr>
        <w:t>সহজ</w:t>
      </w:r>
      <w:r w:rsidRPr="00DC7D7F">
        <w:rPr>
          <w:rFonts w:ascii="Open Sans" w:hAnsi="Open Sans" w:cs="Open Sans"/>
          <w:i/>
          <w:szCs w:val="22"/>
        </w:rPr>
        <w:t xml:space="preserve"> </w:t>
      </w:r>
      <w:r w:rsidRPr="00DC7D7F">
        <w:rPr>
          <w:rFonts w:ascii="Nirmala UI" w:hAnsi="Nirmala UI" w:cs="Nirmala UI"/>
          <w:i/>
          <w:szCs w:val="22"/>
        </w:rPr>
        <w:t>হতে</w:t>
      </w:r>
      <w:r w:rsidRPr="00DC7D7F">
        <w:rPr>
          <w:rFonts w:ascii="Open Sans" w:hAnsi="Open Sans" w:cs="Open Sans"/>
          <w:i/>
          <w:szCs w:val="22"/>
        </w:rPr>
        <w:t xml:space="preserve"> </w:t>
      </w:r>
      <w:r w:rsidRPr="00DC7D7F">
        <w:rPr>
          <w:rFonts w:ascii="Nirmala UI" w:hAnsi="Nirmala UI" w:cs="Nirmala UI"/>
          <w:i/>
          <w:szCs w:val="22"/>
        </w:rPr>
        <w:t>পারে।</w:t>
      </w:r>
      <w:r w:rsidRPr="00DC7D7F">
        <w:rPr>
          <w:rFonts w:ascii="Open Sans" w:hAnsi="Open Sans" w:cs="Open Sans"/>
          <w:i/>
          <w:szCs w:val="22"/>
        </w:rPr>
        <w:t xml:space="preserve"> </w:t>
      </w:r>
      <w:r w:rsidRPr="00DC7D7F">
        <w:rPr>
          <w:rFonts w:ascii="Nirmala UI" w:hAnsi="Nirmala UI" w:cs="Nirmala UI"/>
          <w:i/>
          <w:szCs w:val="22"/>
        </w:rPr>
        <w:t>যেমন</w:t>
      </w:r>
      <w:r w:rsidRPr="00DC7D7F">
        <w:rPr>
          <w:rFonts w:ascii="Open Sans" w:hAnsi="Open Sans" w:cs="Open Sans"/>
          <w:i/>
          <w:szCs w:val="22"/>
        </w:rPr>
        <w:t xml:space="preserve">, </w:t>
      </w:r>
      <w:r w:rsidRPr="00DC7D7F">
        <w:rPr>
          <w:rFonts w:ascii="Nirmala UI" w:hAnsi="Nirmala UI" w:cs="Nirmala UI"/>
          <w:i/>
          <w:szCs w:val="22"/>
        </w:rPr>
        <w:t>সিইএ</w:t>
      </w:r>
      <w:r w:rsidRPr="00DC7D7F">
        <w:rPr>
          <w:rFonts w:ascii="Open Sans" w:hAnsi="Open Sans" w:cs="Open Sans"/>
          <w:i/>
          <w:szCs w:val="22"/>
        </w:rPr>
        <w:t xml:space="preserve"> </w:t>
      </w:r>
      <w:r w:rsidRPr="00DC7D7F">
        <w:rPr>
          <w:rFonts w:ascii="Nirmala UI" w:hAnsi="Nirmala UI" w:cs="Nirmala UI"/>
          <w:i/>
          <w:szCs w:val="22"/>
        </w:rPr>
        <w:t>বাস্তবায়নের</w:t>
      </w:r>
      <w:r w:rsidRPr="00DC7D7F">
        <w:rPr>
          <w:rFonts w:ascii="Open Sans" w:hAnsi="Open Sans" w:cs="Open Sans"/>
          <w:i/>
          <w:szCs w:val="22"/>
        </w:rPr>
        <w:t xml:space="preserve"> </w:t>
      </w:r>
      <w:r w:rsidRPr="00DC7D7F">
        <w:rPr>
          <w:rFonts w:ascii="Nirmala UI" w:hAnsi="Nirmala UI" w:cs="Nirmala UI"/>
          <w:i/>
          <w:szCs w:val="22"/>
        </w:rPr>
        <w:t>বোঝাপড়া</w:t>
      </w:r>
      <w:r w:rsidRPr="00DC7D7F">
        <w:rPr>
          <w:rFonts w:ascii="Open Sans" w:hAnsi="Open Sans" w:cs="Open Sans"/>
          <w:i/>
          <w:szCs w:val="22"/>
        </w:rPr>
        <w:t xml:space="preserve"> </w:t>
      </w:r>
      <w:r w:rsidRPr="00DC7D7F">
        <w:rPr>
          <w:rFonts w:ascii="Nirmala UI" w:hAnsi="Nirmala UI" w:cs="Nirmala UI"/>
          <w:i/>
          <w:szCs w:val="22"/>
        </w:rPr>
        <w:t>ও</w:t>
      </w:r>
      <w:r w:rsidRPr="00DC7D7F">
        <w:rPr>
          <w:rFonts w:ascii="Open Sans" w:hAnsi="Open Sans" w:cs="Open Sans"/>
          <w:i/>
          <w:szCs w:val="22"/>
        </w:rPr>
        <w:t xml:space="preserve"> </w:t>
      </w:r>
      <w:r w:rsidRPr="00DC7D7F">
        <w:rPr>
          <w:rFonts w:ascii="Nirmala UI" w:hAnsi="Nirmala UI" w:cs="Nirmala UI"/>
          <w:i/>
          <w:szCs w:val="22"/>
        </w:rPr>
        <w:t>প্রায়োগিক</w:t>
      </w:r>
      <w:r w:rsidRPr="00DC7D7F">
        <w:rPr>
          <w:rFonts w:ascii="Open Sans" w:hAnsi="Open Sans" w:cs="Open Sans"/>
          <w:i/>
          <w:szCs w:val="22"/>
        </w:rPr>
        <w:t xml:space="preserve"> </w:t>
      </w:r>
      <w:r w:rsidRPr="00DC7D7F">
        <w:rPr>
          <w:rFonts w:ascii="Nirmala UI" w:hAnsi="Nirmala UI" w:cs="Nirmala UI"/>
          <w:i/>
          <w:szCs w:val="22"/>
        </w:rPr>
        <w:t>দক্ষতার</w:t>
      </w:r>
      <w:r w:rsidRPr="00DC7D7F">
        <w:rPr>
          <w:rFonts w:ascii="Open Sans" w:hAnsi="Open Sans" w:cs="Open Sans"/>
          <w:i/>
          <w:szCs w:val="22"/>
        </w:rPr>
        <w:t xml:space="preserve"> </w:t>
      </w:r>
      <w:r w:rsidRPr="00DC7D7F">
        <w:rPr>
          <w:rFonts w:ascii="Nirmala UI" w:hAnsi="Nirmala UI" w:cs="Nirmala UI"/>
          <w:i/>
          <w:szCs w:val="22"/>
        </w:rPr>
        <w:t>অভাব</w:t>
      </w:r>
      <w:r w:rsidRPr="00DC7D7F">
        <w:rPr>
          <w:rFonts w:ascii="Open Sans" w:hAnsi="Open Sans" w:cs="Open Sans"/>
          <w:i/>
          <w:szCs w:val="22"/>
        </w:rPr>
        <w:t xml:space="preserve"> </w:t>
      </w:r>
      <w:r w:rsidRPr="00DC7D7F">
        <w:rPr>
          <w:rFonts w:ascii="Nirmala UI" w:hAnsi="Nirmala UI" w:cs="Nirmala UI"/>
          <w:i/>
          <w:szCs w:val="22"/>
        </w:rPr>
        <w:t>যদি</w:t>
      </w:r>
      <w:r w:rsidRPr="00DC7D7F">
        <w:rPr>
          <w:rFonts w:ascii="Open Sans" w:hAnsi="Open Sans" w:cs="Open Sans"/>
          <w:i/>
          <w:szCs w:val="22"/>
        </w:rPr>
        <w:t xml:space="preserve"> </w:t>
      </w:r>
      <w:r w:rsidRPr="00DC7D7F">
        <w:rPr>
          <w:rFonts w:ascii="Nirmala UI" w:hAnsi="Nirmala UI" w:cs="Nirmala UI"/>
          <w:i/>
          <w:szCs w:val="22"/>
        </w:rPr>
        <w:t>একটি</w:t>
      </w:r>
      <w:r w:rsidRPr="00DC7D7F">
        <w:rPr>
          <w:rFonts w:ascii="Open Sans" w:hAnsi="Open Sans" w:cs="Open Sans"/>
          <w:i/>
          <w:szCs w:val="22"/>
        </w:rPr>
        <w:t xml:space="preserve"> </w:t>
      </w:r>
      <w:r w:rsidRPr="00DC7D7F">
        <w:rPr>
          <w:rFonts w:ascii="Nirmala UI" w:hAnsi="Nirmala UI" w:cs="Nirmala UI"/>
          <w:i/>
          <w:szCs w:val="22"/>
        </w:rPr>
        <w:t>মূল</w:t>
      </w:r>
      <w:r w:rsidRPr="00DC7D7F">
        <w:rPr>
          <w:rFonts w:ascii="Open Sans" w:hAnsi="Open Sans" w:cs="Open Sans"/>
          <w:i/>
          <w:szCs w:val="22"/>
        </w:rPr>
        <w:t xml:space="preserve"> </w:t>
      </w:r>
      <w:r w:rsidRPr="00DC7D7F">
        <w:rPr>
          <w:rFonts w:ascii="Nirmala UI" w:hAnsi="Nirmala UI" w:cs="Nirmala UI"/>
          <w:i/>
          <w:szCs w:val="22"/>
        </w:rPr>
        <w:t>বাধা</w:t>
      </w:r>
      <w:r w:rsidRPr="00DC7D7F">
        <w:rPr>
          <w:rFonts w:ascii="Open Sans" w:hAnsi="Open Sans" w:cs="Open Sans"/>
          <w:i/>
          <w:szCs w:val="22"/>
        </w:rPr>
        <w:t xml:space="preserve"> </w:t>
      </w:r>
      <w:r w:rsidRPr="00DC7D7F">
        <w:rPr>
          <w:rFonts w:ascii="Nirmala UI" w:hAnsi="Nirmala UI" w:cs="Nirmala UI"/>
          <w:i/>
          <w:szCs w:val="22"/>
        </w:rPr>
        <w:t>হয়</w:t>
      </w:r>
      <w:r w:rsidRPr="00DC7D7F">
        <w:rPr>
          <w:rFonts w:ascii="Open Sans" w:hAnsi="Open Sans" w:cs="Open Sans"/>
          <w:i/>
          <w:szCs w:val="22"/>
        </w:rPr>
        <w:t>,</w:t>
      </w:r>
      <w:r w:rsidRPr="00DC7D7F">
        <w:rPr>
          <w:rFonts w:ascii="Nirmala UI" w:hAnsi="Nirmala UI" w:cs="Nirmala UI"/>
          <w:i/>
          <w:szCs w:val="22"/>
        </w:rPr>
        <w:t>তাহলে</w:t>
      </w:r>
      <w:r w:rsidRPr="00DC7D7F">
        <w:rPr>
          <w:rFonts w:ascii="Open Sans" w:hAnsi="Open Sans" w:cs="Open Sans"/>
          <w:i/>
          <w:szCs w:val="22"/>
        </w:rPr>
        <w:t xml:space="preserve"> </w:t>
      </w:r>
      <w:r w:rsidRPr="00DC7D7F">
        <w:rPr>
          <w:rFonts w:ascii="Nirmala UI" w:hAnsi="Nirmala UI" w:cs="Nirmala UI"/>
          <w:i/>
          <w:szCs w:val="22"/>
        </w:rPr>
        <w:t>আপনি</w:t>
      </w:r>
      <w:r w:rsidRPr="00DC7D7F">
        <w:rPr>
          <w:rFonts w:ascii="Open Sans" w:hAnsi="Open Sans" w:cs="Open Sans"/>
          <w:i/>
          <w:szCs w:val="22"/>
        </w:rPr>
        <w:t xml:space="preserve"> `</w:t>
      </w:r>
      <w:r w:rsidRPr="00DC7D7F">
        <w:rPr>
          <w:rFonts w:ascii="Nirmala UI" w:hAnsi="Nirmala UI" w:cs="Nirmala UI"/>
          <w:i/>
          <w:szCs w:val="22"/>
        </w:rPr>
        <w:t>ন্যাশনাল</w:t>
      </w:r>
      <w:r w:rsidRPr="00DC7D7F">
        <w:rPr>
          <w:rFonts w:ascii="Open Sans" w:hAnsi="Open Sans" w:cs="Open Sans"/>
          <w:i/>
          <w:szCs w:val="22"/>
        </w:rPr>
        <w:t xml:space="preserve"> </w:t>
      </w:r>
      <w:r w:rsidRPr="00DC7D7F">
        <w:rPr>
          <w:rFonts w:ascii="Nirmala UI" w:hAnsi="Nirmala UI" w:cs="Nirmala UI"/>
          <w:i/>
          <w:szCs w:val="22"/>
        </w:rPr>
        <w:t>সোসাইটির</w:t>
      </w:r>
      <w:r w:rsidRPr="00DC7D7F">
        <w:rPr>
          <w:rFonts w:ascii="Open Sans" w:hAnsi="Open Sans" w:cs="Open Sans"/>
          <w:i/>
          <w:szCs w:val="22"/>
        </w:rPr>
        <w:t xml:space="preserve"> </w:t>
      </w:r>
      <w:r w:rsidRPr="00DC7D7F">
        <w:rPr>
          <w:rFonts w:ascii="Nirmala UI" w:hAnsi="Nirmala UI" w:cs="Nirmala UI"/>
          <w:i/>
          <w:szCs w:val="22"/>
        </w:rPr>
        <w:t>ভেতরে</w:t>
      </w:r>
      <w:r w:rsidRPr="00DC7D7F">
        <w:rPr>
          <w:rFonts w:ascii="Open Sans" w:hAnsi="Open Sans" w:cs="Open Sans"/>
          <w:i/>
          <w:szCs w:val="22"/>
        </w:rPr>
        <w:t xml:space="preserve"> </w:t>
      </w:r>
      <w:r w:rsidRPr="00DC7D7F">
        <w:rPr>
          <w:rFonts w:ascii="Nirmala UI" w:hAnsi="Nirmala UI" w:cs="Nirmala UI"/>
          <w:i/>
          <w:szCs w:val="22"/>
        </w:rPr>
        <w:t>সিইএ</w:t>
      </w:r>
      <w:r w:rsidRPr="00DC7D7F">
        <w:rPr>
          <w:rFonts w:ascii="Open Sans" w:hAnsi="Open Sans" w:cs="Open Sans"/>
          <w:i/>
          <w:szCs w:val="22"/>
        </w:rPr>
        <w:t xml:space="preserve"> </w:t>
      </w:r>
      <w:r w:rsidRPr="00DC7D7F">
        <w:rPr>
          <w:rFonts w:ascii="Nirmala UI" w:hAnsi="Nirmala UI" w:cs="Nirmala UI"/>
          <w:i/>
          <w:szCs w:val="22"/>
        </w:rPr>
        <w:t>সম্পর্কিত</w:t>
      </w:r>
      <w:r w:rsidRPr="00DC7D7F">
        <w:rPr>
          <w:rFonts w:ascii="Open Sans" w:hAnsi="Open Sans" w:cs="Open Sans"/>
          <w:i/>
          <w:szCs w:val="22"/>
        </w:rPr>
        <w:t xml:space="preserve"> </w:t>
      </w:r>
      <w:r w:rsidRPr="00DC7D7F">
        <w:rPr>
          <w:rFonts w:ascii="Nirmala UI" w:hAnsi="Nirmala UI" w:cs="Nirmala UI"/>
          <w:i/>
          <w:szCs w:val="22"/>
        </w:rPr>
        <w:t>জ্ঞান</w:t>
      </w:r>
      <w:r w:rsidRPr="00DC7D7F">
        <w:rPr>
          <w:rFonts w:ascii="Open Sans" w:hAnsi="Open Sans" w:cs="Open Sans"/>
          <w:i/>
          <w:szCs w:val="22"/>
        </w:rPr>
        <w:t xml:space="preserve">, </w:t>
      </w:r>
      <w:r w:rsidRPr="00DC7D7F">
        <w:rPr>
          <w:rFonts w:ascii="Nirmala UI" w:hAnsi="Nirmala UI" w:cs="Nirmala UI"/>
          <w:i/>
          <w:szCs w:val="22"/>
        </w:rPr>
        <w:t>বোঝাপড়া</w:t>
      </w:r>
      <w:r w:rsidRPr="00DC7D7F">
        <w:rPr>
          <w:rFonts w:ascii="Open Sans" w:hAnsi="Open Sans" w:cs="Open Sans"/>
          <w:i/>
          <w:szCs w:val="22"/>
        </w:rPr>
        <w:t xml:space="preserve">, </w:t>
      </w:r>
      <w:r w:rsidRPr="00DC7D7F">
        <w:rPr>
          <w:rFonts w:ascii="Nirmala UI" w:hAnsi="Nirmala UI" w:cs="Nirmala UI"/>
          <w:i/>
          <w:szCs w:val="22"/>
        </w:rPr>
        <w:t>ও</w:t>
      </w:r>
      <w:r w:rsidRPr="00DC7D7F">
        <w:rPr>
          <w:rFonts w:ascii="Open Sans" w:hAnsi="Open Sans" w:cs="Open Sans"/>
          <w:i/>
          <w:szCs w:val="22"/>
        </w:rPr>
        <w:t xml:space="preserve"> </w:t>
      </w:r>
      <w:r w:rsidR="00DC7D7F" w:rsidRPr="00DC7D7F">
        <w:rPr>
          <w:rFonts w:ascii="Nirmala UI" w:hAnsi="Nirmala UI" w:cs="Nirmala UI" w:hint="cs"/>
          <w:iCs/>
          <w:szCs w:val="22"/>
          <w:rtl/>
        </w:rPr>
        <w:t>স</w:t>
      </w:r>
      <w:r w:rsidRPr="00DC7D7F">
        <w:rPr>
          <w:rFonts w:ascii="Nirmala UI" w:hAnsi="Nirmala UI" w:cs="Nirmala UI"/>
          <w:i/>
          <w:szCs w:val="22"/>
        </w:rPr>
        <w:t>ক্ষমতা</w:t>
      </w:r>
      <w:r w:rsidRPr="00DC7D7F">
        <w:rPr>
          <w:rFonts w:ascii="Open Sans" w:hAnsi="Open Sans" w:cs="Open Sans"/>
          <w:i/>
        </w:rPr>
        <w:t xml:space="preserve"> </w:t>
      </w:r>
      <w:r w:rsidRPr="00DC7D7F">
        <w:rPr>
          <w:rFonts w:ascii="Nirmala UI" w:hAnsi="Nirmala UI" w:cs="Nirmala UI"/>
          <w:i/>
        </w:rPr>
        <w:t>বৃদ্ধি</w:t>
      </w:r>
      <w:r w:rsidRPr="00DC7D7F">
        <w:rPr>
          <w:rFonts w:ascii="Open Sans" w:hAnsi="Open Sans" w:cs="Open Sans"/>
          <w:i/>
        </w:rPr>
        <w:t>`-</w:t>
      </w:r>
      <w:r w:rsidRPr="00DC7D7F">
        <w:rPr>
          <w:rFonts w:ascii="Nirmala UI" w:hAnsi="Nirmala UI" w:cs="Nirmala UI"/>
          <w:i/>
        </w:rPr>
        <w:t>কে</w:t>
      </w:r>
      <w:r w:rsidRPr="00DC7D7F">
        <w:rPr>
          <w:rFonts w:ascii="Open Sans" w:hAnsi="Open Sans" w:cs="Open Sans"/>
          <w:i/>
        </w:rPr>
        <w:t xml:space="preserve"> </w:t>
      </w:r>
      <w:r w:rsidRPr="00DC7D7F">
        <w:rPr>
          <w:rFonts w:ascii="Nirmala UI" w:hAnsi="Nirmala UI" w:cs="Nirmala UI"/>
          <w:i/>
        </w:rPr>
        <w:t>একটি</w:t>
      </w:r>
      <w:r w:rsidRPr="00DC7D7F">
        <w:rPr>
          <w:rFonts w:ascii="Open Sans" w:hAnsi="Open Sans" w:cs="Open Sans"/>
          <w:i/>
        </w:rPr>
        <w:t xml:space="preserve"> </w:t>
      </w:r>
      <w:r w:rsidRPr="00DC7D7F">
        <w:rPr>
          <w:rFonts w:ascii="Nirmala UI" w:hAnsi="Nirmala UI" w:cs="Nirmala UI"/>
          <w:i/>
        </w:rPr>
        <w:t>মূল</w:t>
      </w:r>
      <w:r w:rsidRPr="00DC7D7F">
        <w:rPr>
          <w:rFonts w:ascii="Open Sans" w:hAnsi="Open Sans" w:cs="Open Sans"/>
          <w:i/>
        </w:rPr>
        <w:t xml:space="preserve"> </w:t>
      </w:r>
      <w:r w:rsidRPr="00DC7D7F">
        <w:rPr>
          <w:rFonts w:ascii="Nirmala UI" w:hAnsi="Nirmala UI" w:cs="Nirmala UI"/>
          <w:i/>
        </w:rPr>
        <w:t>কৌশলগত</w:t>
      </w:r>
      <w:r w:rsidRPr="00DC7D7F">
        <w:rPr>
          <w:rFonts w:ascii="Open Sans" w:hAnsi="Open Sans" w:cs="Open Sans"/>
          <w:i/>
        </w:rPr>
        <w:t xml:space="preserve"> </w:t>
      </w:r>
      <w:r w:rsidRPr="00DC7D7F">
        <w:rPr>
          <w:rFonts w:ascii="Nirmala UI" w:hAnsi="Nirmala UI" w:cs="Nirmala UI"/>
          <w:i/>
        </w:rPr>
        <w:t>পরিবর্তন</w:t>
      </w:r>
      <w:r w:rsidRPr="00DC7D7F">
        <w:rPr>
          <w:rFonts w:ascii="Open Sans" w:hAnsi="Open Sans" w:cs="Open Sans"/>
          <w:i/>
        </w:rPr>
        <w:t xml:space="preserve"> </w:t>
      </w:r>
      <w:r w:rsidRPr="00DC7D7F">
        <w:rPr>
          <w:rFonts w:ascii="Nirmala UI" w:hAnsi="Nirmala UI" w:cs="Nirmala UI"/>
          <w:i/>
        </w:rPr>
        <w:t>হিসেবে</w:t>
      </w:r>
      <w:r w:rsidRPr="00DC7D7F">
        <w:rPr>
          <w:rFonts w:ascii="Open Sans" w:hAnsi="Open Sans" w:cs="Open Sans"/>
          <w:i/>
        </w:rPr>
        <w:t xml:space="preserve"> </w:t>
      </w:r>
      <w:r w:rsidRPr="00DC7D7F">
        <w:rPr>
          <w:rFonts w:ascii="Nirmala UI" w:hAnsi="Nirmala UI" w:cs="Nirmala UI"/>
          <w:i/>
        </w:rPr>
        <w:t>চিহ্নিত</w:t>
      </w:r>
      <w:r w:rsidRPr="00DC7D7F">
        <w:rPr>
          <w:rFonts w:ascii="Open Sans" w:hAnsi="Open Sans" w:cs="Open Sans"/>
          <w:i/>
        </w:rPr>
        <w:t xml:space="preserve"> </w:t>
      </w:r>
      <w:r w:rsidRPr="00DC7D7F">
        <w:rPr>
          <w:rFonts w:ascii="Nirmala UI" w:hAnsi="Nirmala UI" w:cs="Nirmala UI"/>
          <w:i/>
        </w:rPr>
        <w:t>করতে</w:t>
      </w:r>
      <w:r w:rsidRPr="00DC7D7F">
        <w:rPr>
          <w:rFonts w:ascii="Open Sans" w:hAnsi="Open Sans" w:cs="Open Sans"/>
          <w:i/>
        </w:rPr>
        <w:t xml:space="preserve"> </w:t>
      </w:r>
      <w:r w:rsidRPr="00DC7D7F">
        <w:rPr>
          <w:rFonts w:ascii="Nirmala UI" w:hAnsi="Nirmala UI" w:cs="Nirmala UI"/>
          <w:i/>
        </w:rPr>
        <w:t>পারেন</w:t>
      </w:r>
      <w:r w:rsidRPr="00DC7D7F">
        <w:rPr>
          <w:rFonts w:ascii="Open Sans" w:hAnsi="Open Sans" w:cs="Open Sans"/>
          <w:i/>
        </w:rPr>
        <w:t xml:space="preserve">, </w:t>
      </w:r>
      <w:r w:rsidRPr="00DC7D7F">
        <w:rPr>
          <w:rFonts w:ascii="Nirmala UI" w:hAnsi="Nirmala UI" w:cs="Nirmala UI"/>
          <w:i/>
        </w:rPr>
        <w:t>এবং</w:t>
      </w:r>
      <w:r w:rsidRPr="00DC7D7F">
        <w:rPr>
          <w:rFonts w:ascii="Open Sans" w:hAnsi="Open Sans" w:cs="Open Sans"/>
          <w:i/>
        </w:rPr>
        <w:t xml:space="preserve"> </w:t>
      </w:r>
      <w:r w:rsidRPr="00DC7D7F">
        <w:rPr>
          <w:rFonts w:ascii="Nirmala UI" w:hAnsi="Nirmala UI" w:cs="Nirmala UI"/>
          <w:i/>
        </w:rPr>
        <w:t>এর</w:t>
      </w:r>
      <w:r w:rsidRPr="00DC7D7F">
        <w:rPr>
          <w:rFonts w:ascii="Open Sans" w:hAnsi="Open Sans" w:cs="Open Sans"/>
          <w:i/>
        </w:rPr>
        <w:t xml:space="preserve"> </w:t>
      </w:r>
      <w:r w:rsidRPr="00DC7D7F">
        <w:rPr>
          <w:rFonts w:ascii="Nirmala UI" w:hAnsi="Nirmala UI" w:cs="Nirmala UI"/>
          <w:i/>
        </w:rPr>
        <w:t>পরে</w:t>
      </w:r>
      <w:r w:rsidRPr="00DC7D7F">
        <w:rPr>
          <w:rFonts w:ascii="Open Sans" w:hAnsi="Open Sans" w:cs="Open Sans"/>
          <w:i/>
        </w:rPr>
        <w:t xml:space="preserve"> </w:t>
      </w:r>
      <w:r w:rsidRPr="00DC7D7F">
        <w:rPr>
          <w:rFonts w:ascii="Nirmala UI" w:hAnsi="Nirmala UI" w:cs="Nirmala UI"/>
          <w:i/>
        </w:rPr>
        <w:t>সেটি</w:t>
      </w:r>
      <w:r w:rsidRPr="00DC7D7F">
        <w:rPr>
          <w:rFonts w:ascii="Open Sans" w:hAnsi="Open Sans" w:cs="Open Sans"/>
          <w:i/>
        </w:rPr>
        <w:t xml:space="preserve"> </w:t>
      </w:r>
      <w:r w:rsidRPr="00DC7D7F">
        <w:rPr>
          <w:rFonts w:ascii="Nirmala UI" w:hAnsi="Nirmala UI" w:cs="Nirmala UI"/>
          <w:i/>
        </w:rPr>
        <w:t>অর্জন</w:t>
      </w:r>
      <w:r w:rsidRPr="00DC7D7F">
        <w:rPr>
          <w:rFonts w:ascii="Open Sans" w:hAnsi="Open Sans" w:cs="Open Sans"/>
          <w:i/>
        </w:rPr>
        <w:t xml:space="preserve"> </w:t>
      </w:r>
      <w:r w:rsidRPr="00DC7D7F">
        <w:rPr>
          <w:rFonts w:ascii="Nirmala UI" w:hAnsi="Nirmala UI" w:cs="Nirmala UI"/>
          <w:i/>
        </w:rPr>
        <w:t>করার</w:t>
      </w:r>
      <w:r w:rsidRPr="00DC7D7F">
        <w:rPr>
          <w:rFonts w:ascii="Open Sans" w:hAnsi="Open Sans" w:cs="Open Sans"/>
          <w:i/>
        </w:rPr>
        <w:t xml:space="preserve"> </w:t>
      </w:r>
      <w:r w:rsidRPr="00DC7D7F">
        <w:rPr>
          <w:rFonts w:ascii="Nirmala UI" w:hAnsi="Nirmala UI" w:cs="Nirmala UI"/>
          <w:i/>
        </w:rPr>
        <w:t>জন্য</w:t>
      </w:r>
      <w:r w:rsidRPr="00DC7D7F">
        <w:rPr>
          <w:rFonts w:ascii="Open Sans" w:hAnsi="Open Sans" w:cs="Open Sans"/>
          <w:i/>
        </w:rPr>
        <w:t xml:space="preserve"> </w:t>
      </w:r>
      <w:r w:rsidRPr="00DC7D7F">
        <w:rPr>
          <w:rFonts w:ascii="Nirmala UI" w:hAnsi="Nirmala UI" w:cs="Nirmala UI"/>
          <w:i/>
        </w:rPr>
        <w:t>বাস্তবায়নের</w:t>
      </w:r>
      <w:r w:rsidRPr="00DC7D7F">
        <w:rPr>
          <w:rFonts w:ascii="Open Sans" w:hAnsi="Open Sans" w:cs="Open Sans"/>
          <w:i/>
        </w:rPr>
        <w:t xml:space="preserve"> </w:t>
      </w:r>
      <w:r w:rsidRPr="00DC7D7F">
        <w:rPr>
          <w:rFonts w:ascii="Nirmala UI" w:hAnsi="Nirmala UI" w:cs="Nirmala UI"/>
          <w:i/>
        </w:rPr>
        <w:t>সময়রেখা</w:t>
      </w:r>
      <w:r w:rsidRPr="00DC7D7F">
        <w:rPr>
          <w:rFonts w:ascii="Open Sans" w:hAnsi="Open Sans" w:cs="Open Sans"/>
          <w:i/>
        </w:rPr>
        <w:t xml:space="preserve">, </w:t>
      </w:r>
      <w:r w:rsidRPr="00DC7D7F">
        <w:rPr>
          <w:rFonts w:ascii="Nirmala UI" w:hAnsi="Nirmala UI" w:cs="Nirmala UI"/>
          <w:i/>
        </w:rPr>
        <w:t>দায়িত্বপ্রাপ্ত</w:t>
      </w:r>
      <w:r w:rsidRPr="00DC7D7F">
        <w:rPr>
          <w:rFonts w:ascii="Open Sans" w:hAnsi="Open Sans" w:cs="Open Sans"/>
          <w:i/>
        </w:rPr>
        <w:t xml:space="preserve"> </w:t>
      </w:r>
      <w:r w:rsidRPr="00DC7D7F">
        <w:rPr>
          <w:rFonts w:ascii="Nirmala UI" w:hAnsi="Nirmala UI" w:cs="Nirmala UI"/>
          <w:i/>
        </w:rPr>
        <w:t>পদ</w:t>
      </w:r>
      <w:r w:rsidRPr="00DC7D7F">
        <w:rPr>
          <w:rFonts w:ascii="Open Sans" w:hAnsi="Open Sans" w:cs="Open Sans"/>
          <w:i/>
        </w:rPr>
        <w:t xml:space="preserve"> </w:t>
      </w:r>
      <w:r w:rsidRPr="00DC7D7F">
        <w:rPr>
          <w:rFonts w:ascii="Nirmala UI" w:hAnsi="Nirmala UI" w:cs="Nirmala UI"/>
          <w:i/>
        </w:rPr>
        <w:t>ও</w:t>
      </w:r>
      <w:r w:rsidRPr="00DC7D7F">
        <w:rPr>
          <w:rFonts w:ascii="Open Sans" w:hAnsi="Open Sans" w:cs="Open Sans"/>
          <w:i/>
        </w:rPr>
        <w:t xml:space="preserve"> </w:t>
      </w:r>
      <w:r w:rsidRPr="00DC7D7F">
        <w:rPr>
          <w:rFonts w:ascii="Nirmala UI" w:hAnsi="Nirmala UI" w:cs="Nirmala UI"/>
          <w:i/>
        </w:rPr>
        <w:t>বিভাগের</w:t>
      </w:r>
      <w:r w:rsidRPr="00DC7D7F">
        <w:rPr>
          <w:rFonts w:ascii="Open Sans" w:hAnsi="Open Sans" w:cs="Open Sans"/>
          <w:i/>
        </w:rPr>
        <w:t xml:space="preserve"> </w:t>
      </w:r>
      <w:r w:rsidRPr="00DC7D7F">
        <w:rPr>
          <w:rFonts w:ascii="Nirmala UI" w:hAnsi="Nirmala UI" w:cs="Nirmala UI"/>
          <w:i/>
        </w:rPr>
        <w:t>নাম</w:t>
      </w:r>
      <w:r w:rsidRPr="00DC7D7F">
        <w:rPr>
          <w:rFonts w:ascii="Open Sans" w:hAnsi="Open Sans" w:cs="Open Sans"/>
          <w:i/>
        </w:rPr>
        <w:t xml:space="preserve"> </w:t>
      </w:r>
      <w:r w:rsidRPr="00DC7D7F">
        <w:rPr>
          <w:rFonts w:ascii="Nirmala UI" w:hAnsi="Nirmala UI" w:cs="Nirmala UI"/>
          <w:i/>
        </w:rPr>
        <w:t>সহ</w:t>
      </w:r>
      <w:r w:rsidRPr="00DC7D7F">
        <w:rPr>
          <w:rFonts w:ascii="Open Sans" w:hAnsi="Open Sans" w:cs="Open Sans"/>
          <w:i/>
        </w:rPr>
        <w:t xml:space="preserve"> </w:t>
      </w:r>
      <w:r w:rsidRPr="00DC7D7F">
        <w:rPr>
          <w:rFonts w:ascii="Nirmala UI" w:hAnsi="Nirmala UI" w:cs="Nirmala UI"/>
          <w:i/>
        </w:rPr>
        <w:t>কাজকর্ম</w:t>
      </w:r>
      <w:r w:rsidRPr="00DC7D7F">
        <w:rPr>
          <w:rFonts w:ascii="Open Sans" w:hAnsi="Open Sans" w:cs="Open Sans"/>
          <w:i/>
        </w:rPr>
        <w:t xml:space="preserve"> </w:t>
      </w:r>
      <w:r w:rsidRPr="00DC7D7F">
        <w:rPr>
          <w:rFonts w:ascii="Nirmala UI" w:hAnsi="Nirmala UI" w:cs="Nirmala UI"/>
          <w:i/>
        </w:rPr>
        <w:t>ও</w:t>
      </w:r>
      <w:r w:rsidRPr="00DC7D7F">
        <w:rPr>
          <w:rFonts w:ascii="Open Sans" w:hAnsi="Open Sans" w:cs="Open Sans"/>
          <w:i/>
        </w:rPr>
        <w:t xml:space="preserve"> </w:t>
      </w:r>
      <w:r w:rsidRPr="00DC7D7F">
        <w:rPr>
          <w:rFonts w:ascii="Nirmala UI" w:hAnsi="Nirmala UI" w:cs="Nirmala UI"/>
          <w:i/>
        </w:rPr>
        <w:t>সংস্থানের</w:t>
      </w:r>
      <w:r w:rsidRPr="00DC7D7F">
        <w:rPr>
          <w:rFonts w:ascii="Open Sans" w:hAnsi="Open Sans" w:cs="Open Sans"/>
          <w:i/>
        </w:rPr>
        <w:t xml:space="preserve"> </w:t>
      </w:r>
      <w:r w:rsidRPr="00DC7D7F">
        <w:rPr>
          <w:rFonts w:ascii="Nirmala UI" w:hAnsi="Nirmala UI" w:cs="Nirmala UI"/>
          <w:i/>
        </w:rPr>
        <w:t>তালিকা</w:t>
      </w:r>
      <w:r w:rsidRPr="00DC7D7F">
        <w:rPr>
          <w:rFonts w:ascii="Open Sans" w:hAnsi="Open Sans" w:cs="Open Sans"/>
          <w:i/>
        </w:rPr>
        <w:t xml:space="preserve"> </w:t>
      </w:r>
      <w:r w:rsidRPr="00DC7D7F">
        <w:rPr>
          <w:rFonts w:ascii="Nirmala UI" w:hAnsi="Nirmala UI" w:cs="Nirmala UI"/>
          <w:i/>
        </w:rPr>
        <w:t>করতে</w:t>
      </w:r>
      <w:r w:rsidRPr="00DC7D7F">
        <w:rPr>
          <w:rFonts w:ascii="Open Sans" w:hAnsi="Open Sans" w:cs="Open Sans"/>
          <w:i/>
        </w:rPr>
        <w:t xml:space="preserve"> </w:t>
      </w:r>
      <w:r w:rsidRPr="00DC7D7F">
        <w:rPr>
          <w:rFonts w:ascii="Nirmala UI" w:hAnsi="Nirmala UI" w:cs="Nirmala UI"/>
          <w:i/>
        </w:rPr>
        <w:t>পারেন।</w:t>
      </w:r>
      <w:r w:rsidRPr="00DC7D7F">
        <w:rPr>
          <w:rFonts w:ascii="Open Sans" w:hAnsi="Open Sans" w:cs="Open Sans"/>
          <w:i/>
        </w:rPr>
        <w:t xml:space="preserve"> </w:t>
      </w:r>
      <w:r w:rsidRPr="00DC7D7F">
        <w:rPr>
          <w:rFonts w:ascii="Nirmala UI" w:hAnsi="Nirmala UI" w:cs="Nirmala UI"/>
          <w:i/>
        </w:rPr>
        <w:t>এর</w:t>
      </w:r>
      <w:r w:rsidRPr="00DC7D7F">
        <w:rPr>
          <w:rFonts w:ascii="Open Sans" w:hAnsi="Open Sans" w:cs="Open Sans"/>
          <w:i/>
        </w:rPr>
        <w:t xml:space="preserve"> </w:t>
      </w:r>
      <w:r w:rsidRPr="00DC7D7F">
        <w:rPr>
          <w:rFonts w:ascii="Nirmala UI" w:hAnsi="Nirmala UI" w:cs="Nirmala UI"/>
          <w:i/>
        </w:rPr>
        <w:t>একটি</w:t>
      </w:r>
      <w:r w:rsidRPr="00DC7D7F">
        <w:rPr>
          <w:rFonts w:ascii="Open Sans" w:hAnsi="Open Sans" w:cs="Open Sans"/>
          <w:i/>
        </w:rPr>
        <w:t xml:space="preserve"> </w:t>
      </w:r>
      <w:r w:rsidRPr="00DC7D7F">
        <w:rPr>
          <w:rFonts w:ascii="Nirmala UI" w:hAnsi="Nirmala UI" w:cs="Nirmala UI"/>
          <w:i/>
        </w:rPr>
        <w:t>উদাহরণের</w:t>
      </w:r>
      <w:r w:rsidRPr="00DC7D7F">
        <w:rPr>
          <w:rFonts w:ascii="Open Sans" w:hAnsi="Open Sans" w:cs="Open Sans"/>
          <w:i/>
        </w:rPr>
        <w:t xml:space="preserve"> </w:t>
      </w:r>
      <w:r w:rsidRPr="00DC7D7F">
        <w:rPr>
          <w:rFonts w:ascii="Nirmala UI" w:hAnsi="Nirmala UI" w:cs="Nirmala UI"/>
          <w:i/>
        </w:rPr>
        <w:t>জন্য</w:t>
      </w:r>
      <w:r w:rsidRPr="00DC7D7F">
        <w:rPr>
          <w:rFonts w:ascii="Open Sans" w:hAnsi="Open Sans" w:cs="Open Sans"/>
          <w:i/>
        </w:rPr>
        <w:t xml:space="preserve"> </w:t>
      </w:r>
      <w:r w:rsidRPr="00DC7D7F">
        <w:rPr>
          <w:rFonts w:ascii="Nirmala UI" w:hAnsi="Nirmala UI" w:cs="Nirmala UI"/>
          <w:i/>
        </w:rPr>
        <w:t>নিচে</w:t>
      </w:r>
      <w:r w:rsidRPr="00DC7D7F">
        <w:rPr>
          <w:rFonts w:ascii="Open Sans" w:hAnsi="Open Sans" w:cs="Open Sans"/>
          <w:i/>
        </w:rPr>
        <w:t xml:space="preserve"> </w:t>
      </w:r>
      <w:r w:rsidRPr="00DC7D7F">
        <w:rPr>
          <w:rFonts w:ascii="Nirmala UI" w:hAnsi="Nirmala UI" w:cs="Nirmala UI"/>
          <w:i/>
        </w:rPr>
        <w:t>দেখুন।</w:t>
      </w:r>
      <w:r>
        <w:rPr>
          <w:rFonts w:ascii="Open Sans" w:hAnsi="Open Sans"/>
          <w:i/>
        </w:rPr>
        <w:t xml:space="preserve"> কাজ </w:t>
      </w:r>
      <w:r>
        <w:rPr>
          <w:rFonts w:ascii="Open Sans" w:hAnsi="Open Sans"/>
          <w:i/>
        </w:rPr>
        <w:lastRenderedPageBreak/>
        <w:t>সহজ করার জন্য আপনি এই অংশটিকে প্রাতিষ্ঠানিক পর্যায়ে ও কর্মসূচির ভেতরে প্রয়োজনীয় পরিবর্তন</w:t>
      </w:r>
      <w:r w:rsidR="00DB65C7">
        <w:rPr>
          <w:rFonts w:ascii="Open Sans" w:hAnsi="Open Sans"/>
          <w:i/>
        </w:rPr>
        <w:t xml:space="preserve"> </w:t>
      </w:r>
      <w:r w:rsidR="00DB65C7">
        <w:rPr>
          <w:rFonts w:ascii="Nirmala UI" w:hAnsi="Nirmala UI" w:cs="Nirmala UI"/>
          <w:i/>
        </w:rPr>
        <w:t xml:space="preserve">এরকম </w:t>
      </w:r>
      <w:r>
        <w:rPr>
          <w:rFonts w:ascii="Open Sans" w:hAnsi="Open Sans"/>
          <w:i/>
        </w:rPr>
        <w:t>ভাগ করে নিতে পারেন।  তবে উল্লেখ করবেন যে সিইএ শক্তিশালী করার প্রাতিষ্ঠানিক প্রচেষ্টার ফলে কর্মসূচি ও কার্যক্রমের সিইএ-র উন্নতিও</w:t>
      </w:r>
      <w:r w:rsidR="00DB65C7">
        <w:rPr>
          <w:rFonts w:ascii="Open Sans" w:hAnsi="Open Sans"/>
          <w:i/>
        </w:rPr>
        <w:t xml:space="preserve"> </w:t>
      </w:r>
      <w:r w:rsidR="00DB65C7">
        <w:rPr>
          <w:rFonts w:ascii="Nirmala UI" w:hAnsi="Nirmala UI" w:cs="Nirmala UI"/>
          <w:i/>
        </w:rPr>
        <w:t>আরও</w:t>
      </w:r>
      <w:r>
        <w:rPr>
          <w:rFonts w:ascii="Open Sans" w:hAnsi="Open Sans"/>
          <w:i/>
        </w:rPr>
        <w:t xml:space="preserve"> সহজ হবে। এই অংশটিকে অনেক ভাবেই সাজানো ও উপস্থাপন করা যায়, তাই আপনার ন্যাশনাল সোসাইটির জন্য যে পন্থাটি সবচেয়ে ভালভাবে কাজ করে, সেটিকেই বেছে নিন।</w:t>
      </w:r>
    </w:p>
    <w:p w14:paraId="07BB0562" w14:textId="77777777" w:rsidR="0006576C" w:rsidRDefault="0006576C" w:rsidP="0006576C">
      <w:pPr>
        <w:spacing w:before="0" w:line="276" w:lineRule="auto"/>
        <w:rPr>
          <w:rFonts w:ascii="Open Sans" w:hAnsi="Open Sans" w:cs="Open Sans"/>
          <w:i/>
          <w:iCs/>
        </w:rPr>
      </w:pPr>
    </w:p>
    <w:p w14:paraId="4937EA66" w14:textId="1D853710" w:rsidR="009D64F1" w:rsidRDefault="00383384" w:rsidP="0006576C">
      <w:pPr>
        <w:spacing w:before="0" w:line="276" w:lineRule="auto"/>
        <w:rPr>
          <w:rFonts w:ascii="Open Sans" w:hAnsi="Open Sans" w:cs="Open Sans"/>
          <w:i/>
          <w:iCs/>
        </w:rPr>
      </w:pPr>
      <w:r>
        <w:rPr>
          <w:rFonts w:ascii="Open Sans" w:hAnsi="Open Sans"/>
          <w:i/>
        </w:rPr>
        <w:t xml:space="preserve">যদি আপনি একটি সেলফ-এসেসমেন্ট অ্যান্ড প্ল্যানিং কর্মশালা পরিচালনা না করে থাকেন, তাহলে এই অংশে লিখুন যে এই কর্মকৌশলটি দিয়ে আপনি কী কী মুল পরিবর্তন অর্জন করতে চান। এটি একটি সার্বিক লক্ষ্য,অগ্রাধিকার ক্ষেত্র সমূহ,আর প্রতিটি অগ্রাধিকার ক্ষেত্রের মূল আউটপুট ও কাজকর্মকে ঘিরে সাজানো যেতে পারে। এই নথিটির শেষে বিভিন্ন কর্মকৌশল পন্থার উদাহরণ দেখুন। </w:t>
      </w:r>
    </w:p>
    <w:p w14:paraId="13612932" w14:textId="77777777" w:rsidR="009D64F1" w:rsidRDefault="009D64F1" w:rsidP="009D64F1">
      <w:pPr>
        <w:spacing w:before="0" w:line="276" w:lineRule="auto"/>
        <w:rPr>
          <w:rFonts w:ascii="Open Sans" w:hAnsi="Open Sans" w:cs="Open Sans"/>
          <w:i/>
          <w:iCs/>
        </w:rPr>
      </w:pPr>
    </w:p>
    <w:p w14:paraId="79DBAA13" w14:textId="24FE98D7" w:rsidR="009D64F1" w:rsidRPr="009D64F1" w:rsidRDefault="00104041" w:rsidP="009D64F1">
      <w:pPr>
        <w:spacing w:before="0" w:line="276" w:lineRule="auto"/>
        <w:rPr>
          <w:rFonts w:ascii="Open Sans" w:hAnsi="Open Sans" w:cs="Open Sans"/>
          <w:b/>
          <w:bCs/>
        </w:rPr>
      </w:pPr>
      <w:r>
        <w:rPr>
          <w:rFonts w:ascii="Open Sans" w:hAnsi="Open Sans"/>
          <w:b/>
        </w:rPr>
        <w:t>এটি দেখতে কেমন হতে পারে তার একটি উদাহরণ:</w:t>
      </w:r>
    </w:p>
    <w:p w14:paraId="1F5FBC48" w14:textId="32A10FC6" w:rsidR="00A1187B" w:rsidRPr="00104041" w:rsidRDefault="009D64F1" w:rsidP="00EA2DE4">
      <w:pPr>
        <w:spacing w:line="276" w:lineRule="auto"/>
        <w:rPr>
          <w:rFonts w:ascii="Open Sans" w:hAnsi="Open Sans" w:cs="Open Sans"/>
          <w:b/>
          <w:bCs/>
          <w:sz w:val="24"/>
          <w:szCs w:val="28"/>
          <w:highlight w:val="yellow"/>
        </w:rPr>
      </w:pPr>
      <w:r>
        <w:rPr>
          <w:rFonts w:ascii="Open Sans" w:hAnsi="Open Sans"/>
          <w:b/>
          <w:sz w:val="24"/>
          <w:highlight w:val="yellow"/>
        </w:rPr>
        <w:t xml:space="preserve">কৌশলগত পরিবর্তন ১: ন্যাশনাল সোসাইটির ভেতরে সিইএ সম্পর্কিত জ্ঞান, বোঝাপড়া, ও </w:t>
      </w:r>
      <w:r w:rsidR="00DC7D7F" w:rsidRPr="00DC7D7F">
        <w:rPr>
          <w:rFonts w:ascii="Nirmala UI" w:hAnsi="Nirmala UI" w:cs="Nirmala UI" w:hint="cs"/>
          <w:bCs/>
          <w:sz w:val="24"/>
          <w:highlight w:val="yellow"/>
          <w:rtl/>
        </w:rPr>
        <w:t>স</w:t>
      </w:r>
      <w:r>
        <w:rPr>
          <w:rFonts w:ascii="Open Sans" w:hAnsi="Open Sans"/>
          <w:b/>
          <w:sz w:val="24"/>
          <w:highlight w:val="yellow"/>
        </w:rPr>
        <w:t>ক্ষমতা বৃদ্ধি`</w:t>
      </w:r>
    </w:p>
    <w:p w14:paraId="3F419AC7" w14:textId="3D73CCA5" w:rsidR="00104041" w:rsidRPr="00104041" w:rsidRDefault="009D64F1" w:rsidP="00104041">
      <w:pPr>
        <w:spacing w:after="240" w:line="276" w:lineRule="auto"/>
        <w:rPr>
          <w:rFonts w:ascii="Open Sans" w:hAnsi="Open Sans" w:cs="Open Sans"/>
          <w:highlight w:val="yellow"/>
        </w:rPr>
      </w:pPr>
      <w:r>
        <w:rPr>
          <w:rFonts w:ascii="Open Sans" w:hAnsi="Open Sans"/>
          <w:highlight w:val="yellow"/>
        </w:rPr>
        <w:t>এই পরিবর্তনটি কেন দরকার, আর এটি কোন বাধা বা অপূর্ণতাগুলিকে মোকাবেলা করবে তার একটি সংক্ষিপ্ত ব্যাখ্যা দিন।</w:t>
      </w:r>
    </w:p>
    <w:tbl>
      <w:tblPr>
        <w:tblStyle w:val="TableGrid"/>
        <w:tblW w:w="0" w:type="auto"/>
        <w:tblLook w:val="04A0" w:firstRow="1" w:lastRow="0" w:firstColumn="1" w:lastColumn="0" w:noHBand="0" w:noVBand="1"/>
      </w:tblPr>
      <w:tblGrid>
        <w:gridCol w:w="4814"/>
        <w:gridCol w:w="2437"/>
        <w:gridCol w:w="1721"/>
        <w:gridCol w:w="1216"/>
      </w:tblGrid>
      <w:tr w:rsidR="00F34C85" w:rsidRPr="00104041" w14:paraId="5294BA98" w14:textId="77777777" w:rsidTr="00427A2D">
        <w:tc>
          <w:tcPr>
            <w:tcW w:w="10188" w:type="dxa"/>
            <w:gridSpan w:val="4"/>
          </w:tcPr>
          <w:p w14:paraId="0B6F9430" w14:textId="0E0052C3" w:rsidR="00F34C85" w:rsidRPr="00104041" w:rsidRDefault="00F34C85" w:rsidP="00EA2DE4">
            <w:pPr>
              <w:spacing w:line="276" w:lineRule="auto"/>
              <w:rPr>
                <w:rFonts w:ascii="Open Sans" w:hAnsi="Open Sans" w:cs="Open Sans"/>
                <w:b/>
                <w:bCs/>
                <w:highlight w:val="yellow"/>
              </w:rPr>
            </w:pPr>
            <w:r>
              <w:rPr>
                <w:rFonts w:ascii="Open Sans" w:hAnsi="Open Sans"/>
                <w:b/>
                <w:highlight w:val="yellow"/>
              </w:rPr>
              <w:t>সকল সংশ্লিষ্ট কর্মচারী ও স্বেচ্ছাসেবকেরা সিইএ প্রশিক্ষণ পেয়েছে</w:t>
            </w:r>
          </w:p>
        </w:tc>
      </w:tr>
      <w:tr w:rsidR="009D64F1" w:rsidRPr="00104041" w14:paraId="57A9E6D7" w14:textId="77777777" w:rsidTr="00DE587A">
        <w:tc>
          <w:tcPr>
            <w:tcW w:w="5240" w:type="dxa"/>
          </w:tcPr>
          <w:p w14:paraId="255EE925" w14:textId="6BE1DDF6" w:rsidR="009D64F1" w:rsidRPr="00104041" w:rsidRDefault="0006576C" w:rsidP="00EA2DE4">
            <w:pPr>
              <w:spacing w:line="276" w:lineRule="auto"/>
              <w:rPr>
                <w:rFonts w:ascii="Open Sans" w:hAnsi="Open Sans" w:cs="Open Sans"/>
                <w:b/>
                <w:bCs/>
                <w:highlight w:val="yellow"/>
              </w:rPr>
            </w:pPr>
            <w:r>
              <w:rPr>
                <w:rFonts w:ascii="Open Sans" w:hAnsi="Open Sans"/>
                <w:b/>
                <w:highlight w:val="yellow"/>
              </w:rPr>
              <w:t>কাজকর্ম</w:t>
            </w:r>
          </w:p>
        </w:tc>
        <w:tc>
          <w:tcPr>
            <w:tcW w:w="2552" w:type="dxa"/>
          </w:tcPr>
          <w:p w14:paraId="4522F586" w14:textId="0958C296" w:rsidR="009D64F1" w:rsidRPr="00104041" w:rsidRDefault="0006576C" w:rsidP="00EA2DE4">
            <w:pPr>
              <w:spacing w:line="276" w:lineRule="auto"/>
              <w:rPr>
                <w:rFonts w:ascii="Open Sans" w:hAnsi="Open Sans" w:cs="Open Sans"/>
                <w:b/>
                <w:bCs/>
                <w:highlight w:val="yellow"/>
              </w:rPr>
            </w:pPr>
            <w:r>
              <w:rPr>
                <w:rFonts w:ascii="Open Sans" w:hAnsi="Open Sans"/>
                <w:b/>
                <w:highlight w:val="yellow"/>
              </w:rPr>
              <w:t>সংস্থান</w:t>
            </w:r>
          </w:p>
        </w:tc>
        <w:tc>
          <w:tcPr>
            <w:tcW w:w="1275" w:type="dxa"/>
          </w:tcPr>
          <w:p w14:paraId="693201A6" w14:textId="105AD719" w:rsidR="009D64F1" w:rsidRPr="00104041" w:rsidRDefault="001B48B1" w:rsidP="00EA2DE4">
            <w:pPr>
              <w:spacing w:line="276" w:lineRule="auto"/>
              <w:rPr>
                <w:rFonts w:ascii="Open Sans" w:hAnsi="Open Sans" w:cs="Open Sans"/>
                <w:b/>
                <w:bCs/>
                <w:highlight w:val="yellow"/>
              </w:rPr>
            </w:pPr>
            <w:r>
              <w:rPr>
                <w:rFonts w:ascii="Open Sans" w:hAnsi="Open Sans"/>
                <w:b/>
                <w:highlight w:val="yellow"/>
              </w:rPr>
              <w:t>নেতৃত্বদানকারী</w:t>
            </w:r>
          </w:p>
        </w:tc>
        <w:tc>
          <w:tcPr>
            <w:tcW w:w="1121" w:type="dxa"/>
          </w:tcPr>
          <w:p w14:paraId="3E7633B1" w14:textId="17A751A7" w:rsidR="009D64F1" w:rsidRPr="00104041" w:rsidRDefault="0006576C" w:rsidP="00EA2DE4">
            <w:pPr>
              <w:spacing w:line="276" w:lineRule="auto"/>
              <w:rPr>
                <w:rFonts w:ascii="Open Sans" w:hAnsi="Open Sans" w:cs="Open Sans"/>
                <w:b/>
                <w:bCs/>
                <w:highlight w:val="yellow"/>
              </w:rPr>
            </w:pPr>
            <w:r>
              <w:rPr>
                <w:rFonts w:ascii="Open Sans" w:hAnsi="Open Sans"/>
                <w:b/>
                <w:highlight w:val="yellow"/>
              </w:rPr>
              <w:t>সময়রেখা</w:t>
            </w:r>
          </w:p>
        </w:tc>
      </w:tr>
      <w:tr w:rsidR="009D64F1" w:rsidRPr="00104041" w14:paraId="684455C8" w14:textId="77777777" w:rsidTr="00DE587A">
        <w:tc>
          <w:tcPr>
            <w:tcW w:w="5240" w:type="dxa"/>
          </w:tcPr>
          <w:p w14:paraId="2C09A245" w14:textId="3E392816" w:rsidR="009D64F1" w:rsidRPr="00104041" w:rsidRDefault="00F34C85" w:rsidP="00EA2DE4">
            <w:pPr>
              <w:spacing w:line="276" w:lineRule="auto"/>
              <w:rPr>
                <w:rFonts w:ascii="Open Sans" w:hAnsi="Open Sans" w:cs="Open Sans"/>
                <w:highlight w:val="yellow"/>
              </w:rPr>
            </w:pPr>
            <w:r>
              <w:rPr>
                <w:rFonts w:ascii="Open Sans" w:hAnsi="Open Sans"/>
                <w:highlight w:val="yellow"/>
              </w:rPr>
              <w:t xml:space="preserve">সকল শাখায় শাখা পর্যায়ের সিইএ প্রশিক্ষণটি আনুষ্ঠানিকভাবে চালু করুন </w:t>
            </w:r>
          </w:p>
        </w:tc>
        <w:tc>
          <w:tcPr>
            <w:tcW w:w="2552" w:type="dxa"/>
          </w:tcPr>
          <w:p w14:paraId="2CD2391E" w14:textId="77777777" w:rsidR="009D64F1" w:rsidRDefault="00104041" w:rsidP="00EA2DE4">
            <w:pPr>
              <w:spacing w:line="276" w:lineRule="auto"/>
              <w:rPr>
                <w:rFonts w:ascii="Open Sans" w:hAnsi="Open Sans" w:cs="Open Sans"/>
                <w:highlight w:val="yellow"/>
              </w:rPr>
            </w:pPr>
            <w:r>
              <w:rPr>
                <w:rFonts w:ascii="Open Sans" w:hAnsi="Open Sans"/>
                <w:highlight w:val="yellow"/>
              </w:rPr>
              <w:t>স্থানীয় ভাষায় প্রশিক্ষণ প্যাকেজ</w:t>
            </w:r>
          </w:p>
          <w:p w14:paraId="08A2F495" w14:textId="17A769A9" w:rsidR="00104041" w:rsidRPr="00104041" w:rsidRDefault="00104041" w:rsidP="00EA2DE4">
            <w:pPr>
              <w:spacing w:line="276" w:lineRule="auto"/>
              <w:rPr>
                <w:rFonts w:ascii="Open Sans" w:hAnsi="Open Sans" w:cs="Open Sans"/>
                <w:highlight w:val="yellow"/>
              </w:rPr>
            </w:pPr>
            <w:r>
              <w:rPr>
                <w:rFonts w:ascii="Open Sans" w:hAnsi="Open Sans"/>
                <w:highlight w:val="yellow"/>
              </w:rPr>
              <w:t>একটি টিওটি প্রদান করার অর্থায়ন</w:t>
            </w:r>
          </w:p>
        </w:tc>
        <w:tc>
          <w:tcPr>
            <w:tcW w:w="1275" w:type="dxa"/>
          </w:tcPr>
          <w:p w14:paraId="6E8D9E7D" w14:textId="2C0B1D80" w:rsidR="009D64F1" w:rsidRPr="00104041" w:rsidRDefault="00104041" w:rsidP="00EA2DE4">
            <w:pPr>
              <w:spacing w:line="276" w:lineRule="auto"/>
              <w:rPr>
                <w:rFonts w:ascii="Open Sans" w:hAnsi="Open Sans" w:cs="Open Sans"/>
                <w:highlight w:val="yellow"/>
              </w:rPr>
            </w:pPr>
            <w:r>
              <w:rPr>
                <w:rFonts w:ascii="Open Sans" w:hAnsi="Open Sans"/>
                <w:highlight w:val="yellow"/>
              </w:rPr>
              <w:t>সিইএ বিভাগ</w:t>
            </w:r>
          </w:p>
        </w:tc>
        <w:tc>
          <w:tcPr>
            <w:tcW w:w="1121" w:type="dxa"/>
          </w:tcPr>
          <w:p w14:paraId="4A06219D" w14:textId="48F1E078" w:rsidR="009D64F1" w:rsidRPr="00104041" w:rsidRDefault="001B48B1" w:rsidP="00EA2DE4">
            <w:pPr>
              <w:spacing w:line="276" w:lineRule="auto"/>
              <w:rPr>
                <w:rFonts w:ascii="Open Sans" w:hAnsi="Open Sans" w:cs="Open Sans"/>
                <w:highlight w:val="yellow"/>
              </w:rPr>
            </w:pPr>
            <w:r>
              <w:rPr>
                <w:rFonts w:ascii="Open Sans" w:hAnsi="Open Sans"/>
                <w:highlight w:val="yellow"/>
              </w:rPr>
              <w:t>২০২২ সালের শেষে</w:t>
            </w:r>
          </w:p>
        </w:tc>
      </w:tr>
      <w:tr w:rsidR="009D64F1" w:rsidRPr="00104041" w14:paraId="3CB3237C" w14:textId="77777777" w:rsidTr="00DE587A">
        <w:tc>
          <w:tcPr>
            <w:tcW w:w="5240" w:type="dxa"/>
          </w:tcPr>
          <w:p w14:paraId="209BBA04" w14:textId="79CF7B75" w:rsidR="009D64F1" w:rsidRPr="00104041" w:rsidRDefault="00104041" w:rsidP="00EA2DE4">
            <w:pPr>
              <w:spacing w:line="276" w:lineRule="auto"/>
              <w:rPr>
                <w:rFonts w:ascii="Open Sans" w:hAnsi="Open Sans" w:cs="Open Sans"/>
                <w:highlight w:val="yellow"/>
              </w:rPr>
            </w:pPr>
            <w:r>
              <w:rPr>
                <w:rFonts w:ascii="Open Sans" w:hAnsi="Open Sans"/>
                <w:highlight w:val="yellow"/>
              </w:rPr>
              <w:t>বোর্ড অ্যান্ড গভার্নেন্সকে একটি সিইএ ব্রিফিং দিন</w:t>
            </w:r>
          </w:p>
        </w:tc>
        <w:tc>
          <w:tcPr>
            <w:tcW w:w="2552" w:type="dxa"/>
          </w:tcPr>
          <w:p w14:paraId="6AFD3090" w14:textId="1A9E24A0" w:rsidR="009D64F1" w:rsidRDefault="001B48B1" w:rsidP="00EA2DE4">
            <w:pPr>
              <w:spacing w:line="276" w:lineRule="auto"/>
              <w:rPr>
                <w:rFonts w:ascii="Open Sans" w:hAnsi="Open Sans" w:cs="Open Sans"/>
                <w:highlight w:val="yellow"/>
              </w:rPr>
            </w:pPr>
            <w:r>
              <w:rPr>
                <w:rFonts w:ascii="Open Sans" w:hAnsi="Open Sans"/>
                <w:highlight w:val="yellow"/>
              </w:rPr>
              <w:t xml:space="preserve">ব্রিফিং প্যাকেজ </w:t>
            </w:r>
          </w:p>
          <w:p w14:paraId="113BF58F" w14:textId="30CAA922" w:rsidR="001B48B1" w:rsidRPr="00104041" w:rsidRDefault="001B48B1" w:rsidP="00EA2DE4">
            <w:pPr>
              <w:spacing w:line="276" w:lineRule="auto"/>
              <w:rPr>
                <w:rFonts w:ascii="Open Sans" w:hAnsi="Open Sans" w:cs="Open Sans"/>
                <w:highlight w:val="yellow"/>
              </w:rPr>
            </w:pPr>
            <w:r>
              <w:rPr>
                <w:rFonts w:ascii="Open Sans" w:hAnsi="Open Sans"/>
                <w:highlight w:val="yellow"/>
              </w:rPr>
              <w:t>বোর্ড গঠনে এসজি-র সহায়তা</w:t>
            </w:r>
          </w:p>
        </w:tc>
        <w:tc>
          <w:tcPr>
            <w:tcW w:w="1275" w:type="dxa"/>
          </w:tcPr>
          <w:p w14:paraId="44483B14" w14:textId="72C66EEC" w:rsidR="00DE587A" w:rsidRPr="00104041" w:rsidRDefault="00DE587A" w:rsidP="00EA2DE4">
            <w:pPr>
              <w:spacing w:line="276" w:lineRule="auto"/>
              <w:rPr>
                <w:rFonts w:ascii="Open Sans" w:hAnsi="Open Sans" w:cs="Open Sans"/>
                <w:highlight w:val="yellow"/>
              </w:rPr>
            </w:pPr>
            <w:r>
              <w:rPr>
                <w:rFonts w:ascii="Open Sans" w:hAnsi="Open Sans"/>
                <w:highlight w:val="yellow"/>
              </w:rPr>
              <w:t>সিইএ বিভাগের সহায়তা সহ এসজি</w:t>
            </w:r>
          </w:p>
        </w:tc>
        <w:tc>
          <w:tcPr>
            <w:tcW w:w="1121" w:type="dxa"/>
          </w:tcPr>
          <w:p w14:paraId="220F36B9" w14:textId="65935D25" w:rsidR="009D64F1" w:rsidRPr="00104041" w:rsidRDefault="001B48B1" w:rsidP="00EA2DE4">
            <w:pPr>
              <w:spacing w:line="276" w:lineRule="auto"/>
              <w:rPr>
                <w:rFonts w:ascii="Open Sans" w:hAnsi="Open Sans" w:cs="Open Sans"/>
                <w:highlight w:val="yellow"/>
              </w:rPr>
            </w:pPr>
            <w:r>
              <w:rPr>
                <w:rFonts w:ascii="Open Sans" w:hAnsi="Open Sans"/>
                <w:highlight w:val="yellow"/>
              </w:rPr>
              <w:t>জুলাই ২০২২</w:t>
            </w:r>
          </w:p>
        </w:tc>
      </w:tr>
      <w:tr w:rsidR="009D64F1" w:rsidRPr="00104041" w14:paraId="591FDF0C" w14:textId="77777777" w:rsidTr="00DE587A">
        <w:tc>
          <w:tcPr>
            <w:tcW w:w="5240" w:type="dxa"/>
          </w:tcPr>
          <w:p w14:paraId="3F652271" w14:textId="3DD2129D" w:rsidR="00104041" w:rsidRPr="00104041" w:rsidRDefault="00104041" w:rsidP="00EA2DE4">
            <w:pPr>
              <w:spacing w:line="276" w:lineRule="auto"/>
              <w:rPr>
                <w:rFonts w:ascii="Open Sans" w:hAnsi="Open Sans" w:cs="Open Sans"/>
                <w:highlight w:val="yellow"/>
              </w:rPr>
            </w:pPr>
            <w:r>
              <w:rPr>
                <w:rFonts w:ascii="Open Sans" w:hAnsi="Open Sans"/>
                <w:highlight w:val="yellow"/>
              </w:rPr>
              <w:t xml:space="preserve">সিনিয়র ম্যানেজমেন্ট, কর্মসূচি, ও কার্যক্রমের কর্মচারীদেরকে বছরে একবার ৩-দিনব্যাপী সিইএ প্রশিক্ষণটি প্রদান করা। </w:t>
            </w:r>
          </w:p>
        </w:tc>
        <w:tc>
          <w:tcPr>
            <w:tcW w:w="2552" w:type="dxa"/>
          </w:tcPr>
          <w:p w14:paraId="7EB031FC" w14:textId="77777777" w:rsidR="009D64F1" w:rsidRDefault="001B48B1" w:rsidP="00EA2DE4">
            <w:pPr>
              <w:spacing w:line="276" w:lineRule="auto"/>
              <w:rPr>
                <w:rFonts w:ascii="Open Sans" w:hAnsi="Open Sans" w:cs="Open Sans"/>
                <w:highlight w:val="yellow"/>
              </w:rPr>
            </w:pPr>
            <w:r>
              <w:rPr>
                <w:rFonts w:ascii="Open Sans" w:hAnsi="Open Sans"/>
                <w:highlight w:val="yellow"/>
              </w:rPr>
              <w:t>প্রশিক্ষণ প্যাকেজ</w:t>
            </w:r>
          </w:p>
          <w:p w14:paraId="25E70D16" w14:textId="533CF73A" w:rsidR="001B48B1" w:rsidRPr="00104041" w:rsidRDefault="001B48B1" w:rsidP="00EA2DE4">
            <w:pPr>
              <w:spacing w:line="276" w:lineRule="auto"/>
              <w:rPr>
                <w:rFonts w:ascii="Open Sans" w:hAnsi="Open Sans" w:cs="Open Sans"/>
                <w:highlight w:val="yellow"/>
              </w:rPr>
            </w:pPr>
            <w:r>
              <w:rPr>
                <w:rFonts w:ascii="Open Sans" w:hAnsi="Open Sans"/>
                <w:highlight w:val="yellow"/>
              </w:rPr>
              <w:t xml:space="preserve">অর্থায়ন </w:t>
            </w:r>
          </w:p>
        </w:tc>
        <w:tc>
          <w:tcPr>
            <w:tcW w:w="1275" w:type="dxa"/>
          </w:tcPr>
          <w:p w14:paraId="2BEDDC23" w14:textId="2247476F" w:rsidR="009D64F1" w:rsidRPr="00104041" w:rsidRDefault="001B48B1" w:rsidP="00EA2DE4">
            <w:pPr>
              <w:spacing w:line="276" w:lineRule="auto"/>
              <w:rPr>
                <w:rFonts w:ascii="Open Sans" w:hAnsi="Open Sans" w:cs="Open Sans"/>
                <w:highlight w:val="yellow"/>
              </w:rPr>
            </w:pPr>
            <w:r>
              <w:rPr>
                <w:rFonts w:ascii="Open Sans" w:hAnsi="Open Sans"/>
                <w:highlight w:val="yellow"/>
              </w:rPr>
              <w:t>সিইএ বিভাগ</w:t>
            </w:r>
          </w:p>
        </w:tc>
        <w:tc>
          <w:tcPr>
            <w:tcW w:w="1121" w:type="dxa"/>
          </w:tcPr>
          <w:p w14:paraId="5F22E7B4" w14:textId="0988B6EE" w:rsidR="009D64F1" w:rsidRPr="00104041" w:rsidRDefault="001B48B1" w:rsidP="00EA2DE4">
            <w:pPr>
              <w:spacing w:line="276" w:lineRule="auto"/>
              <w:rPr>
                <w:rFonts w:ascii="Open Sans" w:hAnsi="Open Sans" w:cs="Open Sans"/>
                <w:highlight w:val="yellow"/>
              </w:rPr>
            </w:pPr>
            <w:r>
              <w:rPr>
                <w:rFonts w:ascii="Open Sans" w:hAnsi="Open Sans"/>
                <w:highlight w:val="yellow"/>
              </w:rPr>
              <w:t>বাৎসরিক ভিত্তিতে</w:t>
            </w:r>
          </w:p>
        </w:tc>
      </w:tr>
      <w:tr w:rsidR="00104041" w:rsidRPr="00104041" w14:paraId="1E0443F7" w14:textId="77777777" w:rsidTr="00A85D4F">
        <w:tc>
          <w:tcPr>
            <w:tcW w:w="10188" w:type="dxa"/>
            <w:gridSpan w:val="4"/>
          </w:tcPr>
          <w:p w14:paraId="1DBE064C" w14:textId="6A56C6AF" w:rsidR="00104041" w:rsidRPr="00104041" w:rsidRDefault="00104041" w:rsidP="00EA2DE4">
            <w:pPr>
              <w:spacing w:line="276" w:lineRule="auto"/>
              <w:rPr>
                <w:rFonts w:ascii="Open Sans" w:hAnsi="Open Sans" w:cs="Open Sans"/>
                <w:b/>
                <w:bCs/>
                <w:highlight w:val="yellow"/>
              </w:rPr>
            </w:pPr>
            <w:r>
              <w:rPr>
                <w:rFonts w:ascii="Open Sans" w:hAnsi="Open Sans"/>
                <w:b/>
                <w:highlight w:val="yellow"/>
              </w:rPr>
              <w:t>কর্মচারী ও স্বেচ্ছাসেবকদের সিইএ দিকনির্দেশনা, টুলস ও সহায়তার সুবিধা গ্রহণ করার সুযোগ আছে</w:t>
            </w:r>
          </w:p>
        </w:tc>
      </w:tr>
      <w:tr w:rsidR="00104041" w:rsidRPr="00104041" w14:paraId="73CA2549" w14:textId="77777777" w:rsidTr="00DE587A">
        <w:tc>
          <w:tcPr>
            <w:tcW w:w="5240" w:type="dxa"/>
          </w:tcPr>
          <w:p w14:paraId="170226C7" w14:textId="1BB7D16A" w:rsidR="00104041" w:rsidRPr="00104041" w:rsidRDefault="00104041" w:rsidP="00EA2DE4">
            <w:pPr>
              <w:spacing w:line="276" w:lineRule="auto"/>
              <w:rPr>
                <w:rFonts w:ascii="Open Sans" w:hAnsi="Open Sans" w:cs="Open Sans"/>
                <w:highlight w:val="yellow"/>
              </w:rPr>
            </w:pPr>
            <w:r>
              <w:rPr>
                <w:rFonts w:ascii="Open Sans" w:hAnsi="Open Sans"/>
                <w:highlight w:val="yellow"/>
              </w:rPr>
              <w:t>সিইএ গাইড ও টুলকিট স্থানীয় ভাষায় অনুবাদ করা হয়েছে</w:t>
            </w:r>
          </w:p>
        </w:tc>
        <w:tc>
          <w:tcPr>
            <w:tcW w:w="2552" w:type="dxa"/>
          </w:tcPr>
          <w:p w14:paraId="48966514" w14:textId="1D1E527D" w:rsidR="00104041" w:rsidRPr="00104041" w:rsidRDefault="00DE587A" w:rsidP="00EA2DE4">
            <w:pPr>
              <w:spacing w:line="276" w:lineRule="auto"/>
              <w:rPr>
                <w:rFonts w:ascii="Open Sans" w:hAnsi="Open Sans" w:cs="Open Sans"/>
                <w:highlight w:val="yellow"/>
              </w:rPr>
            </w:pPr>
            <w:r>
              <w:rPr>
                <w:rFonts w:ascii="Open Sans" w:hAnsi="Open Sans"/>
                <w:highlight w:val="yellow"/>
              </w:rPr>
              <w:t>অনুবাদের বাজেট</w:t>
            </w:r>
          </w:p>
        </w:tc>
        <w:tc>
          <w:tcPr>
            <w:tcW w:w="1275" w:type="dxa"/>
          </w:tcPr>
          <w:p w14:paraId="4CB0805D" w14:textId="6B3EBA94" w:rsidR="00104041" w:rsidRPr="00104041" w:rsidRDefault="00DE587A" w:rsidP="00EA2DE4">
            <w:pPr>
              <w:spacing w:line="276" w:lineRule="auto"/>
              <w:rPr>
                <w:rFonts w:ascii="Open Sans" w:hAnsi="Open Sans" w:cs="Open Sans"/>
                <w:highlight w:val="yellow"/>
              </w:rPr>
            </w:pPr>
            <w:r>
              <w:rPr>
                <w:rFonts w:ascii="Open Sans" w:hAnsi="Open Sans"/>
                <w:highlight w:val="yellow"/>
              </w:rPr>
              <w:t>সিইএ বিভাগ</w:t>
            </w:r>
          </w:p>
        </w:tc>
        <w:tc>
          <w:tcPr>
            <w:tcW w:w="1121" w:type="dxa"/>
          </w:tcPr>
          <w:p w14:paraId="2A39504B" w14:textId="29CC3648" w:rsidR="00104041" w:rsidRPr="00104041" w:rsidRDefault="00DE587A" w:rsidP="00EA2DE4">
            <w:pPr>
              <w:spacing w:line="276" w:lineRule="auto"/>
              <w:rPr>
                <w:rFonts w:ascii="Open Sans" w:hAnsi="Open Sans" w:cs="Open Sans"/>
                <w:highlight w:val="yellow"/>
              </w:rPr>
            </w:pPr>
            <w:r>
              <w:rPr>
                <w:rFonts w:ascii="Open Sans" w:hAnsi="Open Sans"/>
                <w:highlight w:val="yellow"/>
              </w:rPr>
              <w:t>২০২২ সালের শেষে</w:t>
            </w:r>
          </w:p>
        </w:tc>
      </w:tr>
      <w:tr w:rsidR="00104041" w:rsidRPr="00104041" w14:paraId="639F8039" w14:textId="77777777" w:rsidTr="00DE587A">
        <w:tc>
          <w:tcPr>
            <w:tcW w:w="5240" w:type="dxa"/>
          </w:tcPr>
          <w:p w14:paraId="682CA718" w14:textId="0188B1E0" w:rsidR="00104041" w:rsidRPr="00104041" w:rsidRDefault="00104041" w:rsidP="00EA2DE4">
            <w:pPr>
              <w:spacing w:line="276" w:lineRule="auto"/>
              <w:rPr>
                <w:rFonts w:ascii="Open Sans" w:hAnsi="Open Sans" w:cs="Open Sans"/>
                <w:highlight w:val="yellow"/>
              </w:rPr>
            </w:pPr>
            <w:r>
              <w:rPr>
                <w:rFonts w:ascii="Open Sans" w:hAnsi="Open Sans"/>
                <w:highlight w:val="yellow"/>
              </w:rPr>
              <w:t>ন্যাশনাল সোসাইটির জন্য একটি সিইএ নীতি প্রণয়ন করা হয়েছে</w:t>
            </w:r>
          </w:p>
        </w:tc>
        <w:tc>
          <w:tcPr>
            <w:tcW w:w="2552" w:type="dxa"/>
          </w:tcPr>
          <w:p w14:paraId="1413444C" w14:textId="62FDCA5B" w:rsidR="00104041" w:rsidRPr="00104041" w:rsidRDefault="00DE587A" w:rsidP="00EA2DE4">
            <w:pPr>
              <w:spacing w:line="276" w:lineRule="auto"/>
              <w:rPr>
                <w:rFonts w:ascii="Open Sans" w:hAnsi="Open Sans" w:cs="Open Sans"/>
                <w:highlight w:val="yellow"/>
              </w:rPr>
            </w:pPr>
            <w:r>
              <w:rPr>
                <w:rFonts w:ascii="Open Sans" w:hAnsi="Open Sans"/>
                <w:highlight w:val="yellow"/>
              </w:rPr>
              <w:t>আইএফআরসি সহায়তা</w:t>
            </w:r>
          </w:p>
        </w:tc>
        <w:tc>
          <w:tcPr>
            <w:tcW w:w="1275" w:type="dxa"/>
          </w:tcPr>
          <w:p w14:paraId="422FE5C3" w14:textId="579BD1B0" w:rsidR="00104041" w:rsidRPr="00104041" w:rsidRDefault="00DE587A" w:rsidP="00EA2DE4">
            <w:pPr>
              <w:spacing w:line="276" w:lineRule="auto"/>
              <w:rPr>
                <w:rFonts w:ascii="Open Sans" w:hAnsi="Open Sans" w:cs="Open Sans"/>
                <w:highlight w:val="yellow"/>
              </w:rPr>
            </w:pPr>
            <w:r>
              <w:rPr>
                <w:rFonts w:ascii="Open Sans" w:hAnsi="Open Sans"/>
                <w:highlight w:val="yellow"/>
              </w:rPr>
              <w:t>সিইএ বিভাগের সহায়তা সহ এসজি</w:t>
            </w:r>
          </w:p>
        </w:tc>
        <w:tc>
          <w:tcPr>
            <w:tcW w:w="1121" w:type="dxa"/>
          </w:tcPr>
          <w:p w14:paraId="428E2EA0" w14:textId="2C39967F" w:rsidR="00104041" w:rsidRPr="00104041" w:rsidRDefault="00DE587A" w:rsidP="00EA2DE4">
            <w:pPr>
              <w:spacing w:line="276" w:lineRule="auto"/>
              <w:rPr>
                <w:rFonts w:ascii="Open Sans" w:hAnsi="Open Sans" w:cs="Open Sans"/>
                <w:highlight w:val="yellow"/>
              </w:rPr>
            </w:pPr>
            <w:r>
              <w:rPr>
                <w:rFonts w:ascii="Open Sans" w:hAnsi="Open Sans"/>
                <w:highlight w:val="yellow"/>
              </w:rPr>
              <w:t>জুলাই ২০২২</w:t>
            </w:r>
          </w:p>
        </w:tc>
      </w:tr>
      <w:tr w:rsidR="00104041" w14:paraId="384344A2" w14:textId="77777777" w:rsidTr="00DE587A">
        <w:tc>
          <w:tcPr>
            <w:tcW w:w="5240" w:type="dxa"/>
          </w:tcPr>
          <w:p w14:paraId="689A82B9" w14:textId="45EB39C2" w:rsidR="00104041" w:rsidRDefault="00104041" w:rsidP="00EA2DE4">
            <w:pPr>
              <w:spacing w:line="276" w:lineRule="auto"/>
              <w:rPr>
                <w:rFonts w:ascii="Open Sans" w:hAnsi="Open Sans" w:cs="Open Sans"/>
              </w:rPr>
            </w:pPr>
            <w:r>
              <w:rPr>
                <w:rFonts w:ascii="Open Sans" w:hAnsi="Open Sans"/>
                <w:highlight w:val="yellow"/>
              </w:rPr>
              <w:lastRenderedPageBreak/>
              <w:t>সিইএ ম্যানেজার শাখাগুলিতে সাপোর্ট ভিজিট করেছে</w:t>
            </w:r>
          </w:p>
        </w:tc>
        <w:tc>
          <w:tcPr>
            <w:tcW w:w="2552" w:type="dxa"/>
          </w:tcPr>
          <w:p w14:paraId="16E96451" w14:textId="77777777" w:rsidR="00104041" w:rsidRPr="00DE587A" w:rsidRDefault="00DE587A" w:rsidP="00EA2DE4">
            <w:pPr>
              <w:spacing w:line="276" w:lineRule="auto"/>
              <w:rPr>
                <w:rFonts w:ascii="Open Sans" w:hAnsi="Open Sans" w:cs="Open Sans"/>
                <w:highlight w:val="yellow"/>
              </w:rPr>
            </w:pPr>
            <w:r>
              <w:rPr>
                <w:rFonts w:ascii="Open Sans" w:hAnsi="Open Sans"/>
                <w:highlight w:val="yellow"/>
              </w:rPr>
              <w:t xml:space="preserve">ভ্রমণ বাজেট </w:t>
            </w:r>
          </w:p>
          <w:p w14:paraId="0A95ED7E" w14:textId="70E21396" w:rsidR="00DE587A" w:rsidRPr="00DE587A" w:rsidRDefault="00DE587A" w:rsidP="00EA2DE4">
            <w:pPr>
              <w:spacing w:line="276" w:lineRule="auto"/>
              <w:rPr>
                <w:rFonts w:ascii="Open Sans" w:hAnsi="Open Sans" w:cs="Open Sans"/>
                <w:highlight w:val="yellow"/>
              </w:rPr>
            </w:pPr>
            <w:r>
              <w:rPr>
                <w:rFonts w:ascii="Open Sans" w:hAnsi="Open Sans"/>
                <w:highlight w:val="yellow"/>
              </w:rPr>
              <w:t>সিইএ কর্মচারী পদ সমূহ</w:t>
            </w:r>
          </w:p>
        </w:tc>
        <w:tc>
          <w:tcPr>
            <w:tcW w:w="1275" w:type="dxa"/>
          </w:tcPr>
          <w:p w14:paraId="34C4BF09" w14:textId="613F100D" w:rsidR="00104041" w:rsidRPr="00DE587A" w:rsidRDefault="00DE587A" w:rsidP="00EA2DE4">
            <w:pPr>
              <w:spacing w:line="276" w:lineRule="auto"/>
              <w:rPr>
                <w:rFonts w:ascii="Open Sans" w:hAnsi="Open Sans" w:cs="Open Sans"/>
                <w:highlight w:val="yellow"/>
              </w:rPr>
            </w:pPr>
            <w:r>
              <w:rPr>
                <w:rFonts w:ascii="Open Sans" w:hAnsi="Open Sans"/>
                <w:highlight w:val="yellow"/>
              </w:rPr>
              <w:t>সিইএ বিভাগ</w:t>
            </w:r>
          </w:p>
        </w:tc>
        <w:tc>
          <w:tcPr>
            <w:tcW w:w="1121" w:type="dxa"/>
          </w:tcPr>
          <w:p w14:paraId="7AE181F3" w14:textId="6944BE27" w:rsidR="00104041" w:rsidRPr="00DE587A" w:rsidRDefault="00DE587A" w:rsidP="00EA2DE4">
            <w:pPr>
              <w:spacing w:line="276" w:lineRule="auto"/>
              <w:rPr>
                <w:rFonts w:ascii="Open Sans" w:hAnsi="Open Sans" w:cs="Open Sans"/>
                <w:highlight w:val="yellow"/>
              </w:rPr>
            </w:pPr>
            <w:r>
              <w:rPr>
                <w:rFonts w:ascii="Open Sans" w:hAnsi="Open Sans"/>
                <w:highlight w:val="yellow"/>
              </w:rPr>
              <w:t>চলমান</w:t>
            </w:r>
          </w:p>
        </w:tc>
      </w:tr>
    </w:tbl>
    <w:p w14:paraId="3A5CCC0E" w14:textId="77777777" w:rsidR="009D64F1" w:rsidRPr="009D64F1" w:rsidRDefault="009D64F1" w:rsidP="00EA2DE4">
      <w:pPr>
        <w:spacing w:line="276" w:lineRule="auto"/>
        <w:rPr>
          <w:rFonts w:ascii="Open Sans" w:hAnsi="Open Sans" w:cs="Open Sans"/>
        </w:rPr>
      </w:pPr>
    </w:p>
    <w:p w14:paraId="5CB98AA3" w14:textId="77777777" w:rsidR="00EA2DE4" w:rsidRPr="00977C74" w:rsidRDefault="00EA2DE4" w:rsidP="00EA2DE4">
      <w:pPr>
        <w:pStyle w:val="ListParagraph"/>
      </w:pPr>
    </w:p>
    <w:p w14:paraId="550874BE" w14:textId="5525EF22" w:rsidR="00EA2DE4" w:rsidRPr="00ED0346" w:rsidRDefault="00991088" w:rsidP="00EA2DE4">
      <w:pPr>
        <w:pStyle w:val="Heading1"/>
        <w:rPr>
          <w:rFonts w:ascii="Montserrat" w:hAnsi="Montserrat"/>
        </w:rPr>
      </w:pPr>
      <w:bookmarkStart w:id="13" w:name="_Toc83390373"/>
      <w:r>
        <w:rPr>
          <w:rFonts w:ascii="Montserrat" w:hAnsi="Montserrat"/>
        </w:rPr>
        <w:t>অগ্রগতি পরিবিক্ষণ করা</w:t>
      </w:r>
      <w:bookmarkEnd w:id="13"/>
    </w:p>
    <w:p w14:paraId="40737B95" w14:textId="5401CEDB" w:rsidR="00EA2DE4" w:rsidRDefault="00EA2DE4" w:rsidP="00EA2DE4">
      <w:pPr>
        <w:spacing w:line="276" w:lineRule="auto"/>
        <w:rPr>
          <w:rFonts w:ascii="Open Sans" w:hAnsi="Open Sans" w:cs="Open Sans"/>
          <w:i/>
          <w:iCs/>
        </w:rPr>
      </w:pPr>
      <w:r>
        <w:rPr>
          <w:rFonts w:ascii="Open Sans" w:hAnsi="Open Sans"/>
          <w:i/>
        </w:rPr>
        <w:t>এই অংশে ব্যাখ্যা করুন যে  সিইএ কর্মকৌশলটির বাস্তবায়ন কীভাবে পর্যবেক্ষণ ও নিয়ন্ত্রণ করা হবে। কমিউনিটির কাছে ন্যাশনাল সোসাইটির জবাবদিহিতার মাত্রাগুলিকে মাপার জন্য মূল কর্মক্ষমতা সূচক সমূহ এবং এই কর্মকৌশলটি অনুযায়ী পরিবর্তনগুলি বাস্তবায়ন করা হচ্ছে কি না সেগুলি মাপার জন্য নির্দিষ্ট সূচক</w:t>
      </w:r>
      <w:r w:rsidR="00DB65C7">
        <w:rPr>
          <w:rFonts w:ascii="Nirmala UI" w:hAnsi="Nirmala UI" w:cs="Nirmala UI"/>
          <w:i/>
        </w:rPr>
        <w:t>গুলো</w:t>
      </w:r>
      <w:r>
        <w:rPr>
          <w:rFonts w:ascii="Open Sans" w:hAnsi="Open Sans"/>
          <w:i/>
        </w:rPr>
        <w:t xml:space="preserve"> এর ভেতরে থাকতে পারে। কিছু মূল কর্মক্ষমতা সূচক সমূহ এইরকম হতে পারে:</w:t>
      </w:r>
    </w:p>
    <w:p w14:paraId="72DD5332" w14:textId="4F2EA38E" w:rsidR="009B58F0" w:rsidRPr="009B58F0" w:rsidRDefault="009B58F0" w:rsidP="009B58F0">
      <w:pPr>
        <w:pStyle w:val="ListParagraph"/>
        <w:numPr>
          <w:ilvl w:val="0"/>
          <w:numId w:val="45"/>
        </w:numPr>
        <w:spacing w:line="276" w:lineRule="auto"/>
        <w:rPr>
          <w:rFonts w:ascii="Open Sans" w:hAnsi="Open Sans" w:cs="Open Sans"/>
          <w:i/>
          <w:iCs/>
        </w:rPr>
      </w:pPr>
      <w:r>
        <w:rPr>
          <w:rFonts w:ascii="Open Sans" w:hAnsi="Open Sans"/>
          <w:i/>
        </w:rPr>
        <w:t>কমিউনিটির যে সদস্যরা মনে করে যে ন্যাশনাল সোসাইটির প্রদান করা সহায়তা বর্তমানে তাদের সবচেয়ে গুরুত্বপূর্ণ প্রয়োজন মেটায়, তাদের শতকরা সংখ্যা</w:t>
      </w:r>
    </w:p>
    <w:p w14:paraId="2FCD9B1A" w14:textId="77777777" w:rsidR="009B58F0" w:rsidRPr="009B58F0" w:rsidRDefault="009B58F0" w:rsidP="009B58F0">
      <w:pPr>
        <w:pStyle w:val="ListParagraph"/>
        <w:numPr>
          <w:ilvl w:val="0"/>
          <w:numId w:val="45"/>
        </w:numPr>
        <w:spacing w:line="276" w:lineRule="auto"/>
        <w:rPr>
          <w:rFonts w:ascii="Open Sans" w:hAnsi="Open Sans" w:cs="Open Sans"/>
          <w:i/>
          <w:iCs/>
        </w:rPr>
      </w:pPr>
      <w:r>
        <w:rPr>
          <w:rFonts w:ascii="Open Sans" w:hAnsi="Open Sans"/>
          <w:i/>
        </w:rPr>
        <w:t xml:space="preserve">কমিউনিটির যে সদস্যরা মনে করে যে সহায়তা প্রদান করার সময় ন্যাশনাল সোসাইটি তাদের মতামত বিবেচনা করে, তাদের শতকরা সংখ্যা </w:t>
      </w:r>
    </w:p>
    <w:p w14:paraId="7DC40AAF" w14:textId="77777777" w:rsidR="009B58F0" w:rsidRPr="009B58F0" w:rsidRDefault="009B58F0" w:rsidP="009B58F0">
      <w:pPr>
        <w:pStyle w:val="ListParagraph"/>
        <w:numPr>
          <w:ilvl w:val="0"/>
          <w:numId w:val="45"/>
        </w:numPr>
        <w:spacing w:line="276" w:lineRule="auto"/>
        <w:rPr>
          <w:rFonts w:ascii="Open Sans" w:hAnsi="Open Sans" w:cs="Open Sans"/>
          <w:i/>
          <w:iCs/>
        </w:rPr>
      </w:pPr>
      <w:r>
        <w:rPr>
          <w:rFonts w:ascii="Open Sans" w:hAnsi="Open Sans"/>
          <w:i/>
        </w:rPr>
        <w:t>ন্যাশনাল সোসাইটির যে কর্মসূচি ও কার্যক্রমগুলিতে কমিউনিটি এনগেজমেন্ট কাজকর্ম ও বাজেট অন্তর্ভুক্ত আছে (যেমন, তথ্য আদানপ্রদান, অংশগ্রহণ ও মতামত জানানোর উপর অ্যাক্টিভিটি), সেগুলির শতকরা সংখ্যা</w:t>
      </w:r>
    </w:p>
    <w:p w14:paraId="059854EC" w14:textId="5142B7A1" w:rsidR="009B58F0" w:rsidRPr="009B58F0" w:rsidRDefault="009B58F0" w:rsidP="009B58F0">
      <w:pPr>
        <w:pStyle w:val="ListParagraph"/>
        <w:numPr>
          <w:ilvl w:val="0"/>
          <w:numId w:val="45"/>
        </w:numPr>
        <w:spacing w:line="276" w:lineRule="auto"/>
        <w:rPr>
          <w:rFonts w:ascii="Open Sans" w:hAnsi="Open Sans" w:cs="Open Sans"/>
          <w:i/>
          <w:iCs/>
        </w:rPr>
      </w:pPr>
      <w:r>
        <w:rPr>
          <w:rFonts w:ascii="Open Sans" w:hAnsi="Open Sans"/>
          <w:i/>
        </w:rPr>
        <w:t>ন্যাশনাল সোসাইটি সমূহের যে যে নীতিমালা,কর্মকৌশল ও প্রক্রিয়াগুলি মুভমেন্ট-ব্যাপী প্রতিশ্রুতি অথবা ন্যূনতম পদক্ষেপগুলিকে (যেমন, দুর্যোগ সাড়াদান, স্বাস্থ্যসেবা, লিঙ্গ, সুরক্ষা, যোগাযোগ, এবং কর্মচারী ও স্বেচ্ছাসেবক ব্যবস্থাপনা)অংশভুক্ত করেছে, সেগুলির সংখ্যা</w:t>
      </w:r>
    </w:p>
    <w:p w14:paraId="636829E4" w14:textId="14223F56" w:rsidR="00991088" w:rsidRDefault="009B58F0" w:rsidP="00EA2DE4">
      <w:pPr>
        <w:spacing w:line="276" w:lineRule="auto"/>
        <w:rPr>
          <w:rFonts w:ascii="Open Sans" w:hAnsi="Open Sans" w:cs="Open Sans"/>
          <w:i/>
          <w:iCs/>
        </w:rPr>
      </w:pPr>
      <w:r>
        <w:rPr>
          <w:rFonts w:ascii="Open Sans" w:hAnsi="Open Sans"/>
          <w:i/>
        </w:rPr>
        <w:t>সূচকের লক্ষ্যমাত্রা</w:t>
      </w:r>
      <w:r w:rsidR="00042500">
        <w:rPr>
          <w:rFonts w:ascii="Nirmala UI" w:hAnsi="Nirmala UI" w:cs="Nirmala UI"/>
          <w:i/>
        </w:rPr>
        <w:t>গুলো নির্ধারন</w:t>
      </w:r>
      <w:r>
        <w:rPr>
          <w:rFonts w:ascii="Open Sans" w:hAnsi="Open Sans"/>
          <w:i/>
        </w:rPr>
        <w:t xml:space="preserve"> ঠিক করে দিন। তথ্য কখন কীভাবে সংগ্রহ করা হবে, এটি কার দায়িত্ব, আর অগ্রগতি কোথায় আলোচনা ও রিপোর্ট করা হবে, (যেমন ম্যানেজমেন্ট মিটিং-এ) তা ব্যাখ্যা করুন। </w:t>
      </w:r>
      <w:r>
        <w:rPr>
          <w:i/>
          <w:iCs/>
        </w:rPr>
        <w:t xml:space="preserve">আরো কিছু সূচক এবং </w:t>
      </w:r>
      <w:r>
        <w:rPr>
          <w:rFonts w:ascii="Open Sans" w:hAnsi="Open Sans"/>
          <w:i/>
        </w:rPr>
        <w:t xml:space="preserve">সিইএ পরিবিক্ষণ-এর বিষয়ে আরো জানতে হলে </w:t>
      </w:r>
      <w:hyperlink r:id="rId17" w:history="1">
        <w:r>
          <w:rPr>
            <w:rStyle w:val="Hyperlink"/>
            <w:rFonts w:ascii="Open Sans" w:hAnsi="Open Sans"/>
            <w:i/>
          </w:rPr>
          <w:t>টুল ৭:</w:t>
        </w:r>
      </w:hyperlink>
      <w:r>
        <w:t xml:space="preserve"> </w:t>
      </w:r>
      <w:r>
        <w:rPr>
          <w:i/>
          <w:iCs/>
        </w:rPr>
        <w:t>দেখুন।</w:t>
      </w:r>
      <w:hyperlink r:id="rId18" w:history="1">
        <w:r>
          <w:rPr>
            <w:rStyle w:val="Hyperlink"/>
            <w:rFonts w:ascii="Open Sans" w:hAnsi="Open Sans"/>
            <w:i/>
          </w:rPr>
          <w:t xml:space="preserve"> সিইএ এম অ্যান্ড ই টুল।</w:t>
        </w:r>
      </w:hyperlink>
    </w:p>
    <w:p w14:paraId="6DFF8278" w14:textId="77777777" w:rsidR="00EA2DE4" w:rsidRDefault="00EA2DE4" w:rsidP="00EA2DE4">
      <w:pPr>
        <w:spacing w:line="276" w:lineRule="auto"/>
      </w:pPr>
    </w:p>
    <w:p w14:paraId="7E3D2B27" w14:textId="77777777" w:rsidR="00EA2DE4" w:rsidRPr="00ED0346" w:rsidRDefault="00EA2DE4" w:rsidP="00EA2DE4">
      <w:pPr>
        <w:pStyle w:val="Heading1"/>
        <w:rPr>
          <w:rFonts w:ascii="Montserrat" w:hAnsi="Montserrat"/>
        </w:rPr>
      </w:pPr>
      <w:bookmarkStart w:id="14" w:name="_Toc83390374"/>
      <w:r>
        <w:rPr>
          <w:rFonts w:ascii="Montserrat" w:hAnsi="Montserrat"/>
        </w:rPr>
        <w:t>সংযুক্তি</w:t>
      </w:r>
      <w:bookmarkEnd w:id="14"/>
    </w:p>
    <w:p w14:paraId="0BAD7739" w14:textId="6571D8A7" w:rsidR="00EA2DE4" w:rsidRPr="00306963" w:rsidRDefault="00EA2DE4" w:rsidP="00EA2DE4">
      <w:pPr>
        <w:spacing w:line="276" w:lineRule="auto"/>
        <w:rPr>
          <w:rFonts w:ascii="Open Sans" w:hAnsi="Open Sans" w:cs="Open Sans"/>
          <w:i/>
          <w:iCs/>
        </w:rPr>
      </w:pPr>
      <w:r>
        <w:rPr>
          <w:rFonts w:ascii="Open Sans" w:hAnsi="Open Sans"/>
          <w:i/>
        </w:rPr>
        <w:t xml:space="preserve">এই কর্মকৌশলটি বাস্তবায়নের সাথে সম্পর্কিত যেকোনো মূল নথি এখানে যোগ করুন, যেমন, ন্যাশনাল সোসাইটি সিইএ নীতি অথবা সাংগঠনিক কর্মকৌশল </w:t>
      </w:r>
    </w:p>
    <w:p w14:paraId="3FA26C0F" w14:textId="55185297" w:rsidR="00EA2DE4" w:rsidRDefault="00EA2DE4" w:rsidP="006C0FD5">
      <w:pPr>
        <w:spacing w:before="0" w:line="276" w:lineRule="auto"/>
        <w:jc w:val="both"/>
        <w:rPr>
          <w:rFonts w:ascii="Calibri" w:eastAsia="Calibri" w:hAnsi="Calibri" w:cs="Calibri"/>
        </w:rPr>
      </w:pPr>
    </w:p>
    <w:p w14:paraId="21254E36" w14:textId="77777777" w:rsidR="00EA2DE4" w:rsidRPr="006C0FD5" w:rsidRDefault="00EA2DE4" w:rsidP="006C0FD5">
      <w:pPr>
        <w:spacing w:before="0" w:line="276" w:lineRule="auto"/>
        <w:jc w:val="both"/>
        <w:rPr>
          <w:rFonts w:ascii="Calibri" w:eastAsia="Calibri" w:hAnsi="Calibri" w:cs="Calibri"/>
        </w:rPr>
      </w:pPr>
    </w:p>
    <w:bookmarkEnd w:id="0"/>
    <w:bookmarkEnd w:id="1"/>
    <w:bookmarkEnd w:id="2"/>
    <w:bookmarkEnd w:id="3"/>
    <w:p w14:paraId="584C5221" w14:textId="636462E3" w:rsidR="00CE77FE" w:rsidRPr="002C2007" w:rsidRDefault="00CE77FE" w:rsidP="002C2007">
      <w:pPr>
        <w:rPr>
          <w:lang w:val="en-US"/>
        </w:rPr>
      </w:pPr>
    </w:p>
    <w:sectPr w:rsidR="00CE77FE" w:rsidRPr="002C2007" w:rsidSect="00B9422B">
      <w:headerReference w:type="default" r:id="rId19"/>
      <w:footerReference w:type="even" r:id="rId20"/>
      <w:footerReference w:type="default" r:id="rId21"/>
      <w:footerReference w:type="first" r:id="rId22"/>
      <w:type w:val="continuous"/>
      <w:pgSz w:w="11900" w:h="16840"/>
      <w:pgMar w:top="1490" w:right="851" w:bottom="1304" w:left="85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BEBF3" w14:textId="77777777" w:rsidR="00A53EA5" w:rsidRDefault="00A53EA5">
      <w:r>
        <w:separator/>
      </w:r>
    </w:p>
    <w:p w14:paraId="51E7958E" w14:textId="77777777" w:rsidR="00A53EA5" w:rsidRDefault="00A53EA5"/>
    <w:p w14:paraId="3C613EFB" w14:textId="77777777" w:rsidR="00A53EA5" w:rsidRDefault="00A53EA5"/>
  </w:endnote>
  <w:endnote w:type="continuationSeparator" w:id="0">
    <w:p w14:paraId="6BE8267C" w14:textId="77777777" w:rsidR="00A53EA5" w:rsidRDefault="00A53EA5">
      <w:r>
        <w:continuationSeparator/>
      </w:r>
    </w:p>
    <w:p w14:paraId="4419467A" w14:textId="77777777" w:rsidR="00A53EA5" w:rsidRDefault="00A53EA5"/>
    <w:p w14:paraId="18B191A9" w14:textId="77777777" w:rsidR="00A53EA5" w:rsidRDefault="00A53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Vrinda">
    <w:panose1 w:val="00000400000000000000"/>
    <w:charset w:val="00"/>
    <w:family w:val="swiss"/>
    <w:pitch w:val="variable"/>
    <w:sig w:usb0="0001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Open Sans">
    <w:charset w:val="00"/>
    <w:family w:val="swiss"/>
    <w:pitch w:val="variable"/>
    <w:sig w:usb0="E00002EF" w:usb1="4000205B" w:usb2="00000028" w:usb3="00000000" w:csb0="0000019F" w:csb1="00000000"/>
  </w:font>
  <w:font w:name="Nirmala UI">
    <w:panose1 w:val="020B0502040204020203"/>
    <w:charset w:val="00"/>
    <w:family w:val="swiss"/>
    <w:pitch w:val="variable"/>
    <w:sig w:usb0="80FF8023" w:usb1="0200004A" w:usb2="00000200" w:usb3="00000000" w:csb0="00000001" w:csb1="00000000"/>
  </w:font>
  <w:font w:name="Shonar Bangla">
    <w:charset w:val="00"/>
    <w:family w:val="roman"/>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C0A3E" w14:textId="71D9A218" w:rsidR="00931574" w:rsidRDefault="00931574">
    <w:pPr>
      <w:pStyle w:val="Footer"/>
    </w:pPr>
    <w:r>
      <w:rPr>
        <w:noProof/>
      </w:rPr>
      <mc:AlternateContent>
        <mc:Choice Requires="wps">
          <w:drawing>
            <wp:anchor distT="0" distB="0" distL="0" distR="0" simplePos="0" relativeHeight="251659264" behindDoc="0" locked="0" layoutInCell="1" allowOverlap="1" wp14:anchorId="452C5D0B" wp14:editId="4A5EB864">
              <wp:simplePos x="635" y="635"/>
              <wp:positionH relativeFrom="page">
                <wp:align>left</wp:align>
              </wp:positionH>
              <wp:positionV relativeFrom="page">
                <wp:align>bottom</wp:align>
              </wp:positionV>
              <wp:extent cx="443865" cy="443865"/>
              <wp:effectExtent l="0" t="0" r="635"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92C8E4" w14:textId="6331BDD3" w:rsidR="00931574" w:rsidRPr="00931574" w:rsidRDefault="00931574" w:rsidP="00931574">
                          <w:pPr>
                            <w:rPr>
                              <w:rFonts w:ascii="Calibri" w:eastAsia="Calibri" w:hAnsi="Calibri" w:cs="Calibri"/>
                              <w:noProof/>
                              <w:color w:val="000000"/>
                              <w:sz w:val="20"/>
                              <w:szCs w:val="20"/>
                            </w:rPr>
                          </w:pPr>
                          <w:r>
                            <w:rPr>
                              <w:rFonts w:ascii="Calibri" w:hAnsi="Calibri"/>
                              <w:color w:val="000000"/>
                              <w:sz w:val="20"/>
                            </w:rPr>
                            <w:t>অভ্যন্তরীণ</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52C5D0B" id="_x0000_t202" coordsize="21600,21600" o:spt="202" path="m,l,21600r21600,l21600,xe">
              <v:stroke joinstyle="miter"/>
              <v:path gradientshapeok="t" o:connecttype="rect"/>
            </v:shapetype>
            <v:shape id="Text Box 2" o:spid="_x0000_s1027"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5D92C8E4" w14:textId="6331BDD3" w:rsidR="00931574" w:rsidRPr="00931574" w:rsidRDefault="00931574" w:rsidP="00931574">
                    <w:pPr>
                      <w:rPr>
                        <w:rFonts w:ascii="Calibri" w:eastAsia="Calibri" w:hAnsi="Calibri" w:cs="Calibri"/>
                        <w:noProof/>
                        <w:color w:val="000000"/>
                        <w:sz w:val="20"/>
                        <w:szCs w:val="20"/>
                      </w:rPr>
                    </w:pPr>
                    <w:r>
                      <w:rPr>
                        <w:rFonts w:ascii="Calibri" w:hAnsi="Calibri"/>
                        <w:color w:val="000000"/>
                        <w:sz w:val="20"/>
                      </w:rPr>
                      <w:t>অভ্যন্তরীণ</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93AFF" w14:textId="2FCB9D90" w:rsidR="00043A64" w:rsidRPr="009B58F0" w:rsidRDefault="00931574" w:rsidP="002C2007">
    <w:pPr>
      <w:pStyle w:val="Footer"/>
      <w:tabs>
        <w:tab w:val="clear" w:pos="8640"/>
        <w:tab w:val="right" w:pos="10065"/>
      </w:tabs>
      <w:jc w:val="right"/>
      <w:rPr>
        <w:rFonts w:ascii="Open Sans" w:hAnsi="Open Sans" w:cs="Open Sans"/>
        <w:b/>
        <w:bCs/>
        <w:sz w:val="20"/>
        <w:szCs w:val="20"/>
      </w:rPr>
    </w:pPr>
    <w:r>
      <w:rPr>
        <w:noProof/>
      </w:rPr>
      <mc:AlternateContent>
        <mc:Choice Requires="wps">
          <w:drawing>
            <wp:anchor distT="0" distB="0" distL="0" distR="0" simplePos="0" relativeHeight="251660288" behindDoc="0" locked="0" layoutInCell="1" allowOverlap="1" wp14:anchorId="3168653F" wp14:editId="4BE2D685">
              <wp:simplePos x="0" y="0"/>
              <wp:positionH relativeFrom="page">
                <wp:align>left</wp:align>
              </wp:positionH>
              <wp:positionV relativeFrom="page">
                <wp:align>bottom</wp:align>
              </wp:positionV>
              <wp:extent cx="443865" cy="443865"/>
              <wp:effectExtent l="0" t="0" r="635" b="0"/>
              <wp:wrapNone/>
              <wp:docPr id="4" name="Text Box 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3426E6" w14:textId="6EC5356C" w:rsidR="00931574" w:rsidRPr="00931574" w:rsidRDefault="00931574" w:rsidP="00931574">
                          <w:pPr>
                            <w:rPr>
                              <w:rFonts w:ascii="Calibri" w:eastAsia="Calibri" w:hAnsi="Calibri" w:cs="Calibri"/>
                              <w:noProof/>
                              <w:color w:val="000000"/>
                              <w:sz w:val="20"/>
                              <w:szCs w:val="20"/>
                            </w:rPr>
                          </w:pPr>
                          <w:r>
                            <w:rPr>
                              <w:rFonts w:ascii="Calibri" w:hAnsi="Calibri"/>
                              <w:color w:val="000000"/>
                              <w:sz w:val="20"/>
                            </w:rPr>
                            <w:t>অভ্যন্তরীণ</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168653F" id="_x0000_t202" coordsize="21600,21600" o:spt="202" path="m,l,21600r21600,l21600,xe">
              <v:stroke joinstyle="miter"/>
              <v:path gradientshapeok="t" o:connecttype="rect"/>
            </v:shapetype>
            <v:shape id="Text Box 4" o:spid="_x0000_s1028" type="#_x0000_t202" alt="Internal"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5F3426E6" w14:textId="6EC5356C" w:rsidR="00931574" w:rsidRPr="00931574" w:rsidRDefault="00931574" w:rsidP="00931574">
                    <w:pPr>
                      <w:rPr>
                        <w:rFonts w:ascii="Calibri" w:eastAsia="Calibri" w:hAnsi="Calibri" w:cs="Calibri"/>
                        <w:noProof/>
                        <w:color w:val="000000"/>
                        <w:sz w:val="20"/>
                        <w:szCs w:val="20"/>
                      </w:rPr>
                    </w:pPr>
                    <w:r>
                      <w:rPr>
                        <w:rFonts w:ascii="Calibri" w:hAnsi="Calibri"/>
                        <w:color w:val="000000"/>
                        <w:sz w:val="20"/>
                      </w:rPr>
                      <w:t>অভ্যন্তরীণ</w:t>
                    </w:r>
                  </w:p>
                </w:txbxContent>
              </v:textbox>
              <w10:wrap anchorx="page" anchory="page"/>
            </v:shape>
          </w:pict>
        </mc:Fallback>
      </mc:AlternateContent>
    </w:r>
    <w:r>
      <w:tab/>
    </w:r>
    <w:r>
      <w:rPr>
        <w:rFonts w:ascii="Open Sans" w:hAnsi="Open Sans"/>
        <w:b/>
        <w:sz w:val="20"/>
      </w:rPr>
      <w:t xml:space="preserve"> কমিউনিটি এনগেজমেন্ট অ্যান্ড অ্যাকাউন্ট্যাবিলিটি কর্মকৌশল / </w:t>
    </w:r>
    <w:r>
      <w:rPr>
        <w:rStyle w:val="Hyperlink"/>
        <w:rFonts w:ascii="Open Sans" w:hAnsi="Open Sans"/>
        <w:b/>
        <w:color w:val="FF0000"/>
        <w:sz w:val="20"/>
        <w:u w:val="none"/>
      </w:rPr>
      <w:t xml:space="preserve">প্রতিষ্ঠানের নাম </w:t>
    </w:r>
    <w:r>
      <w:rPr>
        <w:rFonts w:ascii="Open Sans" w:hAnsi="Open Sans"/>
        <w:b/>
        <w:color w:val="595959"/>
        <w:sz w:val="20"/>
      </w:rPr>
      <w:t>/ তারিখ</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51E15" w14:textId="5AEF17CC" w:rsidR="00043A64" w:rsidRPr="006E3032" w:rsidRDefault="00931574" w:rsidP="00A55E36">
    <w:pPr>
      <w:pStyle w:val="Footer"/>
      <w:tabs>
        <w:tab w:val="clear" w:pos="4320"/>
        <w:tab w:val="left" w:pos="0"/>
        <w:tab w:val="center" w:pos="2552"/>
      </w:tabs>
      <w:jc w:val="right"/>
    </w:pPr>
    <w:r>
      <w:rPr>
        <w:noProof/>
      </w:rPr>
      <mc:AlternateContent>
        <mc:Choice Requires="wps">
          <w:drawing>
            <wp:anchor distT="0" distB="0" distL="0" distR="0" simplePos="0" relativeHeight="251658240" behindDoc="0" locked="0" layoutInCell="1" allowOverlap="1" wp14:anchorId="2170E572" wp14:editId="3F175234">
              <wp:simplePos x="635" y="635"/>
              <wp:positionH relativeFrom="page">
                <wp:align>left</wp:align>
              </wp:positionH>
              <wp:positionV relativeFrom="page">
                <wp:align>bottom</wp:align>
              </wp:positionV>
              <wp:extent cx="443865" cy="443865"/>
              <wp:effectExtent l="0" t="0" r="635"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6B78E0" w14:textId="7708FE44" w:rsidR="00931574" w:rsidRPr="00931574" w:rsidRDefault="00931574" w:rsidP="00931574">
                          <w:pPr>
                            <w:rPr>
                              <w:rFonts w:ascii="Calibri" w:eastAsia="Calibri" w:hAnsi="Calibri" w:cs="Calibri"/>
                              <w:noProof/>
                              <w:color w:val="000000"/>
                              <w:sz w:val="20"/>
                              <w:szCs w:val="20"/>
                            </w:rPr>
                          </w:pPr>
                          <w:r>
                            <w:rPr>
                              <w:rFonts w:ascii="Calibri" w:hAnsi="Calibri"/>
                              <w:color w:val="000000"/>
                              <w:sz w:val="20"/>
                            </w:rPr>
                            <w:t>অভ্যন্তরীণ</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170E572" id="_x0000_t202" coordsize="21600,21600" o:spt="202" path="m,l,21600r21600,l21600,xe">
              <v:stroke joinstyle="miter"/>
              <v:path gradientshapeok="t" o:connecttype="rect"/>
            </v:shapetype>
            <v:shape id="Text Box 1" o:spid="_x0000_s1029" type="#_x0000_t202" alt="Internal"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56B78E0" w14:textId="7708FE44" w:rsidR="00931574" w:rsidRPr="00931574" w:rsidRDefault="00931574" w:rsidP="00931574">
                    <w:pPr>
                      <w:rPr>
                        <w:rFonts w:ascii="Calibri" w:eastAsia="Calibri" w:hAnsi="Calibri" w:cs="Calibri"/>
                        <w:noProof/>
                        <w:color w:val="000000"/>
                        <w:sz w:val="20"/>
                        <w:szCs w:val="20"/>
                      </w:rPr>
                    </w:pPr>
                    <w:r>
                      <w:rPr>
                        <w:rFonts w:ascii="Calibri" w:hAnsi="Calibri"/>
                        <w:color w:val="000000"/>
                        <w:sz w:val="20"/>
                      </w:rPr>
                      <w:t>অভ্যন্তরীণ</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83E14" w14:textId="77777777" w:rsidR="00A53EA5" w:rsidRDefault="00A53EA5">
      <w:r>
        <w:separator/>
      </w:r>
    </w:p>
    <w:p w14:paraId="7A828324" w14:textId="77777777" w:rsidR="00A53EA5" w:rsidRDefault="00A53EA5"/>
    <w:p w14:paraId="7BEE0245" w14:textId="77777777" w:rsidR="00A53EA5" w:rsidRDefault="00A53EA5"/>
  </w:footnote>
  <w:footnote w:type="continuationSeparator" w:id="0">
    <w:p w14:paraId="6EACC09A" w14:textId="77777777" w:rsidR="00A53EA5" w:rsidRDefault="00A53EA5">
      <w:r>
        <w:continuationSeparator/>
      </w:r>
    </w:p>
    <w:p w14:paraId="7465C310" w14:textId="77777777" w:rsidR="00A53EA5" w:rsidRDefault="00A53EA5"/>
    <w:p w14:paraId="7EF92509" w14:textId="77777777" w:rsidR="00A53EA5" w:rsidRDefault="00A53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53D50" w14:textId="5BB5D765" w:rsidR="00043A64" w:rsidRDefault="00753F01" w:rsidP="00CE77FE">
    <w:pPr>
      <w:pStyle w:val="Header"/>
      <w:spacing w:before="0" w:after="240"/>
    </w:pPr>
    <w:r>
      <w:rPr>
        <w:highlight w:val="yellow"/>
      </w:rPr>
      <w:t>প্রাসঙ্গিক লোগো (সমূহ) যোগ করুন যেমন ন্যাশনাল সোসাইটি, আইএফআরসি অথবা আইসিআরসি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0EE261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01912754" o:spid="_x0000_i1025" type="#_x0000_t75" style="width:15pt;height:15pt;visibility:visible;mso-wrap-style:square">
            <v:imagedata r:id="rId1" o:title=""/>
          </v:shape>
        </w:pict>
      </mc:Choice>
      <mc:Fallback>
        <w:drawing>
          <wp:inline distT="0" distB="0" distL="0" distR="0" wp14:anchorId="291A82A3" wp14:editId="79125E95">
            <wp:extent cx="190500" cy="190500"/>
            <wp:effectExtent l="0" t="0" r="0" b="0"/>
            <wp:docPr id="1501912754" name="Picture 1501912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mc:Fallback>
    </mc:AlternateContent>
  </w:numPicBullet>
  <w:abstractNum w:abstractNumId="0" w15:restartNumberingAfterBreak="0">
    <w:nsid w:val="FFFFFF88"/>
    <w:multiLevelType w:val="singleLevel"/>
    <w:tmpl w:val="B2503AD8"/>
    <w:lvl w:ilvl="0">
      <w:start w:val="1"/>
      <w:numFmt w:val="decimal"/>
      <w:pStyle w:val="ListNumber"/>
      <w:lvlText w:val="%1."/>
      <w:lvlJc w:val="left"/>
      <w:pPr>
        <w:tabs>
          <w:tab w:val="num" w:pos="360"/>
        </w:tabs>
        <w:ind w:left="360" w:hanging="360"/>
      </w:pPr>
    </w:lvl>
  </w:abstractNum>
  <w:abstractNum w:abstractNumId="1" w15:restartNumberingAfterBreak="0">
    <w:nsid w:val="0030582C"/>
    <w:multiLevelType w:val="hybridMultilevel"/>
    <w:tmpl w:val="243A26E8"/>
    <w:lvl w:ilvl="0" w:tplc="D6647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024F6D"/>
    <w:multiLevelType w:val="hybridMultilevel"/>
    <w:tmpl w:val="194A7A7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2C26CAF"/>
    <w:multiLevelType w:val="hybridMultilevel"/>
    <w:tmpl w:val="888CF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D42BD9"/>
    <w:multiLevelType w:val="hybridMultilevel"/>
    <w:tmpl w:val="A580C014"/>
    <w:lvl w:ilvl="0" w:tplc="73725A5A">
      <w:start w:val="1"/>
      <w:numFmt w:val="decimal"/>
      <w:lvlText w:val="%1."/>
      <w:lvlJc w:val="left"/>
      <w:pPr>
        <w:ind w:left="720" w:hanging="360"/>
      </w:pPr>
      <w:rPr>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4C5582"/>
    <w:multiLevelType w:val="hybridMultilevel"/>
    <w:tmpl w:val="9D1248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D52222"/>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782631"/>
    <w:multiLevelType w:val="multilevel"/>
    <w:tmpl w:val="C478E6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CF1467"/>
    <w:multiLevelType w:val="multilevel"/>
    <w:tmpl w:val="DA0C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8F5AD3"/>
    <w:multiLevelType w:val="hybridMultilevel"/>
    <w:tmpl w:val="4D66A2D4"/>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0" w15:restartNumberingAfterBreak="0">
    <w:nsid w:val="1FAC48FB"/>
    <w:multiLevelType w:val="hybridMultilevel"/>
    <w:tmpl w:val="29AAAE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BC333B"/>
    <w:multiLevelType w:val="hybridMultilevel"/>
    <w:tmpl w:val="243A26E8"/>
    <w:lvl w:ilvl="0" w:tplc="D6647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00B79A9"/>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8F1A81"/>
    <w:multiLevelType w:val="hybridMultilevel"/>
    <w:tmpl w:val="918E9B40"/>
    <w:lvl w:ilvl="0" w:tplc="513AACB0">
      <w:start w:val="1"/>
      <w:numFmt w:val="bullet"/>
      <w:pStyle w:val="Listbulleted2"/>
      <w:lvlText w:val=""/>
      <w:lvlJc w:val="left"/>
      <w:pPr>
        <w:ind w:left="720" w:hanging="360"/>
      </w:pPr>
      <w:rPr>
        <w:rFonts w:ascii="Wingdings" w:hAnsi="Wingdings" w:hint="default"/>
      </w:rPr>
    </w:lvl>
    <w:lvl w:ilvl="1" w:tplc="CD6427DA">
      <w:start w:val="1"/>
      <w:numFmt w:val="bullet"/>
      <w:pStyle w:val="Listbulleted2"/>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25A56C00"/>
    <w:multiLevelType w:val="hybridMultilevel"/>
    <w:tmpl w:val="2C38E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8E49F8"/>
    <w:multiLevelType w:val="hybridMultilevel"/>
    <w:tmpl w:val="D990FC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2E9C582D"/>
    <w:multiLevelType w:val="hybridMultilevel"/>
    <w:tmpl w:val="C4E05966"/>
    <w:lvl w:ilvl="0" w:tplc="04090001">
      <w:start w:val="1"/>
      <w:numFmt w:val="bullet"/>
      <w:lvlText w:val=""/>
      <w:lvlJc w:val="left"/>
      <w:pPr>
        <w:ind w:left="720" w:hanging="360"/>
      </w:pPr>
      <w:rPr>
        <w:rFonts w:ascii="Symbol" w:hAnsi="Symbol" w:hint="default"/>
      </w:rPr>
    </w:lvl>
    <w:lvl w:ilvl="1" w:tplc="24BC9D7A">
      <w:start w:val="1"/>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4B47D6"/>
    <w:multiLevelType w:val="hybridMultilevel"/>
    <w:tmpl w:val="5A828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E84EAD"/>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920A0C"/>
    <w:multiLevelType w:val="hybridMultilevel"/>
    <w:tmpl w:val="264EF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4012F7"/>
    <w:multiLevelType w:val="hybridMultilevel"/>
    <w:tmpl w:val="9872E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023457"/>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0E2238"/>
    <w:multiLevelType w:val="multilevel"/>
    <w:tmpl w:val="02DAA73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5644C39"/>
    <w:multiLevelType w:val="hybridMultilevel"/>
    <w:tmpl w:val="AD5894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67957E6"/>
    <w:multiLevelType w:val="hybridMultilevel"/>
    <w:tmpl w:val="5DFE717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A84D40"/>
    <w:multiLevelType w:val="hybridMultilevel"/>
    <w:tmpl w:val="8FDC6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593CF3"/>
    <w:multiLevelType w:val="hybridMultilevel"/>
    <w:tmpl w:val="07CA1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552C89"/>
    <w:multiLevelType w:val="hybridMultilevel"/>
    <w:tmpl w:val="43FC748E"/>
    <w:lvl w:ilvl="0" w:tplc="3E92C4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0C00BCF"/>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CF56AD"/>
    <w:multiLevelType w:val="hybridMultilevel"/>
    <w:tmpl w:val="E2824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D41E98"/>
    <w:multiLevelType w:val="multilevel"/>
    <w:tmpl w:val="E95060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59794D79"/>
    <w:multiLevelType w:val="hybridMultilevel"/>
    <w:tmpl w:val="CBAAC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ED5C9E"/>
    <w:multiLevelType w:val="hybridMultilevel"/>
    <w:tmpl w:val="A306A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B3016C"/>
    <w:multiLevelType w:val="hybridMultilevel"/>
    <w:tmpl w:val="897CC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F323C6"/>
    <w:multiLevelType w:val="multilevel"/>
    <w:tmpl w:val="480C6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69645A4"/>
    <w:multiLevelType w:val="singleLevel"/>
    <w:tmpl w:val="48764BD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6" w15:restartNumberingAfterBreak="0">
    <w:nsid w:val="66DF559F"/>
    <w:multiLevelType w:val="hybridMultilevel"/>
    <w:tmpl w:val="E5C085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AAC23C3"/>
    <w:multiLevelType w:val="hybridMultilevel"/>
    <w:tmpl w:val="3A1C8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EA217BE"/>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CC2EEC"/>
    <w:multiLevelType w:val="hybridMultilevel"/>
    <w:tmpl w:val="7DF8F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27E1A68"/>
    <w:multiLevelType w:val="multilevel"/>
    <w:tmpl w:val="5E5C7E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8047CA9"/>
    <w:multiLevelType w:val="hybridMultilevel"/>
    <w:tmpl w:val="5776B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8C6496"/>
    <w:multiLevelType w:val="hybridMultilevel"/>
    <w:tmpl w:val="1E506B0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C87739"/>
    <w:multiLevelType w:val="hybridMultilevel"/>
    <w:tmpl w:val="21E23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3582455">
    <w:abstractNumId w:val="39"/>
  </w:num>
  <w:num w:numId="2" w16cid:durableId="2043893877">
    <w:abstractNumId w:val="13"/>
  </w:num>
  <w:num w:numId="3" w16cid:durableId="957027114">
    <w:abstractNumId w:val="0"/>
  </w:num>
  <w:num w:numId="4" w16cid:durableId="1573200490">
    <w:abstractNumId w:val="35"/>
  </w:num>
  <w:num w:numId="5" w16cid:durableId="1489246889">
    <w:abstractNumId w:val="22"/>
  </w:num>
  <w:num w:numId="6" w16cid:durableId="216359475">
    <w:abstractNumId w:val="42"/>
  </w:num>
  <w:num w:numId="7" w16cid:durableId="1905483480">
    <w:abstractNumId w:val="24"/>
  </w:num>
  <w:num w:numId="8" w16cid:durableId="335378321">
    <w:abstractNumId w:val="16"/>
  </w:num>
  <w:num w:numId="9" w16cid:durableId="1307080775">
    <w:abstractNumId w:val="15"/>
  </w:num>
  <w:num w:numId="10" w16cid:durableId="356855733">
    <w:abstractNumId w:val="2"/>
  </w:num>
  <w:num w:numId="11" w16cid:durableId="1700660095">
    <w:abstractNumId w:val="36"/>
  </w:num>
  <w:num w:numId="12" w16cid:durableId="153223996">
    <w:abstractNumId w:val="23"/>
  </w:num>
  <w:num w:numId="13" w16cid:durableId="1792354683">
    <w:abstractNumId w:val="11"/>
  </w:num>
  <w:num w:numId="14" w16cid:durableId="1349674255">
    <w:abstractNumId w:val="27"/>
  </w:num>
  <w:num w:numId="15" w16cid:durableId="1489443285">
    <w:abstractNumId w:val="1"/>
  </w:num>
  <w:num w:numId="16" w16cid:durableId="239101556">
    <w:abstractNumId w:val="26"/>
  </w:num>
  <w:num w:numId="17" w16cid:durableId="1015770216">
    <w:abstractNumId w:val="12"/>
  </w:num>
  <w:num w:numId="18" w16cid:durableId="1158688376">
    <w:abstractNumId w:val="5"/>
  </w:num>
  <w:num w:numId="19" w16cid:durableId="1811707234">
    <w:abstractNumId w:val="21"/>
  </w:num>
  <w:num w:numId="20" w16cid:durableId="1234589399">
    <w:abstractNumId w:val="6"/>
  </w:num>
  <w:num w:numId="21" w16cid:durableId="1874027431">
    <w:abstractNumId w:val="28"/>
  </w:num>
  <w:num w:numId="22" w16cid:durableId="412244391">
    <w:abstractNumId w:val="25"/>
  </w:num>
  <w:num w:numId="23" w16cid:durableId="1341199834">
    <w:abstractNumId w:val="33"/>
  </w:num>
  <w:num w:numId="24" w16cid:durableId="360135004">
    <w:abstractNumId w:val="8"/>
  </w:num>
  <w:num w:numId="25" w16cid:durableId="756514267">
    <w:abstractNumId w:val="18"/>
  </w:num>
  <w:num w:numId="26" w16cid:durableId="578489580">
    <w:abstractNumId w:val="43"/>
  </w:num>
  <w:num w:numId="27" w16cid:durableId="2007971334">
    <w:abstractNumId w:val="38"/>
  </w:num>
  <w:num w:numId="28" w16cid:durableId="816334887">
    <w:abstractNumId w:val="4"/>
  </w:num>
  <w:num w:numId="29" w16cid:durableId="709568541">
    <w:abstractNumId w:val="31"/>
  </w:num>
  <w:num w:numId="30" w16cid:durableId="1556695244">
    <w:abstractNumId w:val="14"/>
  </w:num>
  <w:num w:numId="31" w16cid:durableId="1452745343">
    <w:abstractNumId w:val="3"/>
  </w:num>
  <w:num w:numId="32" w16cid:durableId="428887234">
    <w:abstractNumId w:val="32"/>
  </w:num>
  <w:num w:numId="33" w16cid:durableId="424150908">
    <w:abstractNumId w:val="20"/>
  </w:num>
  <w:num w:numId="34" w16cid:durableId="1549610572">
    <w:abstractNumId w:val="17"/>
  </w:num>
  <w:num w:numId="35" w16cid:durableId="2018459631">
    <w:abstractNumId w:val="44"/>
  </w:num>
  <w:num w:numId="36" w16cid:durableId="27460652">
    <w:abstractNumId w:val="40"/>
  </w:num>
  <w:num w:numId="37" w16cid:durableId="641545479">
    <w:abstractNumId w:val="10"/>
  </w:num>
  <w:num w:numId="38" w16cid:durableId="1637953490">
    <w:abstractNumId w:val="29"/>
  </w:num>
  <w:num w:numId="39" w16cid:durableId="1326124719">
    <w:abstractNumId w:val="9"/>
  </w:num>
  <w:num w:numId="40" w16cid:durableId="199173733">
    <w:abstractNumId w:val="7"/>
  </w:num>
  <w:num w:numId="41" w16cid:durableId="899637567">
    <w:abstractNumId w:val="41"/>
  </w:num>
  <w:num w:numId="42" w16cid:durableId="1550022947">
    <w:abstractNumId w:val="37"/>
  </w:num>
  <w:num w:numId="43" w16cid:durableId="48193712">
    <w:abstractNumId w:val="34"/>
  </w:num>
  <w:num w:numId="44" w16cid:durableId="669530489">
    <w:abstractNumId w:val="30"/>
  </w:num>
  <w:num w:numId="45" w16cid:durableId="1466699508">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grammar="clean"/>
  <w:defaultTabStop w:val="720"/>
  <w:hyphenationZone w:val="425"/>
  <w:drawingGridHorizontalSpacing w:val="11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140"/>
    <w:rsid w:val="0000146C"/>
    <w:rsid w:val="00002438"/>
    <w:rsid w:val="00004D43"/>
    <w:rsid w:val="000050C3"/>
    <w:rsid w:val="00006A90"/>
    <w:rsid w:val="0001029D"/>
    <w:rsid w:val="00011F10"/>
    <w:rsid w:val="000120E3"/>
    <w:rsid w:val="000135B4"/>
    <w:rsid w:val="00013B4C"/>
    <w:rsid w:val="00014943"/>
    <w:rsid w:val="00014FD9"/>
    <w:rsid w:val="00015B6B"/>
    <w:rsid w:val="000161FC"/>
    <w:rsid w:val="00016314"/>
    <w:rsid w:val="00016869"/>
    <w:rsid w:val="00016EE6"/>
    <w:rsid w:val="0002247C"/>
    <w:rsid w:val="0002256B"/>
    <w:rsid w:val="0002296B"/>
    <w:rsid w:val="00022F17"/>
    <w:rsid w:val="00022F18"/>
    <w:rsid w:val="00024741"/>
    <w:rsid w:val="0002652E"/>
    <w:rsid w:val="00027806"/>
    <w:rsid w:val="00027E9C"/>
    <w:rsid w:val="0003365F"/>
    <w:rsid w:val="000340AE"/>
    <w:rsid w:val="00034465"/>
    <w:rsid w:val="00034A47"/>
    <w:rsid w:val="00035493"/>
    <w:rsid w:val="00040B39"/>
    <w:rsid w:val="00042500"/>
    <w:rsid w:val="00043A64"/>
    <w:rsid w:val="00043A6A"/>
    <w:rsid w:val="00044E4A"/>
    <w:rsid w:val="000453E7"/>
    <w:rsid w:val="00045732"/>
    <w:rsid w:val="00050081"/>
    <w:rsid w:val="00050640"/>
    <w:rsid w:val="00050B39"/>
    <w:rsid w:val="0005354E"/>
    <w:rsid w:val="000547B1"/>
    <w:rsid w:val="00055116"/>
    <w:rsid w:val="00057C24"/>
    <w:rsid w:val="00057D03"/>
    <w:rsid w:val="00061ACA"/>
    <w:rsid w:val="00062713"/>
    <w:rsid w:val="00063132"/>
    <w:rsid w:val="000638E1"/>
    <w:rsid w:val="000649AE"/>
    <w:rsid w:val="0006576C"/>
    <w:rsid w:val="00065795"/>
    <w:rsid w:val="00070341"/>
    <w:rsid w:val="00070689"/>
    <w:rsid w:val="00071007"/>
    <w:rsid w:val="00071266"/>
    <w:rsid w:val="00071D5A"/>
    <w:rsid w:val="00071F7B"/>
    <w:rsid w:val="00073486"/>
    <w:rsid w:val="00074948"/>
    <w:rsid w:val="00074CE9"/>
    <w:rsid w:val="00075498"/>
    <w:rsid w:val="00075DF7"/>
    <w:rsid w:val="00075E20"/>
    <w:rsid w:val="0007600F"/>
    <w:rsid w:val="00081FEC"/>
    <w:rsid w:val="000835AA"/>
    <w:rsid w:val="00083D47"/>
    <w:rsid w:val="000844B3"/>
    <w:rsid w:val="000858CE"/>
    <w:rsid w:val="00092DB0"/>
    <w:rsid w:val="00093D45"/>
    <w:rsid w:val="00093D69"/>
    <w:rsid w:val="000955B5"/>
    <w:rsid w:val="000A1252"/>
    <w:rsid w:val="000A2BF7"/>
    <w:rsid w:val="000A3DBE"/>
    <w:rsid w:val="000A76DF"/>
    <w:rsid w:val="000A7A97"/>
    <w:rsid w:val="000B0140"/>
    <w:rsid w:val="000B0284"/>
    <w:rsid w:val="000B14DA"/>
    <w:rsid w:val="000B2B6E"/>
    <w:rsid w:val="000B33B5"/>
    <w:rsid w:val="000B5242"/>
    <w:rsid w:val="000B5FED"/>
    <w:rsid w:val="000B65B1"/>
    <w:rsid w:val="000B6C96"/>
    <w:rsid w:val="000B79D9"/>
    <w:rsid w:val="000C00C4"/>
    <w:rsid w:val="000C0718"/>
    <w:rsid w:val="000C11CB"/>
    <w:rsid w:val="000C1C72"/>
    <w:rsid w:val="000C2246"/>
    <w:rsid w:val="000C260A"/>
    <w:rsid w:val="000C6ABB"/>
    <w:rsid w:val="000C71F8"/>
    <w:rsid w:val="000C7704"/>
    <w:rsid w:val="000D06A5"/>
    <w:rsid w:val="000D55BE"/>
    <w:rsid w:val="000D5EB1"/>
    <w:rsid w:val="000D772E"/>
    <w:rsid w:val="000D7C7B"/>
    <w:rsid w:val="000E00D4"/>
    <w:rsid w:val="000E0160"/>
    <w:rsid w:val="000E0429"/>
    <w:rsid w:val="000E1EE1"/>
    <w:rsid w:val="000E2055"/>
    <w:rsid w:val="000E2AC1"/>
    <w:rsid w:val="000E5139"/>
    <w:rsid w:val="000E5D3A"/>
    <w:rsid w:val="000E77E5"/>
    <w:rsid w:val="000F1589"/>
    <w:rsid w:val="000F303B"/>
    <w:rsid w:val="000F58B0"/>
    <w:rsid w:val="000F58F0"/>
    <w:rsid w:val="000F68C4"/>
    <w:rsid w:val="000F6FFF"/>
    <w:rsid w:val="001009EA"/>
    <w:rsid w:val="001011D0"/>
    <w:rsid w:val="001015F9"/>
    <w:rsid w:val="00101AAD"/>
    <w:rsid w:val="0010209A"/>
    <w:rsid w:val="001022F5"/>
    <w:rsid w:val="00102F65"/>
    <w:rsid w:val="001038D8"/>
    <w:rsid w:val="00104041"/>
    <w:rsid w:val="001060AF"/>
    <w:rsid w:val="00106DCB"/>
    <w:rsid w:val="00111759"/>
    <w:rsid w:val="001136FC"/>
    <w:rsid w:val="00113E78"/>
    <w:rsid w:val="00113EC1"/>
    <w:rsid w:val="001145D9"/>
    <w:rsid w:val="0011478F"/>
    <w:rsid w:val="00115760"/>
    <w:rsid w:val="001168B0"/>
    <w:rsid w:val="00116F2A"/>
    <w:rsid w:val="00117F23"/>
    <w:rsid w:val="00121C57"/>
    <w:rsid w:val="00124DE8"/>
    <w:rsid w:val="00125A5C"/>
    <w:rsid w:val="001270D7"/>
    <w:rsid w:val="00130765"/>
    <w:rsid w:val="00133505"/>
    <w:rsid w:val="00133E49"/>
    <w:rsid w:val="0013456F"/>
    <w:rsid w:val="001350B3"/>
    <w:rsid w:val="001353E6"/>
    <w:rsid w:val="00136A14"/>
    <w:rsid w:val="0014006E"/>
    <w:rsid w:val="00140E45"/>
    <w:rsid w:val="00141213"/>
    <w:rsid w:val="00143521"/>
    <w:rsid w:val="0014477A"/>
    <w:rsid w:val="00144F1E"/>
    <w:rsid w:val="00147E92"/>
    <w:rsid w:val="00151254"/>
    <w:rsid w:val="00151BD1"/>
    <w:rsid w:val="00153A58"/>
    <w:rsid w:val="00153CBC"/>
    <w:rsid w:val="00154F14"/>
    <w:rsid w:val="00157BA7"/>
    <w:rsid w:val="00160D3D"/>
    <w:rsid w:val="00161302"/>
    <w:rsid w:val="00164A8C"/>
    <w:rsid w:val="00164B1E"/>
    <w:rsid w:val="0016732F"/>
    <w:rsid w:val="001676F5"/>
    <w:rsid w:val="00170D57"/>
    <w:rsid w:val="00171C23"/>
    <w:rsid w:val="0017392F"/>
    <w:rsid w:val="001751A4"/>
    <w:rsid w:val="00175C22"/>
    <w:rsid w:val="00183421"/>
    <w:rsid w:val="00183E07"/>
    <w:rsid w:val="00183E97"/>
    <w:rsid w:val="00184FDF"/>
    <w:rsid w:val="0018639F"/>
    <w:rsid w:val="001865E9"/>
    <w:rsid w:val="00190409"/>
    <w:rsid w:val="00195130"/>
    <w:rsid w:val="001968DA"/>
    <w:rsid w:val="00196B7F"/>
    <w:rsid w:val="001971FE"/>
    <w:rsid w:val="001A288A"/>
    <w:rsid w:val="001A3DAB"/>
    <w:rsid w:val="001A7D92"/>
    <w:rsid w:val="001B040A"/>
    <w:rsid w:val="001B1392"/>
    <w:rsid w:val="001B1533"/>
    <w:rsid w:val="001B1873"/>
    <w:rsid w:val="001B209F"/>
    <w:rsid w:val="001B48B1"/>
    <w:rsid w:val="001B6065"/>
    <w:rsid w:val="001B6A4A"/>
    <w:rsid w:val="001B6A5B"/>
    <w:rsid w:val="001C074E"/>
    <w:rsid w:val="001C12EF"/>
    <w:rsid w:val="001C295A"/>
    <w:rsid w:val="001C410F"/>
    <w:rsid w:val="001C5FEB"/>
    <w:rsid w:val="001D2418"/>
    <w:rsid w:val="001D4604"/>
    <w:rsid w:val="001D49AB"/>
    <w:rsid w:val="001D5440"/>
    <w:rsid w:val="001D5F1C"/>
    <w:rsid w:val="001D67CF"/>
    <w:rsid w:val="001D790F"/>
    <w:rsid w:val="001D7ACC"/>
    <w:rsid w:val="001E0402"/>
    <w:rsid w:val="001E13A5"/>
    <w:rsid w:val="001E2F6B"/>
    <w:rsid w:val="001E3952"/>
    <w:rsid w:val="001E41B5"/>
    <w:rsid w:val="001E4213"/>
    <w:rsid w:val="001E79DB"/>
    <w:rsid w:val="001F02B5"/>
    <w:rsid w:val="001F2C19"/>
    <w:rsid w:val="001F369A"/>
    <w:rsid w:val="001F37A3"/>
    <w:rsid w:val="001F3FDD"/>
    <w:rsid w:val="001F4DB0"/>
    <w:rsid w:val="001F5D53"/>
    <w:rsid w:val="001F62F3"/>
    <w:rsid w:val="001F70E7"/>
    <w:rsid w:val="00201CBD"/>
    <w:rsid w:val="002022BC"/>
    <w:rsid w:val="00206BDD"/>
    <w:rsid w:val="002124D4"/>
    <w:rsid w:val="00213012"/>
    <w:rsid w:val="002131C6"/>
    <w:rsid w:val="002156DA"/>
    <w:rsid w:val="002159D3"/>
    <w:rsid w:val="00217519"/>
    <w:rsid w:val="0021772A"/>
    <w:rsid w:val="00220E39"/>
    <w:rsid w:val="002215A4"/>
    <w:rsid w:val="0022452F"/>
    <w:rsid w:val="002278E0"/>
    <w:rsid w:val="00230002"/>
    <w:rsid w:val="00230BD8"/>
    <w:rsid w:val="00230DC5"/>
    <w:rsid w:val="002311B0"/>
    <w:rsid w:val="002321C3"/>
    <w:rsid w:val="00233DEC"/>
    <w:rsid w:val="002352D8"/>
    <w:rsid w:val="002371BE"/>
    <w:rsid w:val="00242016"/>
    <w:rsid w:val="00243A9F"/>
    <w:rsid w:val="00245D78"/>
    <w:rsid w:val="00245E06"/>
    <w:rsid w:val="002477EA"/>
    <w:rsid w:val="00251BE4"/>
    <w:rsid w:val="00252F16"/>
    <w:rsid w:val="002531EC"/>
    <w:rsid w:val="00253588"/>
    <w:rsid w:val="002539B7"/>
    <w:rsid w:val="002563C8"/>
    <w:rsid w:val="002577C1"/>
    <w:rsid w:val="00260030"/>
    <w:rsid w:val="002616DF"/>
    <w:rsid w:val="00262B78"/>
    <w:rsid w:val="00263D1C"/>
    <w:rsid w:val="002642B7"/>
    <w:rsid w:val="002729A0"/>
    <w:rsid w:val="00273525"/>
    <w:rsid w:val="00274229"/>
    <w:rsid w:val="00275019"/>
    <w:rsid w:val="002769D2"/>
    <w:rsid w:val="00276D8C"/>
    <w:rsid w:val="002812B3"/>
    <w:rsid w:val="00287BD8"/>
    <w:rsid w:val="00287F8A"/>
    <w:rsid w:val="0029015B"/>
    <w:rsid w:val="00290907"/>
    <w:rsid w:val="002920ED"/>
    <w:rsid w:val="0029225F"/>
    <w:rsid w:val="00292459"/>
    <w:rsid w:val="0029292D"/>
    <w:rsid w:val="00293825"/>
    <w:rsid w:val="00293E3A"/>
    <w:rsid w:val="002942E3"/>
    <w:rsid w:val="00294A58"/>
    <w:rsid w:val="002954FC"/>
    <w:rsid w:val="00296B0E"/>
    <w:rsid w:val="00296E44"/>
    <w:rsid w:val="002A4EE6"/>
    <w:rsid w:val="002A5F4F"/>
    <w:rsid w:val="002A65A0"/>
    <w:rsid w:val="002A6A94"/>
    <w:rsid w:val="002A6C07"/>
    <w:rsid w:val="002B0133"/>
    <w:rsid w:val="002B3141"/>
    <w:rsid w:val="002B3EE1"/>
    <w:rsid w:val="002B3FD2"/>
    <w:rsid w:val="002B4F8E"/>
    <w:rsid w:val="002C0857"/>
    <w:rsid w:val="002C2007"/>
    <w:rsid w:val="002C207C"/>
    <w:rsid w:val="002C340A"/>
    <w:rsid w:val="002C3672"/>
    <w:rsid w:val="002C4A79"/>
    <w:rsid w:val="002C4BA9"/>
    <w:rsid w:val="002C5034"/>
    <w:rsid w:val="002C50FC"/>
    <w:rsid w:val="002C5CEC"/>
    <w:rsid w:val="002C7E4C"/>
    <w:rsid w:val="002D5E2E"/>
    <w:rsid w:val="002E01C8"/>
    <w:rsid w:val="002E0B5F"/>
    <w:rsid w:val="002E1D65"/>
    <w:rsid w:val="002E2156"/>
    <w:rsid w:val="002E27E2"/>
    <w:rsid w:val="002E3602"/>
    <w:rsid w:val="002E3972"/>
    <w:rsid w:val="002E6779"/>
    <w:rsid w:val="002E6E06"/>
    <w:rsid w:val="002E7737"/>
    <w:rsid w:val="002F128A"/>
    <w:rsid w:val="002F3740"/>
    <w:rsid w:val="002F7655"/>
    <w:rsid w:val="0030042D"/>
    <w:rsid w:val="003004CF"/>
    <w:rsid w:val="003005E6"/>
    <w:rsid w:val="003007D7"/>
    <w:rsid w:val="003008E7"/>
    <w:rsid w:val="003042CD"/>
    <w:rsid w:val="00304886"/>
    <w:rsid w:val="00305761"/>
    <w:rsid w:val="00306963"/>
    <w:rsid w:val="00307A62"/>
    <w:rsid w:val="00307CBF"/>
    <w:rsid w:val="00311BF5"/>
    <w:rsid w:val="003152DB"/>
    <w:rsid w:val="00322CB0"/>
    <w:rsid w:val="00324841"/>
    <w:rsid w:val="00326C32"/>
    <w:rsid w:val="003329A0"/>
    <w:rsid w:val="0033338B"/>
    <w:rsid w:val="00333401"/>
    <w:rsid w:val="00334564"/>
    <w:rsid w:val="0033679C"/>
    <w:rsid w:val="0033783E"/>
    <w:rsid w:val="003427EE"/>
    <w:rsid w:val="00344161"/>
    <w:rsid w:val="00346670"/>
    <w:rsid w:val="00350CAC"/>
    <w:rsid w:val="0035610A"/>
    <w:rsid w:val="00357DAD"/>
    <w:rsid w:val="00357DC2"/>
    <w:rsid w:val="00361AFA"/>
    <w:rsid w:val="00364154"/>
    <w:rsid w:val="00365DA9"/>
    <w:rsid w:val="00365FC9"/>
    <w:rsid w:val="00366314"/>
    <w:rsid w:val="003667E5"/>
    <w:rsid w:val="00371454"/>
    <w:rsid w:val="00371936"/>
    <w:rsid w:val="00373164"/>
    <w:rsid w:val="00373DD2"/>
    <w:rsid w:val="00374580"/>
    <w:rsid w:val="00376B01"/>
    <w:rsid w:val="00376FC8"/>
    <w:rsid w:val="00381371"/>
    <w:rsid w:val="00382739"/>
    <w:rsid w:val="00382C38"/>
    <w:rsid w:val="00383384"/>
    <w:rsid w:val="0038348C"/>
    <w:rsid w:val="0038371D"/>
    <w:rsid w:val="00383A35"/>
    <w:rsid w:val="00386105"/>
    <w:rsid w:val="003862BF"/>
    <w:rsid w:val="0039100A"/>
    <w:rsid w:val="003923A2"/>
    <w:rsid w:val="003940C1"/>
    <w:rsid w:val="00394564"/>
    <w:rsid w:val="003945AD"/>
    <w:rsid w:val="00395D9D"/>
    <w:rsid w:val="0039789E"/>
    <w:rsid w:val="003A0971"/>
    <w:rsid w:val="003A28A3"/>
    <w:rsid w:val="003A2AA5"/>
    <w:rsid w:val="003A3989"/>
    <w:rsid w:val="003A4C27"/>
    <w:rsid w:val="003A56B4"/>
    <w:rsid w:val="003A5708"/>
    <w:rsid w:val="003A590F"/>
    <w:rsid w:val="003A6234"/>
    <w:rsid w:val="003A7831"/>
    <w:rsid w:val="003B042B"/>
    <w:rsid w:val="003B1323"/>
    <w:rsid w:val="003B1402"/>
    <w:rsid w:val="003B32BD"/>
    <w:rsid w:val="003C0F90"/>
    <w:rsid w:val="003C243B"/>
    <w:rsid w:val="003C562D"/>
    <w:rsid w:val="003C76C3"/>
    <w:rsid w:val="003D1312"/>
    <w:rsid w:val="003D7028"/>
    <w:rsid w:val="003E24F6"/>
    <w:rsid w:val="003E2A36"/>
    <w:rsid w:val="003E35A2"/>
    <w:rsid w:val="003E35E9"/>
    <w:rsid w:val="003E570D"/>
    <w:rsid w:val="003E593E"/>
    <w:rsid w:val="003E5B1A"/>
    <w:rsid w:val="003E6D86"/>
    <w:rsid w:val="003E7872"/>
    <w:rsid w:val="003F01B1"/>
    <w:rsid w:val="003F28A1"/>
    <w:rsid w:val="003F294C"/>
    <w:rsid w:val="003F3BC0"/>
    <w:rsid w:val="003F4494"/>
    <w:rsid w:val="003F4D96"/>
    <w:rsid w:val="003F50AC"/>
    <w:rsid w:val="003F51E7"/>
    <w:rsid w:val="003F57E5"/>
    <w:rsid w:val="004005DC"/>
    <w:rsid w:val="00400DB6"/>
    <w:rsid w:val="00401391"/>
    <w:rsid w:val="004015BC"/>
    <w:rsid w:val="004023ED"/>
    <w:rsid w:val="00402404"/>
    <w:rsid w:val="00402B27"/>
    <w:rsid w:val="00402E43"/>
    <w:rsid w:val="0040315B"/>
    <w:rsid w:val="0040344A"/>
    <w:rsid w:val="00406F39"/>
    <w:rsid w:val="0041172C"/>
    <w:rsid w:val="00413DC3"/>
    <w:rsid w:val="00414EAB"/>
    <w:rsid w:val="004177B1"/>
    <w:rsid w:val="00420E1D"/>
    <w:rsid w:val="00423779"/>
    <w:rsid w:val="004268EF"/>
    <w:rsid w:val="00427013"/>
    <w:rsid w:val="0042725A"/>
    <w:rsid w:val="00431868"/>
    <w:rsid w:val="00431FE9"/>
    <w:rsid w:val="00433292"/>
    <w:rsid w:val="0043433E"/>
    <w:rsid w:val="00434721"/>
    <w:rsid w:val="00436941"/>
    <w:rsid w:val="00436FAC"/>
    <w:rsid w:val="00440731"/>
    <w:rsid w:val="004407FA"/>
    <w:rsid w:val="00441F95"/>
    <w:rsid w:val="00445061"/>
    <w:rsid w:val="004506F1"/>
    <w:rsid w:val="00450823"/>
    <w:rsid w:val="00456C40"/>
    <w:rsid w:val="00457AEC"/>
    <w:rsid w:val="0046103F"/>
    <w:rsid w:val="00462A5A"/>
    <w:rsid w:val="00464651"/>
    <w:rsid w:val="004648B8"/>
    <w:rsid w:val="00466A62"/>
    <w:rsid w:val="00472D9C"/>
    <w:rsid w:val="00477CB2"/>
    <w:rsid w:val="004809FF"/>
    <w:rsid w:val="004818E6"/>
    <w:rsid w:val="00481A5B"/>
    <w:rsid w:val="0048284E"/>
    <w:rsid w:val="00486BDD"/>
    <w:rsid w:val="004873C3"/>
    <w:rsid w:val="00487CA9"/>
    <w:rsid w:val="00495A0F"/>
    <w:rsid w:val="00495E9A"/>
    <w:rsid w:val="00496608"/>
    <w:rsid w:val="004A062D"/>
    <w:rsid w:val="004A2429"/>
    <w:rsid w:val="004A2EC9"/>
    <w:rsid w:val="004A2F5D"/>
    <w:rsid w:val="004A36C5"/>
    <w:rsid w:val="004A36CF"/>
    <w:rsid w:val="004A375C"/>
    <w:rsid w:val="004A6E8E"/>
    <w:rsid w:val="004A783D"/>
    <w:rsid w:val="004A7E1A"/>
    <w:rsid w:val="004A7EEB"/>
    <w:rsid w:val="004B06D9"/>
    <w:rsid w:val="004B0958"/>
    <w:rsid w:val="004B31EB"/>
    <w:rsid w:val="004B5F34"/>
    <w:rsid w:val="004B5FF8"/>
    <w:rsid w:val="004B64C7"/>
    <w:rsid w:val="004B7720"/>
    <w:rsid w:val="004C14AD"/>
    <w:rsid w:val="004C14B1"/>
    <w:rsid w:val="004C1A9F"/>
    <w:rsid w:val="004C2D98"/>
    <w:rsid w:val="004C4C97"/>
    <w:rsid w:val="004C5CF2"/>
    <w:rsid w:val="004C5E51"/>
    <w:rsid w:val="004C7304"/>
    <w:rsid w:val="004D093E"/>
    <w:rsid w:val="004D3AB3"/>
    <w:rsid w:val="004D3EB7"/>
    <w:rsid w:val="004D6DA2"/>
    <w:rsid w:val="004D7691"/>
    <w:rsid w:val="004D79CF"/>
    <w:rsid w:val="004E1DB5"/>
    <w:rsid w:val="004E1DFB"/>
    <w:rsid w:val="004E465C"/>
    <w:rsid w:val="004E53DD"/>
    <w:rsid w:val="004E71EA"/>
    <w:rsid w:val="004E742F"/>
    <w:rsid w:val="004F00A2"/>
    <w:rsid w:val="004F07C6"/>
    <w:rsid w:val="004F117C"/>
    <w:rsid w:val="004F2D60"/>
    <w:rsid w:val="004F3CB5"/>
    <w:rsid w:val="004F5796"/>
    <w:rsid w:val="004F62E4"/>
    <w:rsid w:val="00500513"/>
    <w:rsid w:val="00500A4A"/>
    <w:rsid w:val="005010D5"/>
    <w:rsid w:val="005024FA"/>
    <w:rsid w:val="005028FC"/>
    <w:rsid w:val="00504BD4"/>
    <w:rsid w:val="00505A90"/>
    <w:rsid w:val="00505C4E"/>
    <w:rsid w:val="005065BA"/>
    <w:rsid w:val="00507071"/>
    <w:rsid w:val="00510FEF"/>
    <w:rsid w:val="005160C1"/>
    <w:rsid w:val="0051773A"/>
    <w:rsid w:val="00521AA5"/>
    <w:rsid w:val="00522550"/>
    <w:rsid w:val="00522DE3"/>
    <w:rsid w:val="00524490"/>
    <w:rsid w:val="00525111"/>
    <w:rsid w:val="00531BF6"/>
    <w:rsid w:val="005324F1"/>
    <w:rsid w:val="00533249"/>
    <w:rsid w:val="005375D4"/>
    <w:rsid w:val="00540429"/>
    <w:rsid w:val="005429D1"/>
    <w:rsid w:val="00542B1F"/>
    <w:rsid w:val="00545831"/>
    <w:rsid w:val="0055029D"/>
    <w:rsid w:val="00550AE8"/>
    <w:rsid w:val="0055422E"/>
    <w:rsid w:val="00554F0D"/>
    <w:rsid w:val="00556803"/>
    <w:rsid w:val="00556E89"/>
    <w:rsid w:val="00564358"/>
    <w:rsid w:val="005643CA"/>
    <w:rsid w:val="00571958"/>
    <w:rsid w:val="00572900"/>
    <w:rsid w:val="00573FDD"/>
    <w:rsid w:val="00575DF2"/>
    <w:rsid w:val="005762C1"/>
    <w:rsid w:val="00577466"/>
    <w:rsid w:val="0058010A"/>
    <w:rsid w:val="0058126E"/>
    <w:rsid w:val="005812DB"/>
    <w:rsid w:val="00586793"/>
    <w:rsid w:val="00587874"/>
    <w:rsid w:val="00590CA7"/>
    <w:rsid w:val="00592157"/>
    <w:rsid w:val="005921AB"/>
    <w:rsid w:val="00593A2D"/>
    <w:rsid w:val="00594CAA"/>
    <w:rsid w:val="005A1884"/>
    <w:rsid w:val="005A2144"/>
    <w:rsid w:val="005A2225"/>
    <w:rsid w:val="005A256A"/>
    <w:rsid w:val="005A3D61"/>
    <w:rsid w:val="005A426B"/>
    <w:rsid w:val="005A4D7E"/>
    <w:rsid w:val="005B0134"/>
    <w:rsid w:val="005B0989"/>
    <w:rsid w:val="005B34D9"/>
    <w:rsid w:val="005B3A41"/>
    <w:rsid w:val="005B4614"/>
    <w:rsid w:val="005B4901"/>
    <w:rsid w:val="005B54F4"/>
    <w:rsid w:val="005B587E"/>
    <w:rsid w:val="005C119A"/>
    <w:rsid w:val="005C355E"/>
    <w:rsid w:val="005C4FAF"/>
    <w:rsid w:val="005C5B3E"/>
    <w:rsid w:val="005C6525"/>
    <w:rsid w:val="005C6F79"/>
    <w:rsid w:val="005C7EB1"/>
    <w:rsid w:val="005D065D"/>
    <w:rsid w:val="005D0EE4"/>
    <w:rsid w:val="005D11E3"/>
    <w:rsid w:val="005D188C"/>
    <w:rsid w:val="005D2DE3"/>
    <w:rsid w:val="005D60F9"/>
    <w:rsid w:val="005D640B"/>
    <w:rsid w:val="005D7A01"/>
    <w:rsid w:val="005D7E88"/>
    <w:rsid w:val="005E2E0B"/>
    <w:rsid w:val="005E42FE"/>
    <w:rsid w:val="005E5303"/>
    <w:rsid w:val="005E5E07"/>
    <w:rsid w:val="005E64F3"/>
    <w:rsid w:val="005F0EE3"/>
    <w:rsid w:val="005F2574"/>
    <w:rsid w:val="005F396E"/>
    <w:rsid w:val="005F5255"/>
    <w:rsid w:val="005F6A5F"/>
    <w:rsid w:val="005F6BBE"/>
    <w:rsid w:val="00605C11"/>
    <w:rsid w:val="006063C7"/>
    <w:rsid w:val="0061025F"/>
    <w:rsid w:val="00610C91"/>
    <w:rsid w:val="00611A58"/>
    <w:rsid w:val="00611AA7"/>
    <w:rsid w:val="00613B72"/>
    <w:rsid w:val="00614322"/>
    <w:rsid w:val="006152C1"/>
    <w:rsid w:val="00616821"/>
    <w:rsid w:val="00617CEB"/>
    <w:rsid w:val="00620A93"/>
    <w:rsid w:val="006210E8"/>
    <w:rsid w:val="00632477"/>
    <w:rsid w:val="0063435B"/>
    <w:rsid w:val="00635365"/>
    <w:rsid w:val="00637206"/>
    <w:rsid w:val="00641181"/>
    <w:rsid w:val="00641790"/>
    <w:rsid w:val="00642E0A"/>
    <w:rsid w:val="00643836"/>
    <w:rsid w:val="00647B9B"/>
    <w:rsid w:val="00647CCF"/>
    <w:rsid w:val="00650C57"/>
    <w:rsid w:val="00651742"/>
    <w:rsid w:val="006519DA"/>
    <w:rsid w:val="006554DE"/>
    <w:rsid w:val="00657657"/>
    <w:rsid w:val="00657F31"/>
    <w:rsid w:val="00660F37"/>
    <w:rsid w:val="006630E6"/>
    <w:rsid w:val="006648FE"/>
    <w:rsid w:val="006656D6"/>
    <w:rsid w:val="00667038"/>
    <w:rsid w:val="0067190F"/>
    <w:rsid w:val="00671930"/>
    <w:rsid w:val="00671B55"/>
    <w:rsid w:val="0067242D"/>
    <w:rsid w:val="00673878"/>
    <w:rsid w:val="00673BDA"/>
    <w:rsid w:val="00673C55"/>
    <w:rsid w:val="006746D7"/>
    <w:rsid w:val="0067472F"/>
    <w:rsid w:val="00680291"/>
    <w:rsid w:val="00680EE9"/>
    <w:rsid w:val="00681055"/>
    <w:rsid w:val="00681622"/>
    <w:rsid w:val="006818EA"/>
    <w:rsid w:val="00681E6B"/>
    <w:rsid w:val="00682923"/>
    <w:rsid w:val="00682C55"/>
    <w:rsid w:val="00684D39"/>
    <w:rsid w:val="00686364"/>
    <w:rsid w:val="00687FDD"/>
    <w:rsid w:val="00690735"/>
    <w:rsid w:val="00693A00"/>
    <w:rsid w:val="0069449C"/>
    <w:rsid w:val="00696147"/>
    <w:rsid w:val="0069724B"/>
    <w:rsid w:val="006A241F"/>
    <w:rsid w:val="006A5F3A"/>
    <w:rsid w:val="006A6A83"/>
    <w:rsid w:val="006B2758"/>
    <w:rsid w:val="006B3FFE"/>
    <w:rsid w:val="006B4C17"/>
    <w:rsid w:val="006B5D6E"/>
    <w:rsid w:val="006C0FD5"/>
    <w:rsid w:val="006D10D9"/>
    <w:rsid w:val="006D27C1"/>
    <w:rsid w:val="006D3CE3"/>
    <w:rsid w:val="006D5C1A"/>
    <w:rsid w:val="006D636D"/>
    <w:rsid w:val="006D72DD"/>
    <w:rsid w:val="006D7D34"/>
    <w:rsid w:val="006D7FD4"/>
    <w:rsid w:val="006E0D72"/>
    <w:rsid w:val="006E26A3"/>
    <w:rsid w:val="006E3032"/>
    <w:rsid w:val="006E319A"/>
    <w:rsid w:val="006E4B91"/>
    <w:rsid w:val="006E5BE1"/>
    <w:rsid w:val="006F0A4C"/>
    <w:rsid w:val="006F14F7"/>
    <w:rsid w:val="006F1BD8"/>
    <w:rsid w:val="006F2825"/>
    <w:rsid w:val="006F2D25"/>
    <w:rsid w:val="006F2FC3"/>
    <w:rsid w:val="006F2FFF"/>
    <w:rsid w:val="006F31A5"/>
    <w:rsid w:val="006F41EA"/>
    <w:rsid w:val="006F539C"/>
    <w:rsid w:val="006F6710"/>
    <w:rsid w:val="006F7774"/>
    <w:rsid w:val="0070009A"/>
    <w:rsid w:val="0070017A"/>
    <w:rsid w:val="00701F8B"/>
    <w:rsid w:val="00702FCE"/>
    <w:rsid w:val="00703348"/>
    <w:rsid w:val="007037B3"/>
    <w:rsid w:val="007045F4"/>
    <w:rsid w:val="00704FE7"/>
    <w:rsid w:val="00705DA1"/>
    <w:rsid w:val="0071010C"/>
    <w:rsid w:val="00710E03"/>
    <w:rsid w:val="00711CCE"/>
    <w:rsid w:val="00712493"/>
    <w:rsid w:val="007131B5"/>
    <w:rsid w:val="00713C00"/>
    <w:rsid w:val="00715B76"/>
    <w:rsid w:val="00715E5A"/>
    <w:rsid w:val="007166D1"/>
    <w:rsid w:val="00717EF6"/>
    <w:rsid w:val="0072025D"/>
    <w:rsid w:val="007203B6"/>
    <w:rsid w:val="00724A68"/>
    <w:rsid w:val="00724F42"/>
    <w:rsid w:val="00725717"/>
    <w:rsid w:val="007260D8"/>
    <w:rsid w:val="007271BC"/>
    <w:rsid w:val="00727F97"/>
    <w:rsid w:val="007332BF"/>
    <w:rsid w:val="007352BA"/>
    <w:rsid w:val="00735C76"/>
    <w:rsid w:val="0074150A"/>
    <w:rsid w:val="0074447D"/>
    <w:rsid w:val="00744839"/>
    <w:rsid w:val="007502C1"/>
    <w:rsid w:val="00750490"/>
    <w:rsid w:val="007505CB"/>
    <w:rsid w:val="00750BAE"/>
    <w:rsid w:val="00750ECF"/>
    <w:rsid w:val="00751D70"/>
    <w:rsid w:val="00752BA3"/>
    <w:rsid w:val="0075318C"/>
    <w:rsid w:val="0075324F"/>
    <w:rsid w:val="00753D8C"/>
    <w:rsid w:val="00753F01"/>
    <w:rsid w:val="007546E2"/>
    <w:rsid w:val="00755A70"/>
    <w:rsid w:val="00757C4C"/>
    <w:rsid w:val="007600C3"/>
    <w:rsid w:val="00763C30"/>
    <w:rsid w:val="00770BD5"/>
    <w:rsid w:val="0077164E"/>
    <w:rsid w:val="00772547"/>
    <w:rsid w:val="00772922"/>
    <w:rsid w:val="007731E1"/>
    <w:rsid w:val="00774904"/>
    <w:rsid w:val="00774CA7"/>
    <w:rsid w:val="0077557C"/>
    <w:rsid w:val="00776065"/>
    <w:rsid w:val="00777CA0"/>
    <w:rsid w:val="00783B3E"/>
    <w:rsid w:val="00783E06"/>
    <w:rsid w:val="00784C03"/>
    <w:rsid w:val="007864FF"/>
    <w:rsid w:val="00786907"/>
    <w:rsid w:val="007901D0"/>
    <w:rsid w:val="007909CA"/>
    <w:rsid w:val="00792DBF"/>
    <w:rsid w:val="0079345C"/>
    <w:rsid w:val="00793E9F"/>
    <w:rsid w:val="007A19E5"/>
    <w:rsid w:val="007A1B05"/>
    <w:rsid w:val="007A1B9C"/>
    <w:rsid w:val="007A2C7A"/>
    <w:rsid w:val="007A57F4"/>
    <w:rsid w:val="007A701A"/>
    <w:rsid w:val="007A71E0"/>
    <w:rsid w:val="007A7F51"/>
    <w:rsid w:val="007B0DF1"/>
    <w:rsid w:val="007B4BD4"/>
    <w:rsid w:val="007B5E5D"/>
    <w:rsid w:val="007B72FF"/>
    <w:rsid w:val="007B74E4"/>
    <w:rsid w:val="007D1D4F"/>
    <w:rsid w:val="007D29B7"/>
    <w:rsid w:val="007D3B4C"/>
    <w:rsid w:val="007D6DBC"/>
    <w:rsid w:val="007D6F26"/>
    <w:rsid w:val="007D77E4"/>
    <w:rsid w:val="007E0EF5"/>
    <w:rsid w:val="007E1571"/>
    <w:rsid w:val="007E23D3"/>
    <w:rsid w:val="007E4553"/>
    <w:rsid w:val="007E559F"/>
    <w:rsid w:val="007E751D"/>
    <w:rsid w:val="007E7856"/>
    <w:rsid w:val="007F150F"/>
    <w:rsid w:val="007F6275"/>
    <w:rsid w:val="007F6FBE"/>
    <w:rsid w:val="0080218A"/>
    <w:rsid w:val="008076A5"/>
    <w:rsid w:val="00814192"/>
    <w:rsid w:val="00814233"/>
    <w:rsid w:val="008204C3"/>
    <w:rsid w:val="008231F6"/>
    <w:rsid w:val="0083291F"/>
    <w:rsid w:val="00832C49"/>
    <w:rsid w:val="00833451"/>
    <w:rsid w:val="00834E3C"/>
    <w:rsid w:val="00835908"/>
    <w:rsid w:val="008359E7"/>
    <w:rsid w:val="00836F0F"/>
    <w:rsid w:val="00836F98"/>
    <w:rsid w:val="00837868"/>
    <w:rsid w:val="00837D96"/>
    <w:rsid w:val="008414E9"/>
    <w:rsid w:val="008428E3"/>
    <w:rsid w:val="00842FDA"/>
    <w:rsid w:val="00843C5B"/>
    <w:rsid w:val="00845A01"/>
    <w:rsid w:val="00846871"/>
    <w:rsid w:val="008528FF"/>
    <w:rsid w:val="00852950"/>
    <w:rsid w:val="00854EC5"/>
    <w:rsid w:val="00855387"/>
    <w:rsid w:val="008558A5"/>
    <w:rsid w:val="00855FBF"/>
    <w:rsid w:val="00860E41"/>
    <w:rsid w:val="008619D6"/>
    <w:rsid w:val="0086519B"/>
    <w:rsid w:val="008659CB"/>
    <w:rsid w:val="00867CF2"/>
    <w:rsid w:val="00872459"/>
    <w:rsid w:val="0087374E"/>
    <w:rsid w:val="00874BF1"/>
    <w:rsid w:val="008754E3"/>
    <w:rsid w:val="00875687"/>
    <w:rsid w:val="00877BCE"/>
    <w:rsid w:val="00877F5F"/>
    <w:rsid w:val="00880648"/>
    <w:rsid w:val="0088369E"/>
    <w:rsid w:val="00883EAE"/>
    <w:rsid w:val="00884214"/>
    <w:rsid w:val="00884804"/>
    <w:rsid w:val="00890335"/>
    <w:rsid w:val="008905D2"/>
    <w:rsid w:val="00892D9D"/>
    <w:rsid w:val="00895852"/>
    <w:rsid w:val="00896496"/>
    <w:rsid w:val="00897ECB"/>
    <w:rsid w:val="008A0F61"/>
    <w:rsid w:val="008A1321"/>
    <w:rsid w:val="008A2BE7"/>
    <w:rsid w:val="008A398C"/>
    <w:rsid w:val="008A398D"/>
    <w:rsid w:val="008A3BA6"/>
    <w:rsid w:val="008B2DD8"/>
    <w:rsid w:val="008B5545"/>
    <w:rsid w:val="008B60A7"/>
    <w:rsid w:val="008B6E4F"/>
    <w:rsid w:val="008C1280"/>
    <w:rsid w:val="008C13DD"/>
    <w:rsid w:val="008C335C"/>
    <w:rsid w:val="008C653C"/>
    <w:rsid w:val="008C6E5D"/>
    <w:rsid w:val="008C74CB"/>
    <w:rsid w:val="008E08DC"/>
    <w:rsid w:val="008E31AD"/>
    <w:rsid w:val="008E3B46"/>
    <w:rsid w:val="008E3D00"/>
    <w:rsid w:val="008E5038"/>
    <w:rsid w:val="008E58F4"/>
    <w:rsid w:val="008E6AEF"/>
    <w:rsid w:val="008F0C9E"/>
    <w:rsid w:val="008F0D6F"/>
    <w:rsid w:val="008F2B62"/>
    <w:rsid w:val="008F301A"/>
    <w:rsid w:val="008F4551"/>
    <w:rsid w:val="008F657D"/>
    <w:rsid w:val="0090027D"/>
    <w:rsid w:val="00900D56"/>
    <w:rsid w:val="00900DCB"/>
    <w:rsid w:val="00901A3B"/>
    <w:rsid w:val="0090246C"/>
    <w:rsid w:val="00903D9C"/>
    <w:rsid w:val="00905B0A"/>
    <w:rsid w:val="00906EA8"/>
    <w:rsid w:val="00913F0A"/>
    <w:rsid w:val="009158E2"/>
    <w:rsid w:val="00916AA9"/>
    <w:rsid w:val="0091726A"/>
    <w:rsid w:val="0092016E"/>
    <w:rsid w:val="009217CA"/>
    <w:rsid w:val="00921879"/>
    <w:rsid w:val="00922568"/>
    <w:rsid w:val="0092282B"/>
    <w:rsid w:val="00922BA7"/>
    <w:rsid w:val="00923830"/>
    <w:rsid w:val="0092432B"/>
    <w:rsid w:val="00924BD8"/>
    <w:rsid w:val="00927EFA"/>
    <w:rsid w:val="00931574"/>
    <w:rsid w:val="00932E18"/>
    <w:rsid w:val="00936910"/>
    <w:rsid w:val="00936DEB"/>
    <w:rsid w:val="00937461"/>
    <w:rsid w:val="0093773A"/>
    <w:rsid w:val="00937FC8"/>
    <w:rsid w:val="0094047B"/>
    <w:rsid w:val="00942C4C"/>
    <w:rsid w:val="00945F9E"/>
    <w:rsid w:val="009478CD"/>
    <w:rsid w:val="009500BC"/>
    <w:rsid w:val="00951CF7"/>
    <w:rsid w:val="00953B2F"/>
    <w:rsid w:val="00953C02"/>
    <w:rsid w:val="00953F7B"/>
    <w:rsid w:val="00954F14"/>
    <w:rsid w:val="00960B80"/>
    <w:rsid w:val="00960DB7"/>
    <w:rsid w:val="00961687"/>
    <w:rsid w:val="00963AA7"/>
    <w:rsid w:val="009646F8"/>
    <w:rsid w:val="0096483E"/>
    <w:rsid w:val="00965F78"/>
    <w:rsid w:val="00967A1E"/>
    <w:rsid w:val="00973C3B"/>
    <w:rsid w:val="009741A4"/>
    <w:rsid w:val="009749FB"/>
    <w:rsid w:val="00976EF1"/>
    <w:rsid w:val="00977073"/>
    <w:rsid w:val="009773F6"/>
    <w:rsid w:val="00983C90"/>
    <w:rsid w:val="0098504D"/>
    <w:rsid w:val="009864CD"/>
    <w:rsid w:val="00991088"/>
    <w:rsid w:val="009935FA"/>
    <w:rsid w:val="00997219"/>
    <w:rsid w:val="009A28FC"/>
    <w:rsid w:val="009A2D4B"/>
    <w:rsid w:val="009A4782"/>
    <w:rsid w:val="009A6792"/>
    <w:rsid w:val="009A6E79"/>
    <w:rsid w:val="009A7A13"/>
    <w:rsid w:val="009B0403"/>
    <w:rsid w:val="009B0BBC"/>
    <w:rsid w:val="009B12DD"/>
    <w:rsid w:val="009B185A"/>
    <w:rsid w:val="009B2E4C"/>
    <w:rsid w:val="009B51F8"/>
    <w:rsid w:val="009B58F0"/>
    <w:rsid w:val="009C173A"/>
    <w:rsid w:val="009C1FFD"/>
    <w:rsid w:val="009C21CC"/>
    <w:rsid w:val="009C3256"/>
    <w:rsid w:val="009C3A71"/>
    <w:rsid w:val="009C45F1"/>
    <w:rsid w:val="009C5B7A"/>
    <w:rsid w:val="009C6D86"/>
    <w:rsid w:val="009C7540"/>
    <w:rsid w:val="009D0CF9"/>
    <w:rsid w:val="009D1C6C"/>
    <w:rsid w:val="009D2097"/>
    <w:rsid w:val="009D64F1"/>
    <w:rsid w:val="009D6E8C"/>
    <w:rsid w:val="009D71CD"/>
    <w:rsid w:val="009E2E18"/>
    <w:rsid w:val="009E485A"/>
    <w:rsid w:val="009E5E07"/>
    <w:rsid w:val="009E799D"/>
    <w:rsid w:val="009F0216"/>
    <w:rsid w:val="009F084B"/>
    <w:rsid w:val="009F13B4"/>
    <w:rsid w:val="009F1CAC"/>
    <w:rsid w:val="009F35C3"/>
    <w:rsid w:val="009F3A83"/>
    <w:rsid w:val="00A00D2C"/>
    <w:rsid w:val="00A07363"/>
    <w:rsid w:val="00A07928"/>
    <w:rsid w:val="00A1187B"/>
    <w:rsid w:val="00A120EA"/>
    <w:rsid w:val="00A12577"/>
    <w:rsid w:val="00A12AC0"/>
    <w:rsid w:val="00A12E16"/>
    <w:rsid w:val="00A15B00"/>
    <w:rsid w:val="00A1672B"/>
    <w:rsid w:val="00A1675B"/>
    <w:rsid w:val="00A23CE5"/>
    <w:rsid w:val="00A247F6"/>
    <w:rsid w:val="00A24C00"/>
    <w:rsid w:val="00A2624F"/>
    <w:rsid w:val="00A3192B"/>
    <w:rsid w:val="00A320FF"/>
    <w:rsid w:val="00A32836"/>
    <w:rsid w:val="00A32A04"/>
    <w:rsid w:val="00A3344D"/>
    <w:rsid w:val="00A33515"/>
    <w:rsid w:val="00A33EE3"/>
    <w:rsid w:val="00A33EEF"/>
    <w:rsid w:val="00A369E3"/>
    <w:rsid w:val="00A40D47"/>
    <w:rsid w:val="00A4244D"/>
    <w:rsid w:val="00A42682"/>
    <w:rsid w:val="00A4546B"/>
    <w:rsid w:val="00A46A5D"/>
    <w:rsid w:val="00A50484"/>
    <w:rsid w:val="00A52DC1"/>
    <w:rsid w:val="00A536F6"/>
    <w:rsid w:val="00A53EA5"/>
    <w:rsid w:val="00A54ACC"/>
    <w:rsid w:val="00A55E36"/>
    <w:rsid w:val="00A57C02"/>
    <w:rsid w:val="00A61FE1"/>
    <w:rsid w:val="00A62166"/>
    <w:rsid w:val="00A62220"/>
    <w:rsid w:val="00A6225E"/>
    <w:rsid w:val="00A62F23"/>
    <w:rsid w:val="00A650A1"/>
    <w:rsid w:val="00A65E8D"/>
    <w:rsid w:val="00A672B9"/>
    <w:rsid w:val="00A7195C"/>
    <w:rsid w:val="00A72528"/>
    <w:rsid w:val="00A74760"/>
    <w:rsid w:val="00A74820"/>
    <w:rsid w:val="00A74B2D"/>
    <w:rsid w:val="00A75304"/>
    <w:rsid w:val="00A8062E"/>
    <w:rsid w:val="00A82C0D"/>
    <w:rsid w:val="00A82C98"/>
    <w:rsid w:val="00A8340D"/>
    <w:rsid w:val="00A83ADD"/>
    <w:rsid w:val="00A83C52"/>
    <w:rsid w:val="00A903AD"/>
    <w:rsid w:val="00A906F3"/>
    <w:rsid w:val="00A90D73"/>
    <w:rsid w:val="00A90E71"/>
    <w:rsid w:val="00A91514"/>
    <w:rsid w:val="00A93B5E"/>
    <w:rsid w:val="00A94DDE"/>
    <w:rsid w:val="00A96577"/>
    <w:rsid w:val="00A96D95"/>
    <w:rsid w:val="00AA1C2F"/>
    <w:rsid w:val="00AA1C60"/>
    <w:rsid w:val="00AA20AC"/>
    <w:rsid w:val="00AA3011"/>
    <w:rsid w:val="00AA7DE5"/>
    <w:rsid w:val="00AB18B3"/>
    <w:rsid w:val="00AB30CD"/>
    <w:rsid w:val="00AB4065"/>
    <w:rsid w:val="00AB514D"/>
    <w:rsid w:val="00AB7066"/>
    <w:rsid w:val="00AC0A32"/>
    <w:rsid w:val="00AC1E67"/>
    <w:rsid w:val="00AC29EB"/>
    <w:rsid w:val="00AC40FC"/>
    <w:rsid w:val="00AC4562"/>
    <w:rsid w:val="00AC4D28"/>
    <w:rsid w:val="00AC5476"/>
    <w:rsid w:val="00AC5569"/>
    <w:rsid w:val="00AC6D2C"/>
    <w:rsid w:val="00AC77FE"/>
    <w:rsid w:val="00AC7DB6"/>
    <w:rsid w:val="00AD0051"/>
    <w:rsid w:val="00AD1B64"/>
    <w:rsid w:val="00AD49F9"/>
    <w:rsid w:val="00AD50AC"/>
    <w:rsid w:val="00AD7005"/>
    <w:rsid w:val="00AE070B"/>
    <w:rsid w:val="00AE0A9A"/>
    <w:rsid w:val="00AE123F"/>
    <w:rsid w:val="00AE1C39"/>
    <w:rsid w:val="00AE398A"/>
    <w:rsid w:val="00AE3CCC"/>
    <w:rsid w:val="00AE7B40"/>
    <w:rsid w:val="00AF0672"/>
    <w:rsid w:val="00AF17D1"/>
    <w:rsid w:val="00AF1FB8"/>
    <w:rsid w:val="00AF2588"/>
    <w:rsid w:val="00AF3382"/>
    <w:rsid w:val="00AF386D"/>
    <w:rsid w:val="00AF4B62"/>
    <w:rsid w:val="00AF4C08"/>
    <w:rsid w:val="00B01077"/>
    <w:rsid w:val="00B010D2"/>
    <w:rsid w:val="00B01282"/>
    <w:rsid w:val="00B014DE"/>
    <w:rsid w:val="00B0162E"/>
    <w:rsid w:val="00B01C08"/>
    <w:rsid w:val="00B0292A"/>
    <w:rsid w:val="00B029DF"/>
    <w:rsid w:val="00B03271"/>
    <w:rsid w:val="00B04905"/>
    <w:rsid w:val="00B04FE9"/>
    <w:rsid w:val="00B05E6D"/>
    <w:rsid w:val="00B06D28"/>
    <w:rsid w:val="00B0705D"/>
    <w:rsid w:val="00B0727B"/>
    <w:rsid w:val="00B07D9E"/>
    <w:rsid w:val="00B113B8"/>
    <w:rsid w:val="00B11BB9"/>
    <w:rsid w:val="00B13676"/>
    <w:rsid w:val="00B164D3"/>
    <w:rsid w:val="00B21EC6"/>
    <w:rsid w:val="00B233D5"/>
    <w:rsid w:val="00B31406"/>
    <w:rsid w:val="00B31AC2"/>
    <w:rsid w:val="00B3278B"/>
    <w:rsid w:val="00B34BC6"/>
    <w:rsid w:val="00B35B6E"/>
    <w:rsid w:val="00B36780"/>
    <w:rsid w:val="00B3733E"/>
    <w:rsid w:val="00B40C4E"/>
    <w:rsid w:val="00B44B7A"/>
    <w:rsid w:val="00B465C3"/>
    <w:rsid w:val="00B47543"/>
    <w:rsid w:val="00B52E52"/>
    <w:rsid w:val="00B532A4"/>
    <w:rsid w:val="00B53574"/>
    <w:rsid w:val="00B5701F"/>
    <w:rsid w:val="00B5707F"/>
    <w:rsid w:val="00B604CC"/>
    <w:rsid w:val="00B635CE"/>
    <w:rsid w:val="00B641F0"/>
    <w:rsid w:val="00B64653"/>
    <w:rsid w:val="00B647A5"/>
    <w:rsid w:val="00B7106F"/>
    <w:rsid w:val="00B717D6"/>
    <w:rsid w:val="00B72618"/>
    <w:rsid w:val="00B731F5"/>
    <w:rsid w:val="00B73702"/>
    <w:rsid w:val="00B73B73"/>
    <w:rsid w:val="00B743EC"/>
    <w:rsid w:val="00B74EC3"/>
    <w:rsid w:val="00B76D1F"/>
    <w:rsid w:val="00B82D8B"/>
    <w:rsid w:val="00B84258"/>
    <w:rsid w:val="00B86587"/>
    <w:rsid w:val="00B8704F"/>
    <w:rsid w:val="00B874F0"/>
    <w:rsid w:val="00B87D45"/>
    <w:rsid w:val="00B926F5"/>
    <w:rsid w:val="00B92EF6"/>
    <w:rsid w:val="00B9422B"/>
    <w:rsid w:val="00B96E0A"/>
    <w:rsid w:val="00BA132B"/>
    <w:rsid w:val="00BA2188"/>
    <w:rsid w:val="00BA26A9"/>
    <w:rsid w:val="00BA27AB"/>
    <w:rsid w:val="00BA4119"/>
    <w:rsid w:val="00BA7A72"/>
    <w:rsid w:val="00BB160A"/>
    <w:rsid w:val="00BB1CD5"/>
    <w:rsid w:val="00BB57CE"/>
    <w:rsid w:val="00BC0FAD"/>
    <w:rsid w:val="00BC154B"/>
    <w:rsid w:val="00BC1707"/>
    <w:rsid w:val="00BC278D"/>
    <w:rsid w:val="00BC2DF2"/>
    <w:rsid w:val="00BC4575"/>
    <w:rsid w:val="00BC4C16"/>
    <w:rsid w:val="00BC6CFE"/>
    <w:rsid w:val="00BC7757"/>
    <w:rsid w:val="00BD148C"/>
    <w:rsid w:val="00BD2E7D"/>
    <w:rsid w:val="00BD2F1F"/>
    <w:rsid w:val="00BD3292"/>
    <w:rsid w:val="00BD3BB9"/>
    <w:rsid w:val="00BD49C2"/>
    <w:rsid w:val="00BD6B25"/>
    <w:rsid w:val="00BD7322"/>
    <w:rsid w:val="00BE25D7"/>
    <w:rsid w:val="00BE4C3F"/>
    <w:rsid w:val="00BE770D"/>
    <w:rsid w:val="00BF18EA"/>
    <w:rsid w:val="00BF5D66"/>
    <w:rsid w:val="00BF6DDD"/>
    <w:rsid w:val="00BF7796"/>
    <w:rsid w:val="00C0022E"/>
    <w:rsid w:val="00C005DF"/>
    <w:rsid w:val="00C01A50"/>
    <w:rsid w:val="00C03204"/>
    <w:rsid w:val="00C03D90"/>
    <w:rsid w:val="00C065D5"/>
    <w:rsid w:val="00C06652"/>
    <w:rsid w:val="00C06728"/>
    <w:rsid w:val="00C070A7"/>
    <w:rsid w:val="00C11AAD"/>
    <w:rsid w:val="00C12604"/>
    <w:rsid w:val="00C12EA0"/>
    <w:rsid w:val="00C1374F"/>
    <w:rsid w:val="00C142A6"/>
    <w:rsid w:val="00C165FC"/>
    <w:rsid w:val="00C177C1"/>
    <w:rsid w:val="00C17B54"/>
    <w:rsid w:val="00C17DF1"/>
    <w:rsid w:val="00C20317"/>
    <w:rsid w:val="00C211AF"/>
    <w:rsid w:val="00C234F1"/>
    <w:rsid w:val="00C25A7C"/>
    <w:rsid w:val="00C2646E"/>
    <w:rsid w:val="00C26855"/>
    <w:rsid w:val="00C27A36"/>
    <w:rsid w:val="00C27C1A"/>
    <w:rsid w:val="00C31289"/>
    <w:rsid w:val="00C32955"/>
    <w:rsid w:val="00C33ECB"/>
    <w:rsid w:val="00C40041"/>
    <w:rsid w:val="00C417BC"/>
    <w:rsid w:val="00C43716"/>
    <w:rsid w:val="00C44044"/>
    <w:rsid w:val="00C443B9"/>
    <w:rsid w:val="00C45C62"/>
    <w:rsid w:val="00C508B4"/>
    <w:rsid w:val="00C50EA3"/>
    <w:rsid w:val="00C5101C"/>
    <w:rsid w:val="00C53AB0"/>
    <w:rsid w:val="00C5404B"/>
    <w:rsid w:val="00C54892"/>
    <w:rsid w:val="00C5575E"/>
    <w:rsid w:val="00C56878"/>
    <w:rsid w:val="00C5724F"/>
    <w:rsid w:val="00C607C7"/>
    <w:rsid w:val="00C633D5"/>
    <w:rsid w:val="00C6345E"/>
    <w:rsid w:val="00C666E2"/>
    <w:rsid w:val="00C67870"/>
    <w:rsid w:val="00C705B4"/>
    <w:rsid w:val="00C70FA9"/>
    <w:rsid w:val="00C71BAB"/>
    <w:rsid w:val="00C7256B"/>
    <w:rsid w:val="00C76D70"/>
    <w:rsid w:val="00C80C66"/>
    <w:rsid w:val="00C81678"/>
    <w:rsid w:val="00C82AD6"/>
    <w:rsid w:val="00C854A4"/>
    <w:rsid w:val="00C858C5"/>
    <w:rsid w:val="00C87C7A"/>
    <w:rsid w:val="00C9160D"/>
    <w:rsid w:val="00C92DE6"/>
    <w:rsid w:val="00C9329D"/>
    <w:rsid w:val="00C94FF2"/>
    <w:rsid w:val="00CA3B71"/>
    <w:rsid w:val="00CA4931"/>
    <w:rsid w:val="00CA4F23"/>
    <w:rsid w:val="00CA528C"/>
    <w:rsid w:val="00CA59A3"/>
    <w:rsid w:val="00CA6DDA"/>
    <w:rsid w:val="00CA7057"/>
    <w:rsid w:val="00CA7DAB"/>
    <w:rsid w:val="00CB0FB5"/>
    <w:rsid w:val="00CB202F"/>
    <w:rsid w:val="00CB41C1"/>
    <w:rsid w:val="00CC0D38"/>
    <w:rsid w:val="00CC4967"/>
    <w:rsid w:val="00CC6AEE"/>
    <w:rsid w:val="00CD0A43"/>
    <w:rsid w:val="00CD16A7"/>
    <w:rsid w:val="00CD399F"/>
    <w:rsid w:val="00CD3A3A"/>
    <w:rsid w:val="00CD3EB2"/>
    <w:rsid w:val="00CD44B8"/>
    <w:rsid w:val="00CD4611"/>
    <w:rsid w:val="00CE0DCF"/>
    <w:rsid w:val="00CE15E2"/>
    <w:rsid w:val="00CE222F"/>
    <w:rsid w:val="00CE252F"/>
    <w:rsid w:val="00CE49BF"/>
    <w:rsid w:val="00CE5487"/>
    <w:rsid w:val="00CE6A32"/>
    <w:rsid w:val="00CE77FE"/>
    <w:rsid w:val="00CF2B8B"/>
    <w:rsid w:val="00CF34F0"/>
    <w:rsid w:val="00CF72FC"/>
    <w:rsid w:val="00D0044A"/>
    <w:rsid w:val="00D008C7"/>
    <w:rsid w:val="00D013CA"/>
    <w:rsid w:val="00D02240"/>
    <w:rsid w:val="00D028E8"/>
    <w:rsid w:val="00D02B41"/>
    <w:rsid w:val="00D02E8E"/>
    <w:rsid w:val="00D050D5"/>
    <w:rsid w:val="00D05726"/>
    <w:rsid w:val="00D07745"/>
    <w:rsid w:val="00D07C58"/>
    <w:rsid w:val="00D07E96"/>
    <w:rsid w:val="00D10BF6"/>
    <w:rsid w:val="00D13B25"/>
    <w:rsid w:val="00D13B39"/>
    <w:rsid w:val="00D14464"/>
    <w:rsid w:val="00D154B6"/>
    <w:rsid w:val="00D2136B"/>
    <w:rsid w:val="00D21F47"/>
    <w:rsid w:val="00D22A5B"/>
    <w:rsid w:val="00D22CA2"/>
    <w:rsid w:val="00D23988"/>
    <w:rsid w:val="00D2544F"/>
    <w:rsid w:val="00D25F35"/>
    <w:rsid w:val="00D26142"/>
    <w:rsid w:val="00D30C49"/>
    <w:rsid w:val="00D30ED9"/>
    <w:rsid w:val="00D31ADF"/>
    <w:rsid w:val="00D32AA6"/>
    <w:rsid w:val="00D3313F"/>
    <w:rsid w:val="00D33D23"/>
    <w:rsid w:val="00D34EE3"/>
    <w:rsid w:val="00D35DB6"/>
    <w:rsid w:val="00D40C7E"/>
    <w:rsid w:val="00D44AFC"/>
    <w:rsid w:val="00D44B0F"/>
    <w:rsid w:val="00D454B7"/>
    <w:rsid w:val="00D47D81"/>
    <w:rsid w:val="00D52284"/>
    <w:rsid w:val="00D553D6"/>
    <w:rsid w:val="00D56CD8"/>
    <w:rsid w:val="00D603DE"/>
    <w:rsid w:val="00D61255"/>
    <w:rsid w:val="00D6175F"/>
    <w:rsid w:val="00D61C90"/>
    <w:rsid w:val="00D62A8C"/>
    <w:rsid w:val="00D63472"/>
    <w:rsid w:val="00D63A90"/>
    <w:rsid w:val="00D64254"/>
    <w:rsid w:val="00D65E61"/>
    <w:rsid w:val="00D66D31"/>
    <w:rsid w:val="00D67C15"/>
    <w:rsid w:val="00D72B23"/>
    <w:rsid w:val="00D7798E"/>
    <w:rsid w:val="00D80443"/>
    <w:rsid w:val="00D81180"/>
    <w:rsid w:val="00D82610"/>
    <w:rsid w:val="00D833CA"/>
    <w:rsid w:val="00D84C24"/>
    <w:rsid w:val="00D84D68"/>
    <w:rsid w:val="00D85060"/>
    <w:rsid w:val="00D86326"/>
    <w:rsid w:val="00D90975"/>
    <w:rsid w:val="00D916A2"/>
    <w:rsid w:val="00D9267D"/>
    <w:rsid w:val="00D92771"/>
    <w:rsid w:val="00D9469A"/>
    <w:rsid w:val="00D94DE4"/>
    <w:rsid w:val="00D9656D"/>
    <w:rsid w:val="00D97E7E"/>
    <w:rsid w:val="00DA0D64"/>
    <w:rsid w:val="00DA1513"/>
    <w:rsid w:val="00DA1FC7"/>
    <w:rsid w:val="00DA2A83"/>
    <w:rsid w:val="00DA4EA8"/>
    <w:rsid w:val="00DA6D7E"/>
    <w:rsid w:val="00DB0B0A"/>
    <w:rsid w:val="00DB146E"/>
    <w:rsid w:val="00DB4556"/>
    <w:rsid w:val="00DB65C7"/>
    <w:rsid w:val="00DC0BFE"/>
    <w:rsid w:val="00DC12FA"/>
    <w:rsid w:val="00DC2002"/>
    <w:rsid w:val="00DC23F5"/>
    <w:rsid w:val="00DC25E6"/>
    <w:rsid w:val="00DC3EEF"/>
    <w:rsid w:val="00DC40D6"/>
    <w:rsid w:val="00DC4201"/>
    <w:rsid w:val="00DC466A"/>
    <w:rsid w:val="00DC5026"/>
    <w:rsid w:val="00DC5C8F"/>
    <w:rsid w:val="00DC7ABC"/>
    <w:rsid w:val="00DC7D7F"/>
    <w:rsid w:val="00DD07B8"/>
    <w:rsid w:val="00DD265E"/>
    <w:rsid w:val="00DD2C55"/>
    <w:rsid w:val="00DD3D14"/>
    <w:rsid w:val="00DD4F76"/>
    <w:rsid w:val="00DD4FB0"/>
    <w:rsid w:val="00DD76D2"/>
    <w:rsid w:val="00DE0C92"/>
    <w:rsid w:val="00DE5303"/>
    <w:rsid w:val="00DE57BF"/>
    <w:rsid w:val="00DE587A"/>
    <w:rsid w:val="00DE5A5A"/>
    <w:rsid w:val="00DE632E"/>
    <w:rsid w:val="00DE7B82"/>
    <w:rsid w:val="00DF0A6E"/>
    <w:rsid w:val="00DF1C03"/>
    <w:rsid w:val="00DF2958"/>
    <w:rsid w:val="00DF2D76"/>
    <w:rsid w:val="00DF5950"/>
    <w:rsid w:val="00DF5EBF"/>
    <w:rsid w:val="00DF769F"/>
    <w:rsid w:val="00E02E83"/>
    <w:rsid w:val="00E031FC"/>
    <w:rsid w:val="00E03957"/>
    <w:rsid w:val="00E0472D"/>
    <w:rsid w:val="00E05D93"/>
    <w:rsid w:val="00E06F92"/>
    <w:rsid w:val="00E075EC"/>
    <w:rsid w:val="00E1157A"/>
    <w:rsid w:val="00E126BC"/>
    <w:rsid w:val="00E15351"/>
    <w:rsid w:val="00E15558"/>
    <w:rsid w:val="00E17CD3"/>
    <w:rsid w:val="00E20599"/>
    <w:rsid w:val="00E20FBE"/>
    <w:rsid w:val="00E211F0"/>
    <w:rsid w:val="00E21ECE"/>
    <w:rsid w:val="00E21F45"/>
    <w:rsid w:val="00E2289D"/>
    <w:rsid w:val="00E244FD"/>
    <w:rsid w:val="00E263A7"/>
    <w:rsid w:val="00E266DE"/>
    <w:rsid w:val="00E275DF"/>
    <w:rsid w:val="00E3147A"/>
    <w:rsid w:val="00E32E5A"/>
    <w:rsid w:val="00E33C4D"/>
    <w:rsid w:val="00E35585"/>
    <w:rsid w:val="00E358B8"/>
    <w:rsid w:val="00E35F3A"/>
    <w:rsid w:val="00E36552"/>
    <w:rsid w:val="00E36572"/>
    <w:rsid w:val="00E4139B"/>
    <w:rsid w:val="00E42DC9"/>
    <w:rsid w:val="00E44979"/>
    <w:rsid w:val="00E44C48"/>
    <w:rsid w:val="00E45470"/>
    <w:rsid w:val="00E47401"/>
    <w:rsid w:val="00E506A3"/>
    <w:rsid w:val="00E519B2"/>
    <w:rsid w:val="00E54239"/>
    <w:rsid w:val="00E54282"/>
    <w:rsid w:val="00E54411"/>
    <w:rsid w:val="00E570DD"/>
    <w:rsid w:val="00E5718A"/>
    <w:rsid w:val="00E60392"/>
    <w:rsid w:val="00E61F60"/>
    <w:rsid w:val="00E626D2"/>
    <w:rsid w:val="00E7063E"/>
    <w:rsid w:val="00E710F8"/>
    <w:rsid w:val="00E71A99"/>
    <w:rsid w:val="00E729F9"/>
    <w:rsid w:val="00E756D2"/>
    <w:rsid w:val="00E77A48"/>
    <w:rsid w:val="00E8027B"/>
    <w:rsid w:val="00E82858"/>
    <w:rsid w:val="00E82E2A"/>
    <w:rsid w:val="00E838FF"/>
    <w:rsid w:val="00E840D9"/>
    <w:rsid w:val="00E84846"/>
    <w:rsid w:val="00E85450"/>
    <w:rsid w:val="00E86EDD"/>
    <w:rsid w:val="00E925A5"/>
    <w:rsid w:val="00E94527"/>
    <w:rsid w:val="00E96467"/>
    <w:rsid w:val="00EA04C1"/>
    <w:rsid w:val="00EA127C"/>
    <w:rsid w:val="00EA2DE4"/>
    <w:rsid w:val="00EA3F77"/>
    <w:rsid w:val="00EA4119"/>
    <w:rsid w:val="00EA41F5"/>
    <w:rsid w:val="00EA4ABD"/>
    <w:rsid w:val="00EA4AEC"/>
    <w:rsid w:val="00EA7015"/>
    <w:rsid w:val="00EB085E"/>
    <w:rsid w:val="00EB1E6C"/>
    <w:rsid w:val="00EB3978"/>
    <w:rsid w:val="00EB52CE"/>
    <w:rsid w:val="00EB55F4"/>
    <w:rsid w:val="00EB6994"/>
    <w:rsid w:val="00EC0D41"/>
    <w:rsid w:val="00EC2FAC"/>
    <w:rsid w:val="00ED0346"/>
    <w:rsid w:val="00ED063D"/>
    <w:rsid w:val="00ED0A83"/>
    <w:rsid w:val="00ED1B0B"/>
    <w:rsid w:val="00ED1F56"/>
    <w:rsid w:val="00ED25F6"/>
    <w:rsid w:val="00ED27EA"/>
    <w:rsid w:val="00EE1519"/>
    <w:rsid w:val="00EE1E03"/>
    <w:rsid w:val="00EE245B"/>
    <w:rsid w:val="00EE4B28"/>
    <w:rsid w:val="00EE4C75"/>
    <w:rsid w:val="00EE539B"/>
    <w:rsid w:val="00EE5A09"/>
    <w:rsid w:val="00EE6A02"/>
    <w:rsid w:val="00EF200F"/>
    <w:rsid w:val="00EF2838"/>
    <w:rsid w:val="00EF5E48"/>
    <w:rsid w:val="00F01527"/>
    <w:rsid w:val="00F0188F"/>
    <w:rsid w:val="00F02FB4"/>
    <w:rsid w:val="00F036BC"/>
    <w:rsid w:val="00F04D1C"/>
    <w:rsid w:val="00F05786"/>
    <w:rsid w:val="00F05F77"/>
    <w:rsid w:val="00F06400"/>
    <w:rsid w:val="00F1185E"/>
    <w:rsid w:val="00F148B8"/>
    <w:rsid w:val="00F14B86"/>
    <w:rsid w:val="00F1501F"/>
    <w:rsid w:val="00F1574A"/>
    <w:rsid w:val="00F158BF"/>
    <w:rsid w:val="00F168E7"/>
    <w:rsid w:val="00F215D3"/>
    <w:rsid w:val="00F2363C"/>
    <w:rsid w:val="00F3156B"/>
    <w:rsid w:val="00F3378E"/>
    <w:rsid w:val="00F33CC6"/>
    <w:rsid w:val="00F34C85"/>
    <w:rsid w:val="00F40386"/>
    <w:rsid w:val="00F41CE4"/>
    <w:rsid w:val="00F42D94"/>
    <w:rsid w:val="00F42EA0"/>
    <w:rsid w:val="00F44DA6"/>
    <w:rsid w:val="00F44DC6"/>
    <w:rsid w:val="00F45468"/>
    <w:rsid w:val="00F4623F"/>
    <w:rsid w:val="00F47665"/>
    <w:rsid w:val="00F47686"/>
    <w:rsid w:val="00F513BB"/>
    <w:rsid w:val="00F52A69"/>
    <w:rsid w:val="00F53BD3"/>
    <w:rsid w:val="00F546ED"/>
    <w:rsid w:val="00F54F30"/>
    <w:rsid w:val="00F56184"/>
    <w:rsid w:val="00F603C4"/>
    <w:rsid w:val="00F61AA5"/>
    <w:rsid w:val="00F62799"/>
    <w:rsid w:val="00F67972"/>
    <w:rsid w:val="00F71FEB"/>
    <w:rsid w:val="00F72AA0"/>
    <w:rsid w:val="00F76214"/>
    <w:rsid w:val="00F76D1A"/>
    <w:rsid w:val="00F803ED"/>
    <w:rsid w:val="00F8081B"/>
    <w:rsid w:val="00F808D2"/>
    <w:rsid w:val="00F8143B"/>
    <w:rsid w:val="00F81E56"/>
    <w:rsid w:val="00F8392C"/>
    <w:rsid w:val="00F84769"/>
    <w:rsid w:val="00F85BAC"/>
    <w:rsid w:val="00F865A5"/>
    <w:rsid w:val="00F86701"/>
    <w:rsid w:val="00F910C1"/>
    <w:rsid w:val="00F918CE"/>
    <w:rsid w:val="00F920B0"/>
    <w:rsid w:val="00F928C9"/>
    <w:rsid w:val="00F94139"/>
    <w:rsid w:val="00F948E7"/>
    <w:rsid w:val="00F952A7"/>
    <w:rsid w:val="00F95962"/>
    <w:rsid w:val="00F95C31"/>
    <w:rsid w:val="00F95D9C"/>
    <w:rsid w:val="00F96A0B"/>
    <w:rsid w:val="00F97024"/>
    <w:rsid w:val="00F97298"/>
    <w:rsid w:val="00F975FC"/>
    <w:rsid w:val="00FA16D9"/>
    <w:rsid w:val="00FA2F1B"/>
    <w:rsid w:val="00FA4CB9"/>
    <w:rsid w:val="00FA648B"/>
    <w:rsid w:val="00FA64A9"/>
    <w:rsid w:val="00FB2B24"/>
    <w:rsid w:val="00FB2F1C"/>
    <w:rsid w:val="00FB2F56"/>
    <w:rsid w:val="00FB53C8"/>
    <w:rsid w:val="00FB6D7E"/>
    <w:rsid w:val="00FB7237"/>
    <w:rsid w:val="00FB76E5"/>
    <w:rsid w:val="00FC1234"/>
    <w:rsid w:val="00FC2F3F"/>
    <w:rsid w:val="00FC6CF9"/>
    <w:rsid w:val="00FC6E34"/>
    <w:rsid w:val="00FD00FC"/>
    <w:rsid w:val="00FD0B2C"/>
    <w:rsid w:val="00FD0DFD"/>
    <w:rsid w:val="00FD2B58"/>
    <w:rsid w:val="00FD45F2"/>
    <w:rsid w:val="00FD4A62"/>
    <w:rsid w:val="00FD58A4"/>
    <w:rsid w:val="00FD6A44"/>
    <w:rsid w:val="00FE0495"/>
    <w:rsid w:val="00FE221D"/>
    <w:rsid w:val="00FE332A"/>
    <w:rsid w:val="00FF59A4"/>
    <w:rsid w:val="00FF5CA6"/>
  </w:rsids>
  <m:mathPr>
    <m:mathFont m:val="Cambria Math"/>
    <m:brkBin m:val="before"/>
    <m:brkBinSub m:val="--"/>
    <m:smallFrac m:val="0"/>
    <m:dispDef m:val="0"/>
    <m:lMargin m:val="0"/>
    <m:rMargin m:val="0"/>
    <m:defJc m:val="centerGroup"/>
    <m:wrapRight/>
    <m:intLim m:val="subSup"/>
    <m:naryLim m:val="subSup"/>
  </m:mathPr>
  <w:themeFontLang w:val="en-NZ" w:bidi="bn-B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E8B3E4"/>
  <w15:chartTrackingRefBased/>
  <w15:docId w15:val="{B68D2AE9-E561-4179-AFA0-F3800BA9A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bn-BD" w:eastAsia="en-NZ" w:bidi="ar-SA"/>
      </w:rPr>
    </w:rPrDefault>
    <w:pPrDefault/>
  </w:docDefaults>
  <w:latentStyles w:defLockedState="0" w:defUIPriority="0" w:defSemiHidden="0" w:defUnhideWhenUsed="0" w:defQFormat="0" w:count="376">
    <w:lsdException w:name="heading 1" w:qFormat="1"/>
    <w:lsdException w:name="heading 2" w:qFormat="1"/>
    <w:lsdException w:name="heading 4" w:qFormat="1"/>
    <w:lsdException w:name="toc 1" w:uiPriority="39"/>
    <w:lsdException w:name="toc 2" w:uiPriority="39"/>
    <w:lsdException w:name="footnote text" w:uiPriority="99"/>
    <w:lsdException w:name="header" w:uiPriority="99"/>
    <w:lsdException w:name="footnote reference" w:uiPriority="99"/>
    <w:lsdException w:name="Hyperlink" w:uiPriority="99"/>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C950E7"/>
    <w:pPr>
      <w:spacing w:before="120"/>
    </w:pPr>
    <w:rPr>
      <w:rFonts w:ascii="Arial" w:hAnsi="Arial"/>
      <w:sz w:val="22"/>
      <w:szCs w:val="24"/>
      <w:lang w:eastAsia="en-US"/>
    </w:rPr>
  </w:style>
  <w:style w:type="paragraph" w:styleId="Heading1">
    <w:name w:val="heading 1"/>
    <w:basedOn w:val="Normal"/>
    <w:next w:val="Normal"/>
    <w:link w:val="Heading1Char"/>
    <w:autoRedefine/>
    <w:qFormat/>
    <w:rsid w:val="00A536F6"/>
    <w:pPr>
      <w:ind w:right="-96"/>
      <w:outlineLvl w:val="0"/>
    </w:pPr>
    <w:rPr>
      <w:rFonts w:ascii="Calibri" w:hAnsi="Calibri"/>
      <w:b/>
      <w:color w:val="FF0000"/>
      <w:sz w:val="28"/>
      <w:szCs w:val="28"/>
      <w:lang w:eastAsia="x-none"/>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536F6"/>
    <w:rPr>
      <w:rFonts w:ascii="Calibri" w:hAnsi="Calibri"/>
      <w:b/>
      <w:color w:val="FF0000"/>
      <w:sz w:val="28"/>
      <w:szCs w:val="28"/>
      <w:lang w:eastAsia="x-none"/>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uiPriority w:val="99"/>
    <w:rsid w:val="00B470E5"/>
    <w:rPr>
      <w:color w:val="0000FF"/>
      <w:u w:val="single"/>
    </w:rPr>
  </w:style>
  <w:style w:type="character" w:styleId="FootnoteReference">
    <w:name w:val="footnote reference"/>
    <w:uiPriority w:val="99"/>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rPr>
  </w:style>
  <w:style w:type="paragraph" w:styleId="BalloonText">
    <w:name w:val="Balloon Text"/>
    <w:basedOn w:val="Normal"/>
    <w:link w:val="BalloonTextChar"/>
    <w:rsid w:val="00B8704F"/>
    <w:pPr>
      <w:spacing w:before="0"/>
    </w:pPr>
    <w:rPr>
      <w:rFonts w:ascii="Lucida Grande" w:hAnsi="Lucida Grande" w:cs="Lucida Grande"/>
      <w:sz w:val="18"/>
      <w:szCs w:val="18"/>
    </w:rPr>
  </w:style>
  <w:style w:type="character" w:customStyle="1" w:styleId="BalloonTextChar">
    <w:name w:val="Balloon Text Char"/>
    <w:link w:val="BalloonText"/>
    <w:rsid w:val="00B8704F"/>
    <w:rPr>
      <w:rFonts w:ascii="Lucida Grande" w:hAnsi="Lucida Grande" w:cs="Lucida Grande"/>
      <w:sz w:val="18"/>
      <w:szCs w:val="18"/>
    </w:rPr>
  </w:style>
  <w:style w:type="paragraph" w:styleId="ListNumber">
    <w:name w:val="List Number"/>
    <w:basedOn w:val="Normal"/>
    <w:rsid w:val="002B3141"/>
    <w:pPr>
      <w:numPr>
        <w:numId w:val="3"/>
      </w:numPr>
      <w:spacing w:before="0"/>
      <w:ind w:left="0" w:firstLine="0"/>
      <w:jc w:val="both"/>
    </w:pPr>
    <w:rPr>
      <w:rFonts w:ascii="Times New Roman" w:eastAsia="Times New Roman" w:hAnsi="Times New Roman"/>
      <w:sz w:val="24"/>
    </w:rPr>
  </w:style>
  <w:style w:type="paragraph" w:styleId="FootnoteText">
    <w:name w:val="footnote text"/>
    <w:basedOn w:val="Normal"/>
    <w:link w:val="FootnoteTextChar"/>
    <w:uiPriority w:val="99"/>
    <w:rsid w:val="00E15351"/>
    <w:pPr>
      <w:spacing w:before="0"/>
      <w:jc w:val="both"/>
    </w:pPr>
    <w:rPr>
      <w:rFonts w:ascii="Times New Roman" w:eastAsia="Times New Roman" w:hAnsi="Times New Roman"/>
      <w:sz w:val="20"/>
      <w:szCs w:val="20"/>
    </w:rPr>
  </w:style>
  <w:style w:type="character" w:customStyle="1" w:styleId="FootnoteTextChar">
    <w:name w:val="Footnote Text Char"/>
    <w:link w:val="FootnoteText"/>
    <w:uiPriority w:val="99"/>
    <w:rsid w:val="00E15351"/>
    <w:rPr>
      <w:rFonts w:ascii="Times New Roman" w:eastAsia="Times New Roman" w:hAnsi="Times New Roman"/>
      <w:lang w:val="bn-BD"/>
    </w:rPr>
  </w:style>
  <w:style w:type="paragraph" w:styleId="ListParagraph">
    <w:name w:val="List Paragraph"/>
    <w:basedOn w:val="Normal"/>
    <w:link w:val="ListParagraphChar"/>
    <w:uiPriority w:val="34"/>
    <w:qFormat/>
    <w:rsid w:val="00E15351"/>
    <w:pPr>
      <w:ind w:left="720"/>
    </w:pPr>
  </w:style>
  <w:style w:type="character" w:styleId="CommentReference">
    <w:name w:val="annotation reference"/>
    <w:rsid w:val="00ED1B0B"/>
    <w:rPr>
      <w:sz w:val="16"/>
      <w:szCs w:val="16"/>
    </w:rPr>
  </w:style>
  <w:style w:type="paragraph" w:styleId="CommentText">
    <w:name w:val="annotation text"/>
    <w:basedOn w:val="Normal"/>
    <w:link w:val="CommentTextChar"/>
    <w:rsid w:val="00ED1B0B"/>
    <w:rPr>
      <w:sz w:val="20"/>
      <w:szCs w:val="20"/>
    </w:rPr>
  </w:style>
  <w:style w:type="character" w:customStyle="1" w:styleId="CommentTextChar">
    <w:name w:val="Comment Text Char"/>
    <w:link w:val="CommentText"/>
    <w:rsid w:val="00ED1B0B"/>
    <w:rPr>
      <w:rFonts w:ascii="Arial" w:hAnsi="Arial"/>
      <w:lang w:val="bn-BD"/>
    </w:rPr>
  </w:style>
  <w:style w:type="paragraph" w:styleId="CommentSubject">
    <w:name w:val="annotation subject"/>
    <w:basedOn w:val="CommentText"/>
    <w:next w:val="CommentText"/>
    <w:link w:val="CommentSubjectChar"/>
    <w:rsid w:val="00ED1B0B"/>
    <w:rPr>
      <w:b/>
      <w:bCs/>
    </w:rPr>
  </w:style>
  <w:style w:type="character" w:customStyle="1" w:styleId="CommentSubjectChar">
    <w:name w:val="Comment Subject Char"/>
    <w:link w:val="CommentSubject"/>
    <w:rsid w:val="00ED1B0B"/>
    <w:rPr>
      <w:rFonts w:ascii="Arial" w:hAnsi="Arial"/>
      <w:b/>
      <w:bCs/>
      <w:lang w:val="bn-BD"/>
    </w:rPr>
  </w:style>
  <w:style w:type="paragraph" w:customStyle="1" w:styleId="ListBullet1">
    <w:name w:val="List Bullet 1"/>
    <w:basedOn w:val="Normal"/>
    <w:rsid w:val="00125A5C"/>
    <w:pPr>
      <w:numPr>
        <w:numId w:val="4"/>
      </w:numPr>
      <w:spacing w:after="120"/>
      <w:jc w:val="both"/>
    </w:pPr>
    <w:rPr>
      <w:rFonts w:ascii="Times New Roman" w:eastAsia="Times New Roman" w:hAnsi="Times New Roman"/>
      <w:sz w:val="24"/>
    </w:rPr>
  </w:style>
  <w:style w:type="paragraph" w:styleId="NoSpacing">
    <w:name w:val="No Spacing"/>
    <w:uiPriority w:val="1"/>
    <w:qFormat/>
    <w:rsid w:val="00400DB6"/>
    <w:rPr>
      <w:rFonts w:ascii="Arial" w:hAnsi="Arial"/>
      <w:sz w:val="22"/>
      <w:szCs w:val="24"/>
      <w:lang w:eastAsia="en-US"/>
    </w:rPr>
  </w:style>
  <w:style w:type="table" w:styleId="TableGrid">
    <w:name w:val="Table Grid"/>
    <w:basedOn w:val="TableNormal"/>
    <w:rsid w:val="005C355E"/>
    <w:rPr>
      <w:rFonts w:ascii="Times New Roman" w:eastAsia="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355E"/>
    <w:pPr>
      <w:autoSpaceDE w:val="0"/>
      <w:autoSpaceDN w:val="0"/>
      <w:adjustRightInd w:val="0"/>
    </w:pPr>
    <w:rPr>
      <w:rFonts w:ascii="Arial" w:eastAsia="Times New Roman" w:hAnsi="Arial" w:cs="Arial"/>
      <w:color w:val="000000"/>
      <w:sz w:val="24"/>
      <w:szCs w:val="24"/>
      <w:lang w:eastAsia="zh-CN"/>
    </w:rPr>
  </w:style>
  <w:style w:type="paragraph" w:styleId="TOCHeading">
    <w:name w:val="TOC Heading"/>
    <w:basedOn w:val="Heading1"/>
    <w:next w:val="Normal"/>
    <w:uiPriority w:val="39"/>
    <w:unhideWhenUsed/>
    <w:qFormat/>
    <w:rsid w:val="00D25F35"/>
    <w:pPr>
      <w:keepNext/>
      <w:keepLines/>
      <w:spacing w:before="480" w:line="276" w:lineRule="auto"/>
      <w:ind w:right="0"/>
      <w:outlineLvl w:val="9"/>
    </w:pPr>
    <w:rPr>
      <w:rFonts w:eastAsia="Times New Roman" w:cs="Vrinda"/>
      <w:bCs/>
      <w:color w:val="365F91"/>
    </w:rPr>
  </w:style>
  <w:style w:type="paragraph" w:styleId="TOC1">
    <w:name w:val="toc 1"/>
    <w:basedOn w:val="Normal"/>
    <w:next w:val="Normal"/>
    <w:autoRedefine/>
    <w:uiPriority w:val="39"/>
    <w:rsid w:val="00D25F35"/>
    <w:rPr>
      <w:rFonts w:asciiTheme="minorHAnsi" w:hAnsiTheme="minorHAnsi" w:cstheme="minorHAnsi"/>
      <w:b/>
      <w:bCs/>
      <w:i/>
      <w:iCs/>
      <w:sz w:val="24"/>
    </w:rPr>
  </w:style>
  <w:style w:type="paragraph" w:styleId="TOC2">
    <w:name w:val="toc 2"/>
    <w:basedOn w:val="Normal"/>
    <w:next w:val="Normal"/>
    <w:autoRedefine/>
    <w:uiPriority w:val="39"/>
    <w:rsid w:val="00AC0A32"/>
    <w:pPr>
      <w:ind w:left="220"/>
    </w:pPr>
    <w:rPr>
      <w:rFonts w:asciiTheme="minorHAnsi" w:hAnsiTheme="minorHAnsi" w:cstheme="minorHAnsi"/>
      <w:b/>
      <w:bCs/>
      <w:szCs w:val="22"/>
    </w:rPr>
  </w:style>
  <w:style w:type="paragraph" w:styleId="TOC3">
    <w:name w:val="toc 3"/>
    <w:basedOn w:val="Normal"/>
    <w:next w:val="Normal"/>
    <w:autoRedefine/>
    <w:rsid w:val="00D25F35"/>
    <w:pPr>
      <w:spacing w:before="0"/>
      <w:ind w:left="440"/>
    </w:pPr>
    <w:rPr>
      <w:rFonts w:asciiTheme="minorHAnsi" w:hAnsiTheme="minorHAnsi" w:cstheme="minorHAnsi"/>
      <w:sz w:val="20"/>
      <w:szCs w:val="20"/>
    </w:rPr>
  </w:style>
  <w:style w:type="paragraph" w:styleId="TOC4">
    <w:name w:val="toc 4"/>
    <w:basedOn w:val="Normal"/>
    <w:next w:val="Normal"/>
    <w:autoRedefine/>
    <w:rsid w:val="00D25F35"/>
    <w:pPr>
      <w:spacing w:before="0"/>
      <w:ind w:left="660"/>
    </w:pPr>
    <w:rPr>
      <w:rFonts w:asciiTheme="minorHAnsi" w:hAnsiTheme="minorHAnsi" w:cstheme="minorHAnsi"/>
      <w:sz w:val="20"/>
      <w:szCs w:val="20"/>
    </w:rPr>
  </w:style>
  <w:style w:type="paragraph" w:styleId="TOC5">
    <w:name w:val="toc 5"/>
    <w:basedOn w:val="Normal"/>
    <w:next w:val="Normal"/>
    <w:autoRedefine/>
    <w:rsid w:val="00D25F35"/>
    <w:pPr>
      <w:spacing w:before="0"/>
      <w:ind w:left="880"/>
    </w:pPr>
    <w:rPr>
      <w:rFonts w:asciiTheme="minorHAnsi" w:hAnsiTheme="minorHAnsi" w:cstheme="minorHAnsi"/>
      <w:sz w:val="20"/>
      <w:szCs w:val="20"/>
    </w:rPr>
  </w:style>
  <w:style w:type="paragraph" w:styleId="TOC6">
    <w:name w:val="toc 6"/>
    <w:basedOn w:val="Normal"/>
    <w:next w:val="Normal"/>
    <w:autoRedefine/>
    <w:rsid w:val="00D25F35"/>
    <w:pPr>
      <w:spacing w:before="0"/>
      <w:ind w:left="1100"/>
    </w:pPr>
    <w:rPr>
      <w:rFonts w:asciiTheme="minorHAnsi" w:hAnsiTheme="minorHAnsi" w:cstheme="minorHAnsi"/>
      <w:sz w:val="20"/>
      <w:szCs w:val="20"/>
    </w:rPr>
  </w:style>
  <w:style w:type="paragraph" w:styleId="TOC7">
    <w:name w:val="toc 7"/>
    <w:basedOn w:val="Normal"/>
    <w:next w:val="Normal"/>
    <w:autoRedefine/>
    <w:rsid w:val="00D25F35"/>
    <w:pPr>
      <w:spacing w:before="0"/>
      <w:ind w:left="1320"/>
    </w:pPr>
    <w:rPr>
      <w:rFonts w:asciiTheme="minorHAnsi" w:hAnsiTheme="minorHAnsi" w:cstheme="minorHAnsi"/>
      <w:sz w:val="20"/>
      <w:szCs w:val="20"/>
    </w:rPr>
  </w:style>
  <w:style w:type="paragraph" w:styleId="TOC8">
    <w:name w:val="toc 8"/>
    <w:basedOn w:val="Normal"/>
    <w:next w:val="Normal"/>
    <w:autoRedefine/>
    <w:rsid w:val="00D25F35"/>
    <w:pPr>
      <w:spacing w:before="0"/>
      <w:ind w:left="1540"/>
    </w:pPr>
    <w:rPr>
      <w:rFonts w:asciiTheme="minorHAnsi" w:hAnsiTheme="minorHAnsi" w:cstheme="minorHAnsi"/>
      <w:sz w:val="20"/>
      <w:szCs w:val="20"/>
    </w:rPr>
  </w:style>
  <w:style w:type="paragraph" w:styleId="TOC9">
    <w:name w:val="toc 9"/>
    <w:basedOn w:val="Normal"/>
    <w:next w:val="Normal"/>
    <w:autoRedefine/>
    <w:rsid w:val="00D25F35"/>
    <w:pPr>
      <w:spacing w:before="0"/>
      <w:ind w:left="1760"/>
    </w:pPr>
    <w:rPr>
      <w:rFonts w:asciiTheme="minorHAnsi" w:hAnsiTheme="minorHAnsi" w:cstheme="minorHAnsi"/>
      <w:sz w:val="20"/>
      <w:szCs w:val="20"/>
    </w:rPr>
  </w:style>
  <w:style w:type="paragraph" w:styleId="BodyText">
    <w:name w:val="Body Text"/>
    <w:basedOn w:val="Normal"/>
    <w:link w:val="BodyTextChar"/>
    <w:rsid w:val="00B11BB9"/>
    <w:pPr>
      <w:overflowPunct w:val="0"/>
      <w:autoSpaceDE w:val="0"/>
      <w:autoSpaceDN w:val="0"/>
      <w:adjustRightInd w:val="0"/>
      <w:spacing w:before="0"/>
      <w:textAlignment w:val="baseline"/>
    </w:pPr>
    <w:rPr>
      <w:rFonts w:ascii="Times New Roman" w:eastAsia="Times New Roman" w:hAnsi="Times New Roman"/>
      <w:color w:val="000000"/>
      <w:sz w:val="20"/>
      <w:szCs w:val="20"/>
      <w:lang w:eastAsia="zh-CN"/>
    </w:rPr>
  </w:style>
  <w:style w:type="character" w:customStyle="1" w:styleId="BodyTextChar">
    <w:name w:val="Body Text Char"/>
    <w:link w:val="BodyText"/>
    <w:rsid w:val="00B11BB9"/>
    <w:rPr>
      <w:rFonts w:ascii="Times New Roman" w:eastAsia="Times New Roman" w:hAnsi="Times New Roman"/>
      <w:color w:val="000000"/>
      <w:lang w:val="bn-BD" w:eastAsia="zh-CN"/>
    </w:rPr>
  </w:style>
  <w:style w:type="paragraph" w:customStyle="1" w:styleId="DefaultText">
    <w:name w:val="Default Text"/>
    <w:basedOn w:val="Normal"/>
    <w:rsid w:val="00B11BB9"/>
    <w:pPr>
      <w:overflowPunct w:val="0"/>
      <w:autoSpaceDE w:val="0"/>
      <w:autoSpaceDN w:val="0"/>
      <w:adjustRightInd w:val="0"/>
      <w:spacing w:before="0"/>
      <w:textAlignment w:val="baseline"/>
    </w:pPr>
    <w:rPr>
      <w:rFonts w:ascii="Times New Roman" w:eastAsia="Times New Roman" w:hAnsi="Times New Roman"/>
      <w:color w:val="000000"/>
      <w:sz w:val="24"/>
      <w:lang w:eastAsia="zh-CN"/>
    </w:rPr>
  </w:style>
  <w:style w:type="paragraph" w:styleId="NormalWeb">
    <w:name w:val="Normal (Web)"/>
    <w:basedOn w:val="Normal"/>
    <w:uiPriority w:val="99"/>
    <w:unhideWhenUsed/>
    <w:rsid w:val="00A906F3"/>
    <w:pPr>
      <w:spacing w:before="100" w:beforeAutospacing="1" w:after="100" w:afterAutospacing="1"/>
    </w:pPr>
    <w:rPr>
      <w:rFonts w:ascii="Times New Roman" w:eastAsia="Times New Roman" w:hAnsi="Times New Roman"/>
      <w:sz w:val="24"/>
      <w:lang w:eastAsia="en-GB"/>
    </w:rPr>
  </w:style>
  <w:style w:type="character" w:customStyle="1" w:styleId="apple-converted-space">
    <w:name w:val="apple-converted-space"/>
    <w:rsid w:val="00D47D81"/>
  </w:style>
  <w:style w:type="character" w:styleId="Emphasis">
    <w:name w:val="Emphasis"/>
    <w:uiPriority w:val="20"/>
    <w:qFormat/>
    <w:rsid w:val="00A74760"/>
    <w:rPr>
      <w:i/>
      <w:iCs/>
    </w:rPr>
  </w:style>
  <w:style w:type="paragraph" w:styleId="Caption">
    <w:name w:val="caption"/>
    <w:basedOn w:val="Normal"/>
    <w:next w:val="Normal"/>
    <w:rsid w:val="004015BC"/>
    <w:rPr>
      <w:b/>
      <w:bCs/>
      <w:sz w:val="20"/>
      <w:szCs w:val="20"/>
    </w:rPr>
  </w:style>
  <w:style w:type="paragraph" w:styleId="Revision">
    <w:name w:val="Revision"/>
    <w:hidden/>
    <w:rsid w:val="000F58F0"/>
    <w:rPr>
      <w:rFonts w:ascii="Arial" w:hAnsi="Arial"/>
      <w:sz w:val="22"/>
      <w:szCs w:val="24"/>
      <w:lang w:eastAsia="en-US"/>
    </w:rPr>
  </w:style>
  <w:style w:type="paragraph" w:customStyle="1" w:styleId="Pa6">
    <w:name w:val="Pa6"/>
    <w:basedOn w:val="Default"/>
    <w:next w:val="Default"/>
    <w:uiPriority w:val="99"/>
    <w:rsid w:val="00AC6D2C"/>
    <w:pPr>
      <w:spacing w:line="221" w:lineRule="atLeast"/>
    </w:pPr>
    <w:rPr>
      <w:rFonts w:ascii="Calibri" w:eastAsia="Cambria" w:hAnsi="Calibri" w:cs="Calibri"/>
      <w:color w:val="auto"/>
      <w:lang w:eastAsia="en-NZ"/>
    </w:rPr>
  </w:style>
  <w:style w:type="paragraph" w:customStyle="1" w:styleId="Pa7">
    <w:name w:val="Pa7"/>
    <w:basedOn w:val="Default"/>
    <w:next w:val="Default"/>
    <w:uiPriority w:val="99"/>
    <w:rsid w:val="009B51F8"/>
    <w:pPr>
      <w:spacing w:line="221" w:lineRule="atLeast"/>
    </w:pPr>
    <w:rPr>
      <w:rFonts w:ascii="Calibri" w:eastAsia="Cambria" w:hAnsi="Calibri" w:cs="Calibri"/>
      <w:color w:val="auto"/>
      <w:lang w:eastAsia="en-NZ"/>
    </w:rPr>
  </w:style>
  <w:style w:type="character" w:customStyle="1" w:styleId="A1">
    <w:name w:val="A1"/>
    <w:uiPriority w:val="99"/>
    <w:rsid w:val="009B51F8"/>
    <w:rPr>
      <w:b/>
      <w:bCs/>
      <w:color w:val="000000"/>
      <w:sz w:val="26"/>
      <w:szCs w:val="26"/>
    </w:rPr>
  </w:style>
  <w:style w:type="character" w:customStyle="1" w:styleId="ListParagraphChar">
    <w:name w:val="List Paragraph Char"/>
    <w:basedOn w:val="DefaultParagraphFont"/>
    <w:link w:val="ListParagraph"/>
    <w:rsid w:val="00431868"/>
    <w:rPr>
      <w:rFonts w:ascii="Arial" w:hAnsi="Arial"/>
      <w:sz w:val="22"/>
      <w:szCs w:val="24"/>
      <w:lang w:val="bn-BD" w:eastAsia="en-US"/>
    </w:rPr>
  </w:style>
  <w:style w:type="character" w:customStyle="1" w:styleId="UnresolvedMention1">
    <w:name w:val="Unresolved Mention1"/>
    <w:basedOn w:val="DefaultParagraphFont"/>
    <w:uiPriority w:val="99"/>
    <w:semiHidden/>
    <w:unhideWhenUsed/>
    <w:rsid w:val="00647B9B"/>
    <w:rPr>
      <w:color w:val="605E5C"/>
      <w:shd w:val="clear" w:color="auto" w:fill="E1DFDD"/>
    </w:rPr>
  </w:style>
  <w:style w:type="character" w:styleId="FollowedHyperlink">
    <w:name w:val="FollowedHyperlink"/>
    <w:basedOn w:val="DefaultParagraphFont"/>
    <w:rsid w:val="00E36572"/>
    <w:rPr>
      <w:color w:val="954F72" w:themeColor="followedHyperlink"/>
      <w:u w:val="single"/>
    </w:rPr>
  </w:style>
  <w:style w:type="character" w:styleId="UnresolvedMention">
    <w:name w:val="Unresolved Mention"/>
    <w:basedOn w:val="DefaultParagraphFont"/>
    <w:rsid w:val="00875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5391">
      <w:bodyDiv w:val="1"/>
      <w:marLeft w:val="0"/>
      <w:marRight w:val="0"/>
      <w:marTop w:val="0"/>
      <w:marBottom w:val="0"/>
      <w:divBdr>
        <w:top w:val="none" w:sz="0" w:space="0" w:color="auto"/>
        <w:left w:val="none" w:sz="0" w:space="0" w:color="auto"/>
        <w:bottom w:val="none" w:sz="0" w:space="0" w:color="auto"/>
        <w:right w:val="none" w:sz="0" w:space="0" w:color="auto"/>
      </w:divBdr>
      <w:divsChild>
        <w:div w:id="644164990">
          <w:marLeft w:val="432"/>
          <w:marRight w:val="0"/>
          <w:marTop w:val="106"/>
          <w:marBottom w:val="0"/>
          <w:divBdr>
            <w:top w:val="none" w:sz="0" w:space="0" w:color="auto"/>
            <w:left w:val="none" w:sz="0" w:space="0" w:color="auto"/>
            <w:bottom w:val="none" w:sz="0" w:space="0" w:color="auto"/>
            <w:right w:val="none" w:sz="0" w:space="0" w:color="auto"/>
          </w:divBdr>
        </w:div>
        <w:div w:id="680546544">
          <w:marLeft w:val="432"/>
          <w:marRight w:val="0"/>
          <w:marTop w:val="106"/>
          <w:marBottom w:val="0"/>
          <w:divBdr>
            <w:top w:val="none" w:sz="0" w:space="0" w:color="auto"/>
            <w:left w:val="none" w:sz="0" w:space="0" w:color="auto"/>
            <w:bottom w:val="none" w:sz="0" w:space="0" w:color="auto"/>
            <w:right w:val="none" w:sz="0" w:space="0" w:color="auto"/>
          </w:divBdr>
        </w:div>
        <w:div w:id="1314917561">
          <w:marLeft w:val="432"/>
          <w:marRight w:val="0"/>
          <w:marTop w:val="106"/>
          <w:marBottom w:val="0"/>
          <w:divBdr>
            <w:top w:val="none" w:sz="0" w:space="0" w:color="auto"/>
            <w:left w:val="none" w:sz="0" w:space="0" w:color="auto"/>
            <w:bottom w:val="none" w:sz="0" w:space="0" w:color="auto"/>
            <w:right w:val="none" w:sz="0" w:space="0" w:color="auto"/>
          </w:divBdr>
        </w:div>
        <w:div w:id="1647276370">
          <w:marLeft w:val="706"/>
          <w:marRight w:val="0"/>
          <w:marTop w:val="96"/>
          <w:marBottom w:val="0"/>
          <w:divBdr>
            <w:top w:val="none" w:sz="0" w:space="0" w:color="auto"/>
            <w:left w:val="none" w:sz="0" w:space="0" w:color="auto"/>
            <w:bottom w:val="none" w:sz="0" w:space="0" w:color="auto"/>
            <w:right w:val="none" w:sz="0" w:space="0" w:color="auto"/>
          </w:divBdr>
        </w:div>
        <w:div w:id="1767572456">
          <w:marLeft w:val="432"/>
          <w:marRight w:val="0"/>
          <w:marTop w:val="106"/>
          <w:marBottom w:val="0"/>
          <w:divBdr>
            <w:top w:val="none" w:sz="0" w:space="0" w:color="auto"/>
            <w:left w:val="none" w:sz="0" w:space="0" w:color="auto"/>
            <w:bottom w:val="none" w:sz="0" w:space="0" w:color="auto"/>
            <w:right w:val="none" w:sz="0" w:space="0" w:color="auto"/>
          </w:divBdr>
        </w:div>
        <w:div w:id="1803770813">
          <w:marLeft w:val="432"/>
          <w:marRight w:val="0"/>
          <w:marTop w:val="106"/>
          <w:marBottom w:val="0"/>
          <w:divBdr>
            <w:top w:val="none" w:sz="0" w:space="0" w:color="auto"/>
            <w:left w:val="none" w:sz="0" w:space="0" w:color="auto"/>
            <w:bottom w:val="none" w:sz="0" w:space="0" w:color="auto"/>
            <w:right w:val="none" w:sz="0" w:space="0" w:color="auto"/>
          </w:divBdr>
        </w:div>
      </w:divsChild>
    </w:div>
    <w:div w:id="122240123">
      <w:bodyDiv w:val="1"/>
      <w:marLeft w:val="0"/>
      <w:marRight w:val="0"/>
      <w:marTop w:val="0"/>
      <w:marBottom w:val="0"/>
      <w:divBdr>
        <w:top w:val="none" w:sz="0" w:space="0" w:color="auto"/>
        <w:left w:val="none" w:sz="0" w:space="0" w:color="auto"/>
        <w:bottom w:val="none" w:sz="0" w:space="0" w:color="auto"/>
        <w:right w:val="none" w:sz="0" w:space="0" w:color="auto"/>
      </w:divBdr>
    </w:div>
    <w:div w:id="125245872">
      <w:bodyDiv w:val="1"/>
      <w:marLeft w:val="0"/>
      <w:marRight w:val="0"/>
      <w:marTop w:val="0"/>
      <w:marBottom w:val="0"/>
      <w:divBdr>
        <w:top w:val="none" w:sz="0" w:space="0" w:color="auto"/>
        <w:left w:val="none" w:sz="0" w:space="0" w:color="auto"/>
        <w:bottom w:val="none" w:sz="0" w:space="0" w:color="auto"/>
        <w:right w:val="none" w:sz="0" w:space="0" w:color="auto"/>
      </w:divBdr>
      <w:divsChild>
        <w:div w:id="879786780">
          <w:marLeft w:val="994"/>
          <w:marRight w:val="0"/>
          <w:marTop w:val="106"/>
          <w:marBottom w:val="0"/>
          <w:divBdr>
            <w:top w:val="none" w:sz="0" w:space="0" w:color="auto"/>
            <w:left w:val="none" w:sz="0" w:space="0" w:color="auto"/>
            <w:bottom w:val="none" w:sz="0" w:space="0" w:color="auto"/>
            <w:right w:val="none" w:sz="0" w:space="0" w:color="auto"/>
          </w:divBdr>
        </w:div>
        <w:div w:id="932933887">
          <w:marLeft w:val="994"/>
          <w:marRight w:val="0"/>
          <w:marTop w:val="106"/>
          <w:marBottom w:val="0"/>
          <w:divBdr>
            <w:top w:val="none" w:sz="0" w:space="0" w:color="auto"/>
            <w:left w:val="none" w:sz="0" w:space="0" w:color="auto"/>
            <w:bottom w:val="none" w:sz="0" w:space="0" w:color="auto"/>
            <w:right w:val="none" w:sz="0" w:space="0" w:color="auto"/>
          </w:divBdr>
        </w:div>
        <w:div w:id="1160774153">
          <w:marLeft w:val="994"/>
          <w:marRight w:val="0"/>
          <w:marTop w:val="106"/>
          <w:marBottom w:val="0"/>
          <w:divBdr>
            <w:top w:val="none" w:sz="0" w:space="0" w:color="auto"/>
            <w:left w:val="none" w:sz="0" w:space="0" w:color="auto"/>
            <w:bottom w:val="none" w:sz="0" w:space="0" w:color="auto"/>
            <w:right w:val="none" w:sz="0" w:space="0" w:color="auto"/>
          </w:divBdr>
        </w:div>
        <w:div w:id="1661695157">
          <w:marLeft w:val="994"/>
          <w:marRight w:val="0"/>
          <w:marTop w:val="106"/>
          <w:marBottom w:val="0"/>
          <w:divBdr>
            <w:top w:val="none" w:sz="0" w:space="0" w:color="auto"/>
            <w:left w:val="none" w:sz="0" w:space="0" w:color="auto"/>
            <w:bottom w:val="none" w:sz="0" w:space="0" w:color="auto"/>
            <w:right w:val="none" w:sz="0" w:space="0" w:color="auto"/>
          </w:divBdr>
        </w:div>
      </w:divsChild>
    </w:div>
    <w:div w:id="148789585">
      <w:bodyDiv w:val="1"/>
      <w:marLeft w:val="0"/>
      <w:marRight w:val="0"/>
      <w:marTop w:val="0"/>
      <w:marBottom w:val="0"/>
      <w:divBdr>
        <w:top w:val="none" w:sz="0" w:space="0" w:color="auto"/>
        <w:left w:val="none" w:sz="0" w:space="0" w:color="auto"/>
        <w:bottom w:val="none" w:sz="0" w:space="0" w:color="auto"/>
        <w:right w:val="none" w:sz="0" w:space="0" w:color="auto"/>
      </w:divBdr>
    </w:div>
    <w:div w:id="149758345">
      <w:bodyDiv w:val="1"/>
      <w:marLeft w:val="0"/>
      <w:marRight w:val="0"/>
      <w:marTop w:val="0"/>
      <w:marBottom w:val="0"/>
      <w:divBdr>
        <w:top w:val="none" w:sz="0" w:space="0" w:color="auto"/>
        <w:left w:val="none" w:sz="0" w:space="0" w:color="auto"/>
        <w:bottom w:val="none" w:sz="0" w:space="0" w:color="auto"/>
        <w:right w:val="none" w:sz="0" w:space="0" w:color="auto"/>
      </w:divBdr>
    </w:div>
    <w:div w:id="242374322">
      <w:bodyDiv w:val="1"/>
      <w:marLeft w:val="0"/>
      <w:marRight w:val="0"/>
      <w:marTop w:val="0"/>
      <w:marBottom w:val="0"/>
      <w:divBdr>
        <w:top w:val="none" w:sz="0" w:space="0" w:color="auto"/>
        <w:left w:val="none" w:sz="0" w:space="0" w:color="auto"/>
        <w:bottom w:val="none" w:sz="0" w:space="0" w:color="auto"/>
        <w:right w:val="none" w:sz="0" w:space="0" w:color="auto"/>
      </w:divBdr>
    </w:div>
    <w:div w:id="257718008">
      <w:bodyDiv w:val="1"/>
      <w:marLeft w:val="0"/>
      <w:marRight w:val="0"/>
      <w:marTop w:val="0"/>
      <w:marBottom w:val="0"/>
      <w:divBdr>
        <w:top w:val="none" w:sz="0" w:space="0" w:color="auto"/>
        <w:left w:val="none" w:sz="0" w:space="0" w:color="auto"/>
        <w:bottom w:val="none" w:sz="0" w:space="0" w:color="auto"/>
        <w:right w:val="none" w:sz="0" w:space="0" w:color="auto"/>
      </w:divBdr>
      <w:divsChild>
        <w:div w:id="61831807">
          <w:marLeft w:val="432"/>
          <w:marRight w:val="0"/>
          <w:marTop w:val="106"/>
          <w:marBottom w:val="0"/>
          <w:divBdr>
            <w:top w:val="none" w:sz="0" w:space="0" w:color="auto"/>
            <w:left w:val="none" w:sz="0" w:space="0" w:color="auto"/>
            <w:bottom w:val="none" w:sz="0" w:space="0" w:color="auto"/>
            <w:right w:val="none" w:sz="0" w:space="0" w:color="auto"/>
          </w:divBdr>
        </w:div>
        <w:div w:id="1980648017">
          <w:marLeft w:val="432"/>
          <w:marRight w:val="0"/>
          <w:marTop w:val="106"/>
          <w:marBottom w:val="0"/>
          <w:divBdr>
            <w:top w:val="none" w:sz="0" w:space="0" w:color="auto"/>
            <w:left w:val="none" w:sz="0" w:space="0" w:color="auto"/>
            <w:bottom w:val="none" w:sz="0" w:space="0" w:color="auto"/>
            <w:right w:val="none" w:sz="0" w:space="0" w:color="auto"/>
          </w:divBdr>
        </w:div>
        <w:div w:id="2026395897">
          <w:marLeft w:val="432"/>
          <w:marRight w:val="0"/>
          <w:marTop w:val="106"/>
          <w:marBottom w:val="0"/>
          <w:divBdr>
            <w:top w:val="none" w:sz="0" w:space="0" w:color="auto"/>
            <w:left w:val="none" w:sz="0" w:space="0" w:color="auto"/>
            <w:bottom w:val="none" w:sz="0" w:space="0" w:color="auto"/>
            <w:right w:val="none" w:sz="0" w:space="0" w:color="auto"/>
          </w:divBdr>
        </w:div>
      </w:divsChild>
    </w:div>
    <w:div w:id="260844259">
      <w:bodyDiv w:val="1"/>
      <w:marLeft w:val="0"/>
      <w:marRight w:val="0"/>
      <w:marTop w:val="0"/>
      <w:marBottom w:val="0"/>
      <w:divBdr>
        <w:top w:val="none" w:sz="0" w:space="0" w:color="auto"/>
        <w:left w:val="none" w:sz="0" w:space="0" w:color="auto"/>
        <w:bottom w:val="none" w:sz="0" w:space="0" w:color="auto"/>
        <w:right w:val="none" w:sz="0" w:space="0" w:color="auto"/>
      </w:divBdr>
    </w:div>
    <w:div w:id="281957392">
      <w:bodyDiv w:val="1"/>
      <w:marLeft w:val="0"/>
      <w:marRight w:val="0"/>
      <w:marTop w:val="0"/>
      <w:marBottom w:val="0"/>
      <w:divBdr>
        <w:top w:val="none" w:sz="0" w:space="0" w:color="auto"/>
        <w:left w:val="none" w:sz="0" w:space="0" w:color="auto"/>
        <w:bottom w:val="none" w:sz="0" w:space="0" w:color="auto"/>
        <w:right w:val="none" w:sz="0" w:space="0" w:color="auto"/>
      </w:divBdr>
    </w:div>
    <w:div w:id="311300900">
      <w:bodyDiv w:val="1"/>
      <w:marLeft w:val="0"/>
      <w:marRight w:val="0"/>
      <w:marTop w:val="0"/>
      <w:marBottom w:val="0"/>
      <w:divBdr>
        <w:top w:val="none" w:sz="0" w:space="0" w:color="auto"/>
        <w:left w:val="none" w:sz="0" w:space="0" w:color="auto"/>
        <w:bottom w:val="none" w:sz="0" w:space="0" w:color="auto"/>
        <w:right w:val="none" w:sz="0" w:space="0" w:color="auto"/>
      </w:divBdr>
    </w:div>
    <w:div w:id="351567341">
      <w:bodyDiv w:val="1"/>
      <w:marLeft w:val="0"/>
      <w:marRight w:val="0"/>
      <w:marTop w:val="0"/>
      <w:marBottom w:val="0"/>
      <w:divBdr>
        <w:top w:val="none" w:sz="0" w:space="0" w:color="auto"/>
        <w:left w:val="none" w:sz="0" w:space="0" w:color="auto"/>
        <w:bottom w:val="none" w:sz="0" w:space="0" w:color="auto"/>
        <w:right w:val="none" w:sz="0" w:space="0" w:color="auto"/>
      </w:divBdr>
    </w:div>
    <w:div w:id="362559774">
      <w:bodyDiv w:val="1"/>
      <w:marLeft w:val="0"/>
      <w:marRight w:val="0"/>
      <w:marTop w:val="0"/>
      <w:marBottom w:val="0"/>
      <w:divBdr>
        <w:top w:val="none" w:sz="0" w:space="0" w:color="auto"/>
        <w:left w:val="none" w:sz="0" w:space="0" w:color="auto"/>
        <w:bottom w:val="none" w:sz="0" w:space="0" w:color="auto"/>
        <w:right w:val="none" w:sz="0" w:space="0" w:color="auto"/>
      </w:divBdr>
    </w:div>
    <w:div w:id="386997939">
      <w:bodyDiv w:val="1"/>
      <w:marLeft w:val="0"/>
      <w:marRight w:val="0"/>
      <w:marTop w:val="0"/>
      <w:marBottom w:val="0"/>
      <w:divBdr>
        <w:top w:val="none" w:sz="0" w:space="0" w:color="auto"/>
        <w:left w:val="none" w:sz="0" w:space="0" w:color="auto"/>
        <w:bottom w:val="none" w:sz="0" w:space="0" w:color="auto"/>
        <w:right w:val="none" w:sz="0" w:space="0" w:color="auto"/>
      </w:divBdr>
    </w:div>
    <w:div w:id="392705740">
      <w:bodyDiv w:val="1"/>
      <w:marLeft w:val="0"/>
      <w:marRight w:val="0"/>
      <w:marTop w:val="0"/>
      <w:marBottom w:val="0"/>
      <w:divBdr>
        <w:top w:val="none" w:sz="0" w:space="0" w:color="auto"/>
        <w:left w:val="none" w:sz="0" w:space="0" w:color="auto"/>
        <w:bottom w:val="none" w:sz="0" w:space="0" w:color="auto"/>
        <w:right w:val="none" w:sz="0" w:space="0" w:color="auto"/>
      </w:divBdr>
    </w:div>
    <w:div w:id="416094637">
      <w:bodyDiv w:val="1"/>
      <w:marLeft w:val="0"/>
      <w:marRight w:val="0"/>
      <w:marTop w:val="0"/>
      <w:marBottom w:val="0"/>
      <w:divBdr>
        <w:top w:val="none" w:sz="0" w:space="0" w:color="auto"/>
        <w:left w:val="none" w:sz="0" w:space="0" w:color="auto"/>
        <w:bottom w:val="none" w:sz="0" w:space="0" w:color="auto"/>
        <w:right w:val="none" w:sz="0" w:space="0" w:color="auto"/>
      </w:divBdr>
    </w:div>
    <w:div w:id="429282095">
      <w:bodyDiv w:val="1"/>
      <w:marLeft w:val="0"/>
      <w:marRight w:val="0"/>
      <w:marTop w:val="0"/>
      <w:marBottom w:val="0"/>
      <w:divBdr>
        <w:top w:val="none" w:sz="0" w:space="0" w:color="auto"/>
        <w:left w:val="none" w:sz="0" w:space="0" w:color="auto"/>
        <w:bottom w:val="none" w:sz="0" w:space="0" w:color="auto"/>
        <w:right w:val="none" w:sz="0" w:space="0" w:color="auto"/>
      </w:divBdr>
    </w:div>
    <w:div w:id="429857324">
      <w:bodyDiv w:val="1"/>
      <w:marLeft w:val="0"/>
      <w:marRight w:val="0"/>
      <w:marTop w:val="0"/>
      <w:marBottom w:val="0"/>
      <w:divBdr>
        <w:top w:val="none" w:sz="0" w:space="0" w:color="auto"/>
        <w:left w:val="none" w:sz="0" w:space="0" w:color="auto"/>
        <w:bottom w:val="none" w:sz="0" w:space="0" w:color="auto"/>
        <w:right w:val="none" w:sz="0" w:space="0" w:color="auto"/>
      </w:divBdr>
    </w:div>
    <w:div w:id="437220773">
      <w:bodyDiv w:val="1"/>
      <w:marLeft w:val="0"/>
      <w:marRight w:val="0"/>
      <w:marTop w:val="0"/>
      <w:marBottom w:val="0"/>
      <w:divBdr>
        <w:top w:val="none" w:sz="0" w:space="0" w:color="auto"/>
        <w:left w:val="none" w:sz="0" w:space="0" w:color="auto"/>
        <w:bottom w:val="none" w:sz="0" w:space="0" w:color="auto"/>
        <w:right w:val="none" w:sz="0" w:space="0" w:color="auto"/>
      </w:divBdr>
    </w:div>
    <w:div w:id="440926326">
      <w:bodyDiv w:val="1"/>
      <w:marLeft w:val="0"/>
      <w:marRight w:val="0"/>
      <w:marTop w:val="0"/>
      <w:marBottom w:val="0"/>
      <w:divBdr>
        <w:top w:val="none" w:sz="0" w:space="0" w:color="auto"/>
        <w:left w:val="none" w:sz="0" w:space="0" w:color="auto"/>
        <w:bottom w:val="none" w:sz="0" w:space="0" w:color="auto"/>
        <w:right w:val="none" w:sz="0" w:space="0" w:color="auto"/>
      </w:divBdr>
    </w:div>
    <w:div w:id="481310212">
      <w:bodyDiv w:val="1"/>
      <w:marLeft w:val="0"/>
      <w:marRight w:val="0"/>
      <w:marTop w:val="0"/>
      <w:marBottom w:val="0"/>
      <w:divBdr>
        <w:top w:val="none" w:sz="0" w:space="0" w:color="auto"/>
        <w:left w:val="none" w:sz="0" w:space="0" w:color="auto"/>
        <w:bottom w:val="none" w:sz="0" w:space="0" w:color="auto"/>
        <w:right w:val="none" w:sz="0" w:space="0" w:color="auto"/>
      </w:divBdr>
    </w:div>
    <w:div w:id="510342885">
      <w:bodyDiv w:val="1"/>
      <w:marLeft w:val="0"/>
      <w:marRight w:val="0"/>
      <w:marTop w:val="0"/>
      <w:marBottom w:val="0"/>
      <w:divBdr>
        <w:top w:val="none" w:sz="0" w:space="0" w:color="auto"/>
        <w:left w:val="none" w:sz="0" w:space="0" w:color="auto"/>
        <w:bottom w:val="none" w:sz="0" w:space="0" w:color="auto"/>
        <w:right w:val="none" w:sz="0" w:space="0" w:color="auto"/>
      </w:divBdr>
    </w:div>
    <w:div w:id="518740463">
      <w:bodyDiv w:val="1"/>
      <w:marLeft w:val="0"/>
      <w:marRight w:val="0"/>
      <w:marTop w:val="0"/>
      <w:marBottom w:val="0"/>
      <w:divBdr>
        <w:top w:val="none" w:sz="0" w:space="0" w:color="auto"/>
        <w:left w:val="none" w:sz="0" w:space="0" w:color="auto"/>
        <w:bottom w:val="none" w:sz="0" w:space="0" w:color="auto"/>
        <w:right w:val="none" w:sz="0" w:space="0" w:color="auto"/>
      </w:divBdr>
    </w:div>
    <w:div w:id="527985410">
      <w:bodyDiv w:val="1"/>
      <w:marLeft w:val="0"/>
      <w:marRight w:val="0"/>
      <w:marTop w:val="0"/>
      <w:marBottom w:val="0"/>
      <w:divBdr>
        <w:top w:val="none" w:sz="0" w:space="0" w:color="auto"/>
        <w:left w:val="none" w:sz="0" w:space="0" w:color="auto"/>
        <w:bottom w:val="none" w:sz="0" w:space="0" w:color="auto"/>
        <w:right w:val="none" w:sz="0" w:space="0" w:color="auto"/>
      </w:divBdr>
    </w:div>
    <w:div w:id="547108331">
      <w:bodyDiv w:val="1"/>
      <w:marLeft w:val="0"/>
      <w:marRight w:val="0"/>
      <w:marTop w:val="0"/>
      <w:marBottom w:val="0"/>
      <w:divBdr>
        <w:top w:val="none" w:sz="0" w:space="0" w:color="auto"/>
        <w:left w:val="none" w:sz="0" w:space="0" w:color="auto"/>
        <w:bottom w:val="none" w:sz="0" w:space="0" w:color="auto"/>
        <w:right w:val="none" w:sz="0" w:space="0" w:color="auto"/>
      </w:divBdr>
    </w:div>
    <w:div w:id="569776593">
      <w:bodyDiv w:val="1"/>
      <w:marLeft w:val="0"/>
      <w:marRight w:val="0"/>
      <w:marTop w:val="0"/>
      <w:marBottom w:val="0"/>
      <w:divBdr>
        <w:top w:val="none" w:sz="0" w:space="0" w:color="auto"/>
        <w:left w:val="none" w:sz="0" w:space="0" w:color="auto"/>
        <w:bottom w:val="none" w:sz="0" w:space="0" w:color="auto"/>
        <w:right w:val="none" w:sz="0" w:space="0" w:color="auto"/>
      </w:divBdr>
    </w:div>
    <w:div w:id="572280309">
      <w:bodyDiv w:val="1"/>
      <w:marLeft w:val="0"/>
      <w:marRight w:val="0"/>
      <w:marTop w:val="0"/>
      <w:marBottom w:val="0"/>
      <w:divBdr>
        <w:top w:val="none" w:sz="0" w:space="0" w:color="auto"/>
        <w:left w:val="none" w:sz="0" w:space="0" w:color="auto"/>
        <w:bottom w:val="none" w:sz="0" w:space="0" w:color="auto"/>
        <w:right w:val="none" w:sz="0" w:space="0" w:color="auto"/>
      </w:divBdr>
    </w:div>
    <w:div w:id="621036488">
      <w:bodyDiv w:val="1"/>
      <w:marLeft w:val="0"/>
      <w:marRight w:val="0"/>
      <w:marTop w:val="0"/>
      <w:marBottom w:val="0"/>
      <w:divBdr>
        <w:top w:val="none" w:sz="0" w:space="0" w:color="auto"/>
        <w:left w:val="none" w:sz="0" w:space="0" w:color="auto"/>
        <w:bottom w:val="none" w:sz="0" w:space="0" w:color="auto"/>
        <w:right w:val="none" w:sz="0" w:space="0" w:color="auto"/>
      </w:divBdr>
    </w:div>
    <w:div w:id="675227174">
      <w:bodyDiv w:val="1"/>
      <w:marLeft w:val="0"/>
      <w:marRight w:val="0"/>
      <w:marTop w:val="0"/>
      <w:marBottom w:val="0"/>
      <w:divBdr>
        <w:top w:val="none" w:sz="0" w:space="0" w:color="auto"/>
        <w:left w:val="none" w:sz="0" w:space="0" w:color="auto"/>
        <w:bottom w:val="none" w:sz="0" w:space="0" w:color="auto"/>
        <w:right w:val="none" w:sz="0" w:space="0" w:color="auto"/>
      </w:divBdr>
      <w:divsChild>
        <w:div w:id="631131675">
          <w:marLeft w:val="706"/>
          <w:marRight w:val="0"/>
          <w:marTop w:val="96"/>
          <w:marBottom w:val="0"/>
          <w:divBdr>
            <w:top w:val="none" w:sz="0" w:space="0" w:color="auto"/>
            <w:left w:val="none" w:sz="0" w:space="0" w:color="auto"/>
            <w:bottom w:val="none" w:sz="0" w:space="0" w:color="auto"/>
            <w:right w:val="none" w:sz="0" w:space="0" w:color="auto"/>
          </w:divBdr>
        </w:div>
        <w:div w:id="768699083">
          <w:marLeft w:val="706"/>
          <w:marRight w:val="0"/>
          <w:marTop w:val="96"/>
          <w:marBottom w:val="0"/>
          <w:divBdr>
            <w:top w:val="none" w:sz="0" w:space="0" w:color="auto"/>
            <w:left w:val="none" w:sz="0" w:space="0" w:color="auto"/>
            <w:bottom w:val="none" w:sz="0" w:space="0" w:color="auto"/>
            <w:right w:val="none" w:sz="0" w:space="0" w:color="auto"/>
          </w:divBdr>
        </w:div>
        <w:div w:id="820586698">
          <w:marLeft w:val="706"/>
          <w:marRight w:val="0"/>
          <w:marTop w:val="96"/>
          <w:marBottom w:val="0"/>
          <w:divBdr>
            <w:top w:val="none" w:sz="0" w:space="0" w:color="auto"/>
            <w:left w:val="none" w:sz="0" w:space="0" w:color="auto"/>
            <w:bottom w:val="none" w:sz="0" w:space="0" w:color="auto"/>
            <w:right w:val="none" w:sz="0" w:space="0" w:color="auto"/>
          </w:divBdr>
        </w:div>
        <w:div w:id="1868563734">
          <w:marLeft w:val="706"/>
          <w:marRight w:val="0"/>
          <w:marTop w:val="96"/>
          <w:marBottom w:val="0"/>
          <w:divBdr>
            <w:top w:val="none" w:sz="0" w:space="0" w:color="auto"/>
            <w:left w:val="none" w:sz="0" w:space="0" w:color="auto"/>
            <w:bottom w:val="none" w:sz="0" w:space="0" w:color="auto"/>
            <w:right w:val="none" w:sz="0" w:space="0" w:color="auto"/>
          </w:divBdr>
        </w:div>
        <w:div w:id="1920944414">
          <w:marLeft w:val="706"/>
          <w:marRight w:val="0"/>
          <w:marTop w:val="96"/>
          <w:marBottom w:val="0"/>
          <w:divBdr>
            <w:top w:val="none" w:sz="0" w:space="0" w:color="auto"/>
            <w:left w:val="none" w:sz="0" w:space="0" w:color="auto"/>
            <w:bottom w:val="none" w:sz="0" w:space="0" w:color="auto"/>
            <w:right w:val="none" w:sz="0" w:space="0" w:color="auto"/>
          </w:divBdr>
        </w:div>
        <w:div w:id="1993410759">
          <w:marLeft w:val="706"/>
          <w:marRight w:val="0"/>
          <w:marTop w:val="96"/>
          <w:marBottom w:val="0"/>
          <w:divBdr>
            <w:top w:val="none" w:sz="0" w:space="0" w:color="auto"/>
            <w:left w:val="none" w:sz="0" w:space="0" w:color="auto"/>
            <w:bottom w:val="none" w:sz="0" w:space="0" w:color="auto"/>
            <w:right w:val="none" w:sz="0" w:space="0" w:color="auto"/>
          </w:divBdr>
        </w:div>
      </w:divsChild>
    </w:div>
    <w:div w:id="683940193">
      <w:bodyDiv w:val="1"/>
      <w:marLeft w:val="0"/>
      <w:marRight w:val="0"/>
      <w:marTop w:val="0"/>
      <w:marBottom w:val="0"/>
      <w:divBdr>
        <w:top w:val="none" w:sz="0" w:space="0" w:color="auto"/>
        <w:left w:val="none" w:sz="0" w:space="0" w:color="auto"/>
        <w:bottom w:val="none" w:sz="0" w:space="0" w:color="auto"/>
        <w:right w:val="none" w:sz="0" w:space="0" w:color="auto"/>
      </w:divBdr>
    </w:div>
    <w:div w:id="710694359">
      <w:bodyDiv w:val="1"/>
      <w:marLeft w:val="0"/>
      <w:marRight w:val="0"/>
      <w:marTop w:val="0"/>
      <w:marBottom w:val="0"/>
      <w:divBdr>
        <w:top w:val="none" w:sz="0" w:space="0" w:color="auto"/>
        <w:left w:val="none" w:sz="0" w:space="0" w:color="auto"/>
        <w:bottom w:val="none" w:sz="0" w:space="0" w:color="auto"/>
        <w:right w:val="none" w:sz="0" w:space="0" w:color="auto"/>
      </w:divBdr>
      <w:divsChild>
        <w:div w:id="91364341">
          <w:marLeft w:val="144"/>
          <w:marRight w:val="0"/>
          <w:marTop w:val="101"/>
          <w:marBottom w:val="0"/>
          <w:divBdr>
            <w:top w:val="none" w:sz="0" w:space="0" w:color="auto"/>
            <w:left w:val="none" w:sz="0" w:space="0" w:color="auto"/>
            <w:bottom w:val="none" w:sz="0" w:space="0" w:color="auto"/>
            <w:right w:val="none" w:sz="0" w:space="0" w:color="auto"/>
          </w:divBdr>
        </w:div>
        <w:div w:id="696540285">
          <w:marLeft w:val="144"/>
          <w:marRight w:val="0"/>
          <w:marTop w:val="101"/>
          <w:marBottom w:val="0"/>
          <w:divBdr>
            <w:top w:val="none" w:sz="0" w:space="0" w:color="auto"/>
            <w:left w:val="none" w:sz="0" w:space="0" w:color="auto"/>
            <w:bottom w:val="none" w:sz="0" w:space="0" w:color="auto"/>
            <w:right w:val="none" w:sz="0" w:space="0" w:color="auto"/>
          </w:divBdr>
        </w:div>
        <w:div w:id="1131048727">
          <w:marLeft w:val="144"/>
          <w:marRight w:val="0"/>
          <w:marTop w:val="101"/>
          <w:marBottom w:val="0"/>
          <w:divBdr>
            <w:top w:val="none" w:sz="0" w:space="0" w:color="auto"/>
            <w:left w:val="none" w:sz="0" w:space="0" w:color="auto"/>
            <w:bottom w:val="none" w:sz="0" w:space="0" w:color="auto"/>
            <w:right w:val="none" w:sz="0" w:space="0" w:color="auto"/>
          </w:divBdr>
        </w:div>
        <w:div w:id="1817411477">
          <w:marLeft w:val="144"/>
          <w:marRight w:val="0"/>
          <w:marTop w:val="101"/>
          <w:marBottom w:val="0"/>
          <w:divBdr>
            <w:top w:val="none" w:sz="0" w:space="0" w:color="auto"/>
            <w:left w:val="none" w:sz="0" w:space="0" w:color="auto"/>
            <w:bottom w:val="none" w:sz="0" w:space="0" w:color="auto"/>
            <w:right w:val="none" w:sz="0" w:space="0" w:color="auto"/>
          </w:divBdr>
        </w:div>
        <w:div w:id="2086106408">
          <w:marLeft w:val="144"/>
          <w:marRight w:val="0"/>
          <w:marTop w:val="101"/>
          <w:marBottom w:val="0"/>
          <w:divBdr>
            <w:top w:val="none" w:sz="0" w:space="0" w:color="auto"/>
            <w:left w:val="none" w:sz="0" w:space="0" w:color="auto"/>
            <w:bottom w:val="none" w:sz="0" w:space="0" w:color="auto"/>
            <w:right w:val="none" w:sz="0" w:space="0" w:color="auto"/>
          </w:divBdr>
        </w:div>
      </w:divsChild>
    </w:div>
    <w:div w:id="724526962">
      <w:bodyDiv w:val="1"/>
      <w:marLeft w:val="0"/>
      <w:marRight w:val="0"/>
      <w:marTop w:val="0"/>
      <w:marBottom w:val="0"/>
      <w:divBdr>
        <w:top w:val="none" w:sz="0" w:space="0" w:color="auto"/>
        <w:left w:val="none" w:sz="0" w:space="0" w:color="auto"/>
        <w:bottom w:val="none" w:sz="0" w:space="0" w:color="auto"/>
        <w:right w:val="none" w:sz="0" w:space="0" w:color="auto"/>
      </w:divBdr>
    </w:div>
    <w:div w:id="739861433">
      <w:bodyDiv w:val="1"/>
      <w:marLeft w:val="0"/>
      <w:marRight w:val="0"/>
      <w:marTop w:val="0"/>
      <w:marBottom w:val="0"/>
      <w:divBdr>
        <w:top w:val="none" w:sz="0" w:space="0" w:color="auto"/>
        <w:left w:val="none" w:sz="0" w:space="0" w:color="auto"/>
        <w:bottom w:val="none" w:sz="0" w:space="0" w:color="auto"/>
        <w:right w:val="none" w:sz="0" w:space="0" w:color="auto"/>
      </w:divBdr>
      <w:divsChild>
        <w:div w:id="472870070">
          <w:marLeft w:val="706"/>
          <w:marRight w:val="0"/>
          <w:marTop w:val="240"/>
          <w:marBottom w:val="0"/>
          <w:divBdr>
            <w:top w:val="none" w:sz="0" w:space="0" w:color="auto"/>
            <w:left w:val="none" w:sz="0" w:space="0" w:color="auto"/>
            <w:bottom w:val="none" w:sz="0" w:space="0" w:color="auto"/>
            <w:right w:val="none" w:sz="0" w:space="0" w:color="auto"/>
          </w:divBdr>
        </w:div>
        <w:div w:id="494348120">
          <w:marLeft w:val="706"/>
          <w:marRight w:val="0"/>
          <w:marTop w:val="240"/>
          <w:marBottom w:val="0"/>
          <w:divBdr>
            <w:top w:val="none" w:sz="0" w:space="0" w:color="auto"/>
            <w:left w:val="none" w:sz="0" w:space="0" w:color="auto"/>
            <w:bottom w:val="none" w:sz="0" w:space="0" w:color="auto"/>
            <w:right w:val="none" w:sz="0" w:space="0" w:color="auto"/>
          </w:divBdr>
        </w:div>
        <w:div w:id="590091655">
          <w:marLeft w:val="432"/>
          <w:marRight w:val="0"/>
          <w:marTop w:val="240"/>
          <w:marBottom w:val="0"/>
          <w:divBdr>
            <w:top w:val="none" w:sz="0" w:space="0" w:color="auto"/>
            <w:left w:val="none" w:sz="0" w:space="0" w:color="auto"/>
            <w:bottom w:val="none" w:sz="0" w:space="0" w:color="auto"/>
            <w:right w:val="none" w:sz="0" w:space="0" w:color="auto"/>
          </w:divBdr>
        </w:div>
        <w:div w:id="753666425">
          <w:marLeft w:val="432"/>
          <w:marRight w:val="0"/>
          <w:marTop w:val="240"/>
          <w:marBottom w:val="0"/>
          <w:divBdr>
            <w:top w:val="none" w:sz="0" w:space="0" w:color="auto"/>
            <w:left w:val="none" w:sz="0" w:space="0" w:color="auto"/>
            <w:bottom w:val="none" w:sz="0" w:space="0" w:color="auto"/>
            <w:right w:val="none" w:sz="0" w:space="0" w:color="auto"/>
          </w:divBdr>
        </w:div>
        <w:div w:id="780225831">
          <w:marLeft w:val="432"/>
          <w:marRight w:val="0"/>
          <w:marTop w:val="240"/>
          <w:marBottom w:val="0"/>
          <w:divBdr>
            <w:top w:val="none" w:sz="0" w:space="0" w:color="auto"/>
            <w:left w:val="none" w:sz="0" w:space="0" w:color="auto"/>
            <w:bottom w:val="none" w:sz="0" w:space="0" w:color="auto"/>
            <w:right w:val="none" w:sz="0" w:space="0" w:color="auto"/>
          </w:divBdr>
        </w:div>
        <w:div w:id="827089481">
          <w:marLeft w:val="706"/>
          <w:marRight w:val="0"/>
          <w:marTop w:val="240"/>
          <w:marBottom w:val="0"/>
          <w:divBdr>
            <w:top w:val="none" w:sz="0" w:space="0" w:color="auto"/>
            <w:left w:val="none" w:sz="0" w:space="0" w:color="auto"/>
            <w:bottom w:val="none" w:sz="0" w:space="0" w:color="auto"/>
            <w:right w:val="none" w:sz="0" w:space="0" w:color="auto"/>
          </w:divBdr>
        </w:div>
        <w:div w:id="1071806243">
          <w:marLeft w:val="432"/>
          <w:marRight w:val="0"/>
          <w:marTop w:val="240"/>
          <w:marBottom w:val="0"/>
          <w:divBdr>
            <w:top w:val="none" w:sz="0" w:space="0" w:color="auto"/>
            <w:left w:val="none" w:sz="0" w:space="0" w:color="auto"/>
            <w:bottom w:val="none" w:sz="0" w:space="0" w:color="auto"/>
            <w:right w:val="none" w:sz="0" w:space="0" w:color="auto"/>
          </w:divBdr>
        </w:div>
        <w:div w:id="1678536310">
          <w:marLeft w:val="706"/>
          <w:marRight w:val="0"/>
          <w:marTop w:val="240"/>
          <w:marBottom w:val="0"/>
          <w:divBdr>
            <w:top w:val="none" w:sz="0" w:space="0" w:color="auto"/>
            <w:left w:val="none" w:sz="0" w:space="0" w:color="auto"/>
            <w:bottom w:val="none" w:sz="0" w:space="0" w:color="auto"/>
            <w:right w:val="none" w:sz="0" w:space="0" w:color="auto"/>
          </w:divBdr>
        </w:div>
        <w:div w:id="1740519421">
          <w:marLeft w:val="706"/>
          <w:marRight w:val="0"/>
          <w:marTop w:val="240"/>
          <w:marBottom w:val="0"/>
          <w:divBdr>
            <w:top w:val="none" w:sz="0" w:space="0" w:color="auto"/>
            <w:left w:val="none" w:sz="0" w:space="0" w:color="auto"/>
            <w:bottom w:val="none" w:sz="0" w:space="0" w:color="auto"/>
            <w:right w:val="none" w:sz="0" w:space="0" w:color="auto"/>
          </w:divBdr>
        </w:div>
      </w:divsChild>
    </w:div>
    <w:div w:id="765927021">
      <w:bodyDiv w:val="1"/>
      <w:marLeft w:val="0"/>
      <w:marRight w:val="0"/>
      <w:marTop w:val="0"/>
      <w:marBottom w:val="0"/>
      <w:divBdr>
        <w:top w:val="none" w:sz="0" w:space="0" w:color="auto"/>
        <w:left w:val="none" w:sz="0" w:space="0" w:color="auto"/>
        <w:bottom w:val="none" w:sz="0" w:space="0" w:color="auto"/>
        <w:right w:val="none" w:sz="0" w:space="0" w:color="auto"/>
      </w:divBdr>
      <w:divsChild>
        <w:div w:id="1979798311">
          <w:marLeft w:val="432"/>
          <w:marRight w:val="0"/>
          <w:marTop w:val="0"/>
          <w:marBottom w:val="0"/>
          <w:divBdr>
            <w:top w:val="none" w:sz="0" w:space="0" w:color="auto"/>
            <w:left w:val="none" w:sz="0" w:space="0" w:color="auto"/>
            <w:bottom w:val="none" w:sz="0" w:space="0" w:color="auto"/>
            <w:right w:val="none" w:sz="0" w:space="0" w:color="auto"/>
          </w:divBdr>
        </w:div>
      </w:divsChild>
    </w:div>
    <w:div w:id="768040329">
      <w:bodyDiv w:val="1"/>
      <w:marLeft w:val="0"/>
      <w:marRight w:val="0"/>
      <w:marTop w:val="0"/>
      <w:marBottom w:val="0"/>
      <w:divBdr>
        <w:top w:val="none" w:sz="0" w:space="0" w:color="auto"/>
        <w:left w:val="none" w:sz="0" w:space="0" w:color="auto"/>
        <w:bottom w:val="none" w:sz="0" w:space="0" w:color="auto"/>
        <w:right w:val="none" w:sz="0" w:space="0" w:color="auto"/>
      </w:divBdr>
    </w:div>
    <w:div w:id="771628799">
      <w:bodyDiv w:val="1"/>
      <w:marLeft w:val="0"/>
      <w:marRight w:val="0"/>
      <w:marTop w:val="0"/>
      <w:marBottom w:val="0"/>
      <w:divBdr>
        <w:top w:val="none" w:sz="0" w:space="0" w:color="auto"/>
        <w:left w:val="none" w:sz="0" w:space="0" w:color="auto"/>
        <w:bottom w:val="none" w:sz="0" w:space="0" w:color="auto"/>
        <w:right w:val="none" w:sz="0" w:space="0" w:color="auto"/>
      </w:divBdr>
    </w:div>
    <w:div w:id="802309872">
      <w:bodyDiv w:val="1"/>
      <w:marLeft w:val="0"/>
      <w:marRight w:val="0"/>
      <w:marTop w:val="0"/>
      <w:marBottom w:val="0"/>
      <w:divBdr>
        <w:top w:val="none" w:sz="0" w:space="0" w:color="auto"/>
        <w:left w:val="none" w:sz="0" w:space="0" w:color="auto"/>
        <w:bottom w:val="none" w:sz="0" w:space="0" w:color="auto"/>
        <w:right w:val="none" w:sz="0" w:space="0" w:color="auto"/>
      </w:divBdr>
      <w:divsChild>
        <w:div w:id="73405309">
          <w:marLeft w:val="720"/>
          <w:marRight w:val="0"/>
          <w:marTop w:val="106"/>
          <w:marBottom w:val="0"/>
          <w:divBdr>
            <w:top w:val="none" w:sz="0" w:space="0" w:color="auto"/>
            <w:left w:val="none" w:sz="0" w:space="0" w:color="auto"/>
            <w:bottom w:val="none" w:sz="0" w:space="0" w:color="auto"/>
            <w:right w:val="none" w:sz="0" w:space="0" w:color="auto"/>
          </w:divBdr>
        </w:div>
        <w:div w:id="508837579">
          <w:marLeft w:val="720"/>
          <w:marRight w:val="0"/>
          <w:marTop w:val="106"/>
          <w:marBottom w:val="0"/>
          <w:divBdr>
            <w:top w:val="none" w:sz="0" w:space="0" w:color="auto"/>
            <w:left w:val="none" w:sz="0" w:space="0" w:color="auto"/>
            <w:bottom w:val="none" w:sz="0" w:space="0" w:color="auto"/>
            <w:right w:val="none" w:sz="0" w:space="0" w:color="auto"/>
          </w:divBdr>
        </w:div>
        <w:div w:id="1322347211">
          <w:marLeft w:val="720"/>
          <w:marRight w:val="0"/>
          <w:marTop w:val="106"/>
          <w:marBottom w:val="0"/>
          <w:divBdr>
            <w:top w:val="none" w:sz="0" w:space="0" w:color="auto"/>
            <w:left w:val="none" w:sz="0" w:space="0" w:color="auto"/>
            <w:bottom w:val="none" w:sz="0" w:space="0" w:color="auto"/>
            <w:right w:val="none" w:sz="0" w:space="0" w:color="auto"/>
          </w:divBdr>
        </w:div>
      </w:divsChild>
    </w:div>
    <w:div w:id="802964557">
      <w:bodyDiv w:val="1"/>
      <w:marLeft w:val="0"/>
      <w:marRight w:val="0"/>
      <w:marTop w:val="0"/>
      <w:marBottom w:val="0"/>
      <w:divBdr>
        <w:top w:val="none" w:sz="0" w:space="0" w:color="auto"/>
        <w:left w:val="none" w:sz="0" w:space="0" w:color="auto"/>
        <w:bottom w:val="none" w:sz="0" w:space="0" w:color="auto"/>
        <w:right w:val="none" w:sz="0" w:space="0" w:color="auto"/>
      </w:divBdr>
    </w:div>
    <w:div w:id="852500773">
      <w:bodyDiv w:val="1"/>
      <w:marLeft w:val="0"/>
      <w:marRight w:val="0"/>
      <w:marTop w:val="0"/>
      <w:marBottom w:val="0"/>
      <w:divBdr>
        <w:top w:val="none" w:sz="0" w:space="0" w:color="auto"/>
        <w:left w:val="none" w:sz="0" w:space="0" w:color="auto"/>
        <w:bottom w:val="none" w:sz="0" w:space="0" w:color="auto"/>
        <w:right w:val="none" w:sz="0" w:space="0" w:color="auto"/>
      </w:divBdr>
    </w:div>
    <w:div w:id="854921393">
      <w:bodyDiv w:val="1"/>
      <w:marLeft w:val="0"/>
      <w:marRight w:val="0"/>
      <w:marTop w:val="0"/>
      <w:marBottom w:val="0"/>
      <w:divBdr>
        <w:top w:val="none" w:sz="0" w:space="0" w:color="auto"/>
        <w:left w:val="none" w:sz="0" w:space="0" w:color="auto"/>
        <w:bottom w:val="none" w:sz="0" w:space="0" w:color="auto"/>
        <w:right w:val="none" w:sz="0" w:space="0" w:color="auto"/>
      </w:divBdr>
    </w:div>
    <w:div w:id="858858699">
      <w:bodyDiv w:val="1"/>
      <w:marLeft w:val="0"/>
      <w:marRight w:val="0"/>
      <w:marTop w:val="0"/>
      <w:marBottom w:val="0"/>
      <w:divBdr>
        <w:top w:val="none" w:sz="0" w:space="0" w:color="auto"/>
        <w:left w:val="none" w:sz="0" w:space="0" w:color="auto"/>
        <w:bottom w:val="none" w:sz="0" w:space="0" w:color="auto"/>
        <w:right w:val="none" w:sz="0" w:space="0" w:color="auto"/>
      </w:divBdr>
    </w:div>
    <w:div w:id="862939537">
      <w:bodyDiv w:val="1"/>
      <w:marLeft w:val="0"/>
      <w:marRight w:val="0"/>
      <w:marTop w:val="0"/>
      <w:marBottom w:val="0"/>
      <w:divBdr>
        <w:top w:val="none" w:sz="0" w:space="0" w:color="auto"/>
        <w:left w:val="none" w:sz="0" w:space="0" w:color="auto"/>
        <w:bottom w:val="none" w:sz="0" w:space="0" w:color="auto"/>
        <w:right w:val="none" w:sz="0" w:space="0" w:color="auto"/>
      </w:divBdr>
      <w:divsChild>
        <w:div w:id="7754632">
          <w:marLeft w:val="432"/>
          <w:marRight w:val="0"/>
          <w:marTop w:val="106"/>
          <w:marBottom w:val="0"/>
          <w:divBdr>
            <w:top w:val="none" w:sz="0" w:space="0" w:color="auto"/>
            <w:left w:val="none" w:sz="0" w:space="0" w:color="auto"/>
            <w:bottom w:val="none" w:sz="0" w:space="0" w:color="auto"/>
            <w:right w:val="none" w:sz="0" w:space="0" w:color="auto"/>
          </w:divBdr>
        </w:div>
        <w:div w:id="90125882">
          <w:marLeft w:val="432"/>
          <w:marRight w:val="0"/>
          <w:marTop w:val="106"/>
          <w:marBottom w:val="0"/>
          <w:divBdr>
            <w:top w:val="none" w:sz="0" w:space="0" w:color="auto"/>
            <w:left w:val="none" w:sz="0" w:space="0" w:color="auto"/>
            <w:bottom w:val="none" w:sz="0" w:space="0" w:color="auto"/>
            <w:right w:val="none" w:sz="0" w:space="0" w:color="auto"/>
          </w:divBdr>
        </w:div>
        <w:div w:id="718867449">
          <w:marLeft w:val="432"/>
          <w:marRight w:val="0"/>
          <w:marTop w:val="106"/>
          <w:marBottom w:val="0"/>
          <w:divBdr>
            <w:top w:val="none" w:sz="0" w:space="0" w:color="auto"/>
            <w:left w:val="none" w:sz="0" w:space="0" w:color="auto"/>
            <w:bottom w:val="none" w:sz="0" w:space="0" w:color="auto"/>
            <w:right w:val="none" w:sz="0" w:space="0" w:color="auto"/>
          </w:divBdr>
        </w:div>
        <w:div w:id="827284661">
          <w:marLeft w:val="432"/>
          <w:marRight w:val="0"/>
          <w:marTop w:val="106"/>
          <w:marBottom w:val="0"/>
          <w:divBdr>
            <w:top w:val="none" w:sz="0" w:space="0" w:color="auto"/>
            <w:left w:val="none" w:sz="0" w:space="0" w:color="auto"/>
            <w:bottom w:val="none" w:sz="0" w:space="0" w:color="auto"/>
            <w:right w:val="none" w:sz="0" w:space="0" w:color="auto"/>
          </w:divBdr>
        </w:div>
        <w:div w:id="1792702912">
          <w:marLeft w:val="994"/>
          <w:marRight w:val="0"/>
          <w:marTop w:val="96"/>
          <w:marBottom w:val="0"/>
          <w:divBdr>
            <w:top w:val="none" w:sz="0" w:space="0" w:color="auto"/>
            <w:left w:val="none" w:sz="0" w:space="0" w:color="auto"/>
            <w:bottom w:val="none" w:sz="0" w:space="0" w:color="auto"/>
            <w:right w:val="none" w:sz="0" w:space="0" w:color="auto"/>
          </w:divBdr>
        </w:div>
        <w:div w:id="2127767690">
          <w:marLeft w:val="994"/>
          <w:marRight w:val="0"/>
          <w:marTop w:val="96"/>
          <w:marBottom w:val="0"/>
          <w:divBdr>
            <w:top w:val="none" w:sz="0" w:space="0" w:color="auto"/>
            <w:left w:val="none" w:sz="0" w:space="0" w:color="auto"/>
            <w:bottom w:val="none" w:sz="0" w:space="0" w:color="auto"/>
            <w:right w:val="none" w:sz="0" w:space="0" w:color="auto"/>
          </w:divBdr>
        </w:div>
      </w:divsChild>
    </w:div>
    <w:div w:id="867258570">
      <w:bodyDiv w:val="1"/>
      <w:marLeft w:val="0"/>
      <w:marRight w:val="0"/>
      <w:marTop w:val="0"/>
      <w:marBottom w:val="0"/>
      <w:divBdr>
        <w:top w:val="none" w:sz="0" w:space="0" w:color="auto"/>
        <w:left w:val="none" w:sz="0" w:space="0" w:color="auto"/>
        <w:bottom w:val="none" w:sz="0" w:space="0" w:color="auto"/>
        <w:right w:val="none" w:sz="0" w:space="0" w:color="auto"/>
      </w:divBdr>
    </w:div>
    <w:div w:id="875002493">
      <w:bodyDiv w:val="1"/>
      <w:marLeft w:val="0"/>
      <w:marRight w:val="0"/>
      <w:marTop w:val="0"/>
      <w:marBottom w:val="0"/>
      <w:divBdr>
        <w:top w:val="none" w:sz="0" w:space="0" w:color="auto"/>
        <w:left w:val="none" w:sz="0" w:space="0" w:color="auto"/>
        <w:bottom w:val="none" w:sz="0" w:space="0" w:color="auto"/>
        <w:right w:val="none" w:sz="0" w:space="0" w:color="auto"/>
      </w:divBdr>
    </w:div>
    <w:div w:id="879822529">
      <w:bodyDiv w:val="1"/>
      <w:marLeft w:val="0"/>
      <w:marRight w:val="0"/>
      <w:marTop w:val="0"/>
      <w:marBottom w:val="0"/>
      <w:divBdr>
        <w:top w:val="none" w:sz="0" w:space="0" w:color="auto"/>
        <w:left w:val="none" w:sz="0" w:space="0" w:color="auto"/>
        <w:bottom w:val="none" w:sz="0" w:space="0" w:color="auto"/>
        <w:right w:val="none" w:sz="0" w:space="0" w:color="auto"/>
      </w:divBdr>
      <w:divsChild>
        <w:div w:id="1201091504">
          <w:marLeft w:val="144"/>
          <w:marRight w:val="0"/>
          <w:marTop w:val="134"/>
          <w:marBottom w:val="0"/>
          <w:divBdr>
            <w:top w:val="none" w:sz="0" w:space="0" w:color="auto"/>
            <w:left w:val="none" w:sz="0" w:space="0" w:color="auto"/>
            <w:bottom w:val="none" w:sz="0" w:space="0" w:color="auto"/>
            <w:right w:val="none" w:sz="0" w:space="0" w:color="auto"/>
          </w:divBdr>
        </w:div>
        <w:div w:id="1327900960">
          <w:marLeft w:val="144"/>
          <w:marRight w:val="0"/>
          <w:marTop w:val="134"/>
          <w:marBottom w:val="0"/>
          <w:divBdr>
            <w:top w:val="none" w:sz="0" w:space="0" w:color="auto"/>
            <w:left w:val="none" w:sz="0" w:space="0" w:color="auto"/>
            <w:bottom w:val="none" w:sz="0" w:space="0" w:color="auto"/>
            <w:right w:val="none" w:sz="0" w:space="0" w:color="auto"/>
          </w:divBdr>
        </w:div>
      </w:divsChild>
    </w:div>
    <w:div w:id="1065565589">
      <w:bodyDiv w:val="1"/>
      <w:marLeft w:val="0"/>
      <w:marRight w:val="0"/>
      <w:marTop w:val="0"/>
      <w:marBottom w:val="0"/>
      <w:divBdr>
        <w:top w:val="none" w:sz="0" w:space="0" w:color="auto"/>
        <w:left w:val="none" w:sz="0" w:space="0" w:color="auto"/>
        <w:bottom w:val="none" w:sz="0" w:space="0" w:color="auto"/>
        <w:right w:val="none" w:sz="0" w:space="0" w:color="auto"/>
      </w:divBdr>
    </w:div>
    <w:div w:id="1113089584">
      <w:bodyDiv w:val="1"/>
      <w:marLeft w:val="0"/>
      <w:marRight w:val="0"/>
      <w:marTop w:val="0"/>
      <w:marBottom w:val="0"/>
      <w:divBdr>
        <w:top w:val="none" w:sz="0" w:space="0" w:color="auto"/>
        <w:left w:val="none" w:sz="0" w:space="0" w:color="auto"/>
        <w:bottom w:val="none" w:sz="0" w:space="0" w:color="auto"/>
        <w:right w:val="none" w:sz="0" w:space="0" w:color="auto"/>
      </w:divBdr>
    </w:div>
    <w:div w:id="1159464484">
      <w:bodyDiv w:val="1"/>
      <w:marLeft w:val="0"/>
      <w:marRight w:val="0"/>
      <w:marTop w:val="0"/>
      <w:marBottom w:val="0"/>
      <w:divBdr>
        <w:top w:val="none" w:sz="0" w:space="0" w:color="auto"/>
        <w:left w:val="none" w:sz="0" w:space="0" w:color="auto"/>
        <w:bottom w:val="none" w:sz="0" w:space="0" w:color="auto"/>
        <w:right w:val="none" w:sz="0" w:space="0" w:color="auto"/>
      </w:divBdr>
      <w:divsChild>
        <w:div w:id="1833176053">
          <w:marLeft w:val="432"/>
          <w:marRight w:val="0"/>
          <w:marTop w:val="115"/>
          <w:marBottom w:val="0"/>
          <w:divBdr>
            <w:top w:val="none" w:sz="0" w:space="0" w:color="auto"/>
            <w:left w:val="none" w:sz="0" w:space="0" w:color="auto"/>
            <w:bottom w:val="none" w:sz="0" w:space="0" w:color="auto"/>
            <w:right w:val="none" w:sz="0" w:space="0" w:color="auto"/>
          </w:divBdr>
        </w:div>
        <w:div w:id="2039744221">
          <w:marLeft w:val="432"/>
          <w:marRight w:val="0"/>
          <w:marTop w:val="115"/>
          <w:marBottom w:val="0"/>
          <w:divBdr>
            <w:top w:val="none" w:sz="0" w:space="0" w:color="auto"/>
            <w:left w:val="none" w:sz="0" w:space="0" w:color="auto"/>
            <w:bottom w:val="none" w:sz="0" w:space="0" w:color="auto"/>
            <w:right w:val="none" w:sz="0" w:space="0" w:color="auto"/>
          </w:divBdr>
        </w:div>
      </w:divsChild>
    </w:div>
    <w:div w:id="1169901406">
      <w:bodyDiv w:val="1"/>
      <w:marLeft w:val="0"/>
      <w:marRight w:val="0"/>
      <w:marTop w:val="0"/>
      <w:marBottom w:val="0"/>
      <w:divBdr>
        <w:top w:val="none" w:sz="0" w:space="0" w:color="auto"/>
        <w:left w:val="none" w:sz="0" w:space="0" w:color="auto"/>
        <w:bottom w:val="none" w:sz="0" w:space="0" w:color="auto"/>
        <w:right w:val="none" w:sz="0" w:space="0" w:color="auto"/>
      </w:divBdr>
    </w:div>
    <w:div w:id="1242058770">
      <w:bodyDiv w:val="1"/>
      <w:marLeft w:val="0"/>
      <w:marRight w:val="0"/>
      <w:marTop w:val="0"/>
      <w:marBottom w:val="0"/>
      <w:divBdr>
        <w:top w:val="none" w:sz="0" w:space="0" w:color="auto"/>
        <w:left w:val="none" w:sz="0" w:space="0" w:color="auto"/>
        <w:bottom w:val="none" w:sz="0" w:space="0" w:color="auto"/>
        <w:right w:val="none" w:sz="0" w:space="0" w:color="auto"/>
      </w:divBdr>
    </w:div>
    <w:div w:id="1310939346">
      <w:bodyDiv w:val="1"/>
      <w:marLeft w:val="0"/>
      <w:marRight w:val="0"/>
      <w:marTop w:val="0"/>
      <w:marBottom w:val="0"/>
      <w:divBdr>
        <w:top w:val="none" w:sz="0" w:space="0" w:color="auto"/>
        <w:left w:val="none" w:sz="0" w:space="0" w:color="auto"/>
        <w:bottom w:val="none" w:sz="0" w:space="0" w:color="auto"/>
        <w:right w:val="none" w:sz="0" w:space="0" w:color="auto"/>
      </w:divBdr>
    </w:div>
    <w:div w:id="1404792024">
      <w:bodyDiv w:val="1"/>
      <w:marLeft w:val="0"/>
      <w:marRight w:val="0"/>
      <w:marTop w:val="0"/>
      <w:marBottom w:val="0"/>
      <w:divBdr>
        <w:top w:val="none" w:sz="0" w:space="0" w:color="auto"/>
        <w:left w:val="none" w:sz="0" w:space="0" w:color="auto"/>
        <w:bottom w:val="none" w:sz="0" w:space="0" w:color="auto"/>
        <w:right w:val="none" w:sz="0" w:space="0" w:color="auto"/>
      </w:divBdr>
      <w:divsChild>
        <w:div w:id="116337958">
          <w:marLeft w:val="0"/>
          <w:marRight w:val="0"/>
          <w:marTop w:val="0"/>
          <w:marBottom w:val="0"/>
          <w:divBdr>
            <w:top w:val="none" w:sz="0" w:space="0" w:color="auto"/>
            <w:left w:val="none" w:sz="0" w:space="0" w:color="auto"/>
            <w:bottom w:val="none" w:sz="0" w:space="0" w:color="auto"/>
            <w:right w:val="none" w:sz="0" w:space="0" w:color="auto"/>
          </w:divBdr>
        </w:div>
        <w:div w:id="1042367088">
          <w:marLeft w:val="0"/>
          <w:marRight w:val="0"/>
          <w:marTop w:val="0"/>
          <w:marBottom w:val="0"/>
          <w:divBdr>
            <w:top w:val="none" w:sz="0" w:space="0" w:color="auto"/>
            <w:left w:val="none" w:sz="0" w:space="0" w:color="auto"/>
            <w:bottom w:val="none" w:sz="0" w:space="0" w:color="auto"/>
            <w:right w:val="none" w:sz="0" w:space="0" w:color="auto"/>
          </w:divBdr>
        </w:div>
      </w:divsChild>
    </w:div>
    <w:div w:id="1406803053">
      <w:bodyDiv w:val="1"/>
      <w:marLeft w:val="0"/>
      <w:marRight w:val="0"/>
      <w:marTop w:val="0"/>
      <w:marBottom w:val="0"/>
      <w:divBdr>
        <w:top w:val="none" w:sz="0" w:space="0" w:color="auto"/>
        <w:left w:val="none" w:sz="0" w:space="0" w:color="auto"/>
        <w:bottom w:val="none" w:sz="0" w:space="0" w:color="auto"/>
        <w:right w:val="none" w:sz="0" w:space="0" w:color="auto"/>
      </w:divBdr>
      <w:divsChild>
        <w:div w:id="1601453162">
          <w:marLeft w:val="432"/>
          <w:marRight w:val="0"/>
          <w:marTop w:val="106"/>
          <w:marBottom w:val="0"/>
          <w:divBdr>
            <w:top w:val="none" w:sz="0" w:space="0" w:color="auto"/>
            <w:left w:val="none" w:sz="0" w:space="0" w:color="auto"/>
            <w:bottom w:val="none" w:sz="0" w:space="0" w:color="auto"/>
            <w:right w:val="none" w:sz="0" w:space="0" w:color="auto"/>
          </w:divBdr>
        </w:div>
      </w:divsChild>
    </w:div>
    <w:div w:id="1467238178">
      <w:bodyDiv w:val="1"/>
      <w:marLeft w:val="0"/>
      <w:marRight w:val="0"/>
      <w:marTop w:val="0"/>
      <w:marBottom w:val="0"/>
      <w:divBdr>
        <w:top w:val="none" w:sz="0" w:space="0" w:color="auto"/>
        <w:left w:val="none" w:sz="0" w:space="0" w:color="auto"/>
        <w:bottom w:val="none" w:sz="0" w:space="0" w:color="auto"/>
        <w:right w:val="none" w:sz="0" w:space="0" w:color="auto"/>
      </w:divBdr>
    </w:div>
    <w:div w:id="1593468037">
      <w:bodyDiv w:val="1"/>
      <w:marLeft w:val="0"/>
      <w:marRight w:val="0"/>
      <w:marTop w:val="0"/>
      <w:marBottom w:val="0"/>
      <w:divBdr>
        <w:top w:val="none" w:sz="0" w:space="0" w:color="auto"/>
        <w:left w:val="none" w:sz="0" w:space="0" w:color="auto"/>
        <w:bottom w:val="none" w:sz="0" w:space="0" w:color="auto"/>
        <w:right w:val="none" w:sz="0" w:space="0" w:color="auto"/>
      </w:divBdr>
      <w:divsChild>
        <w:div w:id="655650996">
          <w:marLeft w:val="547"/>
          <w:marRight w:val="0"/>
          <w:marTop w:val="86"/>
          <w:marBottom w:val="0"/>
          <w:divBdr>
            <w:top w:val="none" w:sz="0" w:space="0" w:color="auto"/>
            <w:left w:val="none" w:sz="0" w:space="0" w:color="auto"/>
            <w:bottom w:val="none" w:sz="0" w:space="0" w:color="auto"/>
            <w:right w:val="none" w:sz="0" w:space="0" w:color="auto"/>
          </w:divBdr>
        </w:div>
        <w:div w:id="733696478">
          <w:marLeft w:val="547"/>
          <w:marRight w:val="0"/>
          <w:marTop w:val="86"/>
          <w:marBottom w:val="0"/>
          <w:divBdr>
            <w:top w:val="none" w:sz="0" w:space="0" w:color="auto"/>
            <w:left w:val="none" w:sz="0" w:space="0" w:color="auto"/>
            <w:bottom w:val="none" w:sz="0" w:space="0" w:color="auto"/>
            <w:right w:val="none" w:sz="0" w:space="0" w:color="auto"/>
          </w:divBdr>
        </w:div>
        <w:div w:id="1062828556">
          <w:marLeft w:val="547"/>
          <w:marRight w:val="0"/>
          <w:marTop w:val="86"/>
          <w:marBottom w:val="0"/>
          <w:divBdr>
            <w:top w:val="none" w:sz="0" w:space="0" w:color="auto"/>
            <w:left w:val="none" w:sz="0" w:space="0" w:color="auto"/>
            <w:bottom w:val="none" w:sz="0" w:space="0" w:color="auto"/>
            <w:right w:val="none" w:sz="0" w:space="0" w:color="auto"/>
          </w:divBdr>
        </w:div>
        <w:div w:id="1421172856">
          <w:marLeft w:val="547"/>
          <w:marRight w:val="0"/>
          <w:marTop w:val="86"/>
          <w:marBottom w:val="0"/>
          <w:divBdr>
            <w:top w:val="none" w:sz="0" w:space="0" w:color="auto"/>
            <w:left w:val="none" w:sz="0" w:space="0" w:color="auto"/>
            <w:bottom w:val="none" w:sz="0" w:space="0" w:color="auto"/>
            <w:right w:val="none" w:sz="0" w:space="0" w:color="auto"/>
          </w:divBdr>
        </w:div>
        <w:div w:id="1523204109">
          <w:marLeft w:val="547"/>
          <w:marRight w:val="0"/>
          <w:marTop w:val="86"/>
          <w:marBottom w:val="0"/>
          <w:divBdr>
            <w:top w:val="none" w:sz="0" w:space="0" w:color="auto"/>
            <w:left w:val="none" w:sz="0" w:space="0" w:color="auto"/>
            <w:bottom w:val="none" w:sz="0" w:space="0" w:color="auto"/>
            <w:right w:val="none" w:sz="0" w:space="0" w:color="auto"/>
          </w:divBdr>
        </w:div>
        <w:div w:id="1845434240">
          <w:marLeft w:val="547"/>
          <w:marRight w:val="0"/>
          <w:marTop w:val="86"/>
          <w:marBottom w:val="0"/>
          <w:divBdr>
            <w:top w:val="none" w:sz="0" w:space="0" w:color="auto"/>
            <w:left w:val="none" w:sz="0" w:space="0" w:color="auto"/>
            <w:bottom w:val="none" w:sz="0" w:space="0" w:color="auto"/>
            <w:right w:val="none" w:sz="0" w:space="0" w:color="auto"/>
          </w:divBdr>
        </w:div>
        <w:div w:id="1882092515">
          <w:marLeft w:val="547"/>
          <w:marRight w:val="0"/>
          <w:marTop w:val="86"/>
          <w:marBottom w:val="0"/>
          <w:divBdr>
            <w:top w:val="none" w:sz="0" w:space="0" w:color="auto"/>
            <w:left w:val="none" w:sz="0" w:space="0" w:color="auto"/>
            <w:bottom w:val="none" w:sz="0" w:space="0" w:color="auto"/>
            <w:right w:val="none" w:sz="0" w:space="0" w:color="auto"/>
          </w:divBdr>
        </w:div>
        <w:div w:id="2017002784">
          <w:marLeft w:val="547"/>
          <w:marRight w:val="0"/>
          <w:marTop w:val="86"/>
          <w:marBottom w:val="0"/>
          <w:divBdr>
            <w:top w:val="none" w:sz="0" w:space="0" w:color="auto"/>
            <w:left w:val="none" w:sz="0" w:space="0" w:color="auto"/>
            <w:bottom w:val="none" w:sz="0" w:space="0" w:color="auto"/>
            <w:right w:val="none" w:sz="0" w:space="0" w:color="auto"/>
          </w:divBdr>
        </w:div>
      </w:divsChild>
    </w:div>
    <w:div w:id="1626155693">
      <w:bodyDiv w:val="1"/>
      <w:marLeft w:val="0"/>
      <w:marRight w:val="0"/>
      <w:marTop w:val="0"/>
      <w:marBottom w:val="0"/>
      <w:divBdr>
        <w:top w:val="none" w:sz="0" w:space="0" w:color="auto"/>
        <w:left w:val="none" w:sz="0" w:space="0" w:color="auto"/>
        <w:bottom w:val="none" w:sz="0" w:space="0" w:color="auto"/>
        <w:right w:val="none" w:sz="0" w:space="0" w:color="auto"/>
      </w:divBdr>
    </w:div>
    <w:div w:id="1647469692">
      <w:bodyDiv w:val="1"/>
      <w:marLeft w:val="0"/>
      <w:marRight w:val="0"/>
      <w:marTop w:val="0"/>
      <w:marBottom w:val="0"/>
      <w:divBdr>
        <w:top w:val="none" w:sz="0" w:space="0" w:color="auto"/>
        <w:left w:val="none" w:sz="0" w:space="0" w:color="auto"/>
        <w:bottom w:val="none" w:sz="0" w:space="0" w:color="auto"/>
        <w:right w:val="none" w:sz="0" w:space="0" w:color="auto"/>
      </w:divBdr>
    </w:div>
    <w:div w:id="1697659433">
      <w:bodyDiv w:val="1"/>
      <w:marLeft w:val="0"/>
      <w:marRight w:val="0"/>
      <w:marTop w:val="0"/>
      <w:marBottom w:val="0"/>
      <w:divBdr>
        <w:top w:val="none" w:sz="0" w:space="0" w:color="auto"/>
        <w:left w:val="none" w:sz="0" w:space="0" w:color="auto"/>
        <w:bottom w:val="none" w:sz="0" w:space="0" w:color="auto"/>
        <w:right w:val="none" w:sz="0" w:space="0" w:color="auto"/>
      </w:divBdr>
    </w:div>
    <w:div w:id="1766414427">
      <w:bodyDiv w:val="1"/>
      <w:marLeft w:val="0"/>
      <w:marRight w:val="0"/>
      <w:marTop w:val="0"/>
      <w:marBottom w:val="0"/>
      <w:divBdr>
        <w:top w:val="none" w:sz="0" w:space="0" w:color="auto"/>
        <w:left w:val="none" w:sz="0" w:space="0" w:color="auto"/>
        <w:bottom w:val="none" w:sz="0" w:space="0" w:color="auto"/>
        <w:right w:val="none" w:sz="0" w:space="0" w:color="auto"/>
      </w:divBdr>
    </w:div>
    <w:div w:id="1783376448">
      <w:bodyDiv w:val="1"/>
      <w:marLeft w:val="0"/>
      <w:marRight w:val="0"/>
      <w:marTop w:val="0"/>
      <w:marBottom w:val="0"/>
      <w:divBdr>
        <w:top w:val="none" w:sz="0" w:space="0" w:color="auto"/>
        <w:left w:val="none" w:sz="0" w:space="0" w:color="auto"/>
        <w:bottom w:val="none" w:sz="0" w:space="0" w:color="auto"/>
        <w:right w:val="none" w:sz="0" w:space="0" w:color="auto"/>
      </w:divBdr>
    </w:div>
    <w:div w:id="1820808943">
      <w:bodyDiv w:val="1"/>
      <w:marLeft w:val="0"/>
      <w:marRight w:val="0"/>
      <w:marTop w:val="0"/>
      <w:marBottom w:val="0"/>
      <w:divBdr>
        <w:top w:val="none" w:sz="0" w:space="0" w:color="auto"/>
        <w:left w:val="none" w:sz="0" w:space="0" w:color="auto"/>
        <w:bottom w:val="none" w:sz="0" w:space="0" w:color="auto"/>
        <w:right w:val="none" w:sz="0" w:space="0" w:color="auto"/>
      </w:divBdr>
    </w:div>
    <w:div w:id="1846479458">
      <w:bodyDiv w:val="1"/>
      <w:marLeft w:val="0"/>
      <w:marRight w:val="0"/>
      <w:marTop w:val="0"/>
      <w:marBottom w:val="0"/>
      <w:divBdr>
        <w:top w:val="none" w:sz="0" w:space="0" w:color="auto"/>
        <w:left w:val="none" w:sz="0" w:space="0" w:color="auto"/>
        <w:bottom w:val="none" w:sz="0" w:space="0" w:color="auto"/>
        <w:right w:val="none" w:sz="0" w:space="0" w:color="auto"/>
      </w:divBdr>
      <w:divsChild>
        <w:div w:id="143548281">
          <w:marLeft w:val="432"/>
          <w:marRight w:val="0"/>
          <w:marTop w:val="106"/>
          <w:marBottom w:val="0"/>
          <w:divBdr>
            <w:top w:val="none" w:sz="0" w:space="0" w:color="auto"/>
            <w:left w:val="none" w:sz="0" w:space="0" w:color="auto"/>
            <w:bottom w:val="none" w:sz="0" w:space="0" w:color="auto"/>
            <w:right w:val="none" w:sz="0" w:space="0" w:color="auto"/>
          </w:divBdr>
        </w:div>
        <w:div w:id="397479138">
          <w:marLeft w:val="432"/>
          <w:marRight w:val="0"/>
          <w:marTop w:val="106"/>
          <w:marBottom w:val="0"/>
          <w:divBdr>
            <w:top w:val="none" w:sz="0" w:space="0" w:color="auto"/>
            <w:left w:val="none" w:sz="0" w:space="0" w:color="auto"/>
            <w:bottom w:val="none" w:sz="0" w:space="0" w:color="auto"/>
            <w:right w:val="none" w:sz="0" w:space="0" w:color="auto"/>
          </w:divBdr>
        </w:div>
        <w:div w:id="1232496826">
          <w:marLeft w:val="432"/>
          <w:marRight w:val="0"/>
          <w:marTop w:val="106"/>
          <w:marBottom w:val="0"/>
          <w:divBdr>
            <w:top w:val="none" w:sz="0" w:space="0" w:color="auto"/>
            <w:left w:val="none" w:sz="0" w:space="0" w:color="auto"/>
            <w:bottom w:val="none" w:sz="0" w:space="0" w:color="auto"/>
            <w:right w:val="none" w:sz="0" w:space="0" w:color="auto"/>
          </w:divBdr>
        </w:div>
        <w:div w:id="1358694387">
          <w:marLeft w:val="432"/>
          <w:marRight w:val="0"/>
          <w:marTop w:val="106"/>
          <w:marBottom w:val="0"/>
          <w:divBdr>
            <w:top w:val="none" w:sz="0" w:space="0" w:color="auto"/>
            <w:left w:val="none" w:sz="0" w:space="0" w:color="auto"/>
            <w:bottom w:val="none" w:sz="0" w:space="0" w:color="auto"/>
            <w:right w:val="none" w:sz="0" w:space="0" w:color="auto"/>
          </w:divBdr>
        </w:div>
        <w:div w:id="1425027727">
          <w:marLeft w:val="432"/>
          <w:marRight w:val="0"/>
          <w:marTop w:val="106"/>
          <w:marBottom w:val="0"/>
          <w:divBdr>
            <w:top w:val="none" w:sz="0" w:space="0" w:color="auto"/>
            <w:left w:val="none" w:sz="0" w:space="0" w:color="auto"/>
            <w:bottom w:val="none" w:sz="0" w:space="0" w:color="auto"/>
            <w:right w:val="none" w:sz="0" w:space="0" w:color="auto"/>
          </w:divBdr>
        </w:div>
        <w:div w:id="1532306138">
          <w:marLeft w:val="432"/>
          <w:marRight w:val="0"/>
          <w:marTop w:val="106"/>
          <w:marBottom w:val="0"/>
          <w:divBdr>
            <w:top w:val="none" w:sz="0" w:space="0" w:color="auto"/>
            <w:left w:val="none" w:sz="0" w:space="0" w:color="auto"/>
            <w:bottom w:val="none" w:sz="0" w:space="0" w:color="auto"/>
            <w:right w:val="none" w:sz="0" w:space="0" w:color="auto"/>
          </w:divBdr>
        </w:div>
        <w:div w:id="2110466280">
          <w:marLeft w:val="432"/>
          <w:marRight w:val="0"/>
          <w:marTop w:val="106"/>
          <w:marBottom w:val="0"/>
          <w:divBdr>
            <w:top w:val="none" w:sz="0" w:space="0" w:color="auto"/>
            <w:left w:val="none" w:sz="0" w:space="0" w:color="auto"/>
            <w:bottom w:val="none" w:sz="0" w:space="0" w:color="auto"/>
            <w:right w:val="none" w:sz="0" w:space="0" w:color="auto"/>
          </w:divBdr>
        </w:div>
      </w:divsChild>
    </w:div>
    <w:div w:id="1921060391">
      <w:bodyDiv w:val="1"/>
      <w:marLeft w:val="0"/>
      <w:marRight w:val="0"/>
      <w:marTop w:val="0"/>
      <w:marBottom w:val="0"/>
      <w:divBdr>
        <w:top w:val="none" w:sz="0" w:space="0" w:color="auto"/>
        <w:left w:val="none" w:sz="0" w:space="0" w:color="auto"/>
        <w:bottom w:val="none" w:sz="0" w:space="0" w:color="auto"/>
        <w:right w:val="none" w:sz="0" w:space="0" w:color="auto"/>
      </w:divBdr>
    </w:div>
    <w:div w:id="1931039261">
      <w:bodyDiv w:val="1"/>
      <w:marLeft w:val="0"/>
      <w:marRight w:val="0"/>
      <w:marTop w:val="0"/>
      <w:marBottom w:val="0"/>
      <w:divBdr>
        <w:top w:val="none" w:sz="0" w:space="0" w:color="auto"/>
        <w:left w:val="none" w:sz="0" w:space="0" w:color="auto"/>
        <w:bottom w:val="none" w:sz="0" w:space="0" w:color="auto"/>
        <w:right w:val="none" w:sz="0" w:space="0" w:color="auto"/>
      </w:divBdr>
    </w:div>
    <w:div w:id="1942298250">
      <w:bodyDiv w:val="1"/>
      <w:marLeft w:val="0"/>
      <w:marRight w:val="0"/>
      <w:marTop w:val="0"/>
      <w:marBottom w:val="0"/>
      <w:divBdr>
        <w:top w:val="none" w:sz="0" w:space="0" w:color="auto"/>
        <w:left w:val="none" w:sz="0" w:space="0" w:color="auto"/>
        <w:bottom w:val="none" w:sz="0" w:space="0" w:color="auto"/>
        <w:right w:val="none" w:sz="0" w:space="0" w:color="auto"/>
      </w:divBdr>
      <w:divsChild>
        <w:div w:id="924415447">
          <w:marLeft w:val="547"/>
          <w:marRight w:val="0"/>
          <w:marTop w:val="0"/>
          <w:marBottom w:val="0"/>
          <w:divBdr>
            <w:top w:val="none" w:sz="0" w:space="0" w:color="auto"/>
            <w:left w:val="none" w:sz="0" w:space="0" w:color="auto"/>
            <w:bottom w:val="none" w:sz="0" w:space="0" w:color="auto"/>
            <w:right w:val="none" w:sz="0" w:space="0" w:color="auto"/>
          </w:divBdr>
        </w:div>
      </w:divsChild>
    </w:div>
    <w:div w:id="2001493833">
      <w:bodyDiv w:val="1"/>
      <w:marLeft w:val="0"/>
      <w:marRight w:val="0"/>
      <w:marTop w:val="0"/>
      <w:marBottom w:val="0"/>
      <w:divBdr>
        <w:top w:val="none" w:sz="0" w:space="0" w:color="auto"/>
        <w:left w:val="none" w:sz="0" w:space="0" w:color="auto"/>
        <w:bottom w:val="none" w:sz="0" w:space="0" w:color="auto"/>
        <w:right w:val="none" w:sz="0" w:space="0" w:color="auto"/>
      </w:divBdr>
    </w:div>
    <w:div w:id="2013558808">
      <w:bodyDiv w:val="1"/>
      <w:marLeft w:val="0"/>
      <w:marRight w:val="0"/>
      <w:marTop w:val="0"/>
      <w:marBottom w:val="0"/>
      <w:divBdr>
        <w:top w:val="none" w:sz="0" w:space="0" w:color="auto"/>
        <w:left w:val="none" w:sz="0" w:space="0" w:color="auto"/>
        <w:bottom w:val="none" w:sz="0" w:space="0" w:color="auto"/>
        <w:right w:val="none" w:sz="0" w:space="0" w:color="auto"/>
      </w:divBdr>
    </w:div>
    <w:div w:id="2062707398">
      <w:bodyDiv w:val="1"/>
      <w:marLeft w:val="0"/>
      <w:marRight w:val="0"/>
      <w:marTop w:val="0"/>
      <w:marBottom w:val="0"/>
      <w:divBdr>
        <w:top w:val="none" w:sz="0" w:space="0" w:color="auto"/>
        <w:left w:val="none" w:sz="0" w:space="0" w:color="auto"/>
        <w:bottom w:val="none" w:sz="0" w:space="0" w:color="auto"/>
        <w:right w:val="none" w:sz="0" w:space="0" w:color="auto"/>
      </w:divBdr>
    </w:div>
    <w:div w:id="2130582902">
      <w:bodyDiv w:val="1"/>
      <w:marLeft w:val="0"/>
      <w:marRight w:val="0"/>
      <w:marTop w:val="0"/>
      <w:marBottom w:val="0"/>
      <w:divBdr>
        <w:top w:val="none" w:sz="0" w:space="0" w:color="auto"/>
        <w:left w:val="none" w:sz="0" w:space="0" w:color="auto"/>
        <w:bottom w:val="none" w:sz="0" w:space="0" w:color="auto"/>
        <w:right w:val="none" w:sz="0" w:space="0" w:color="auto"/>
      </w:divBdr>
    </w:div>
    <w:div w:id="2131433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cea-toolkit/" TargetMode="External"/><Relationship Id="rId18" Type="http://schemas.openxmlformats.org/officeDocument/2006/relationships/hyperlink" Target="https://communityengagementhub.org/resource/cea-toolkit/"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hyperlink" Target="https://communityengagementhub.org/resource/cea-toolkit/" TargetMode="External"/><Relationship Id="rId2" Type="http://schemas.openxmlformats.org/officeDocument/2006/relationships/customXml" Target="../customXml/item2.xml"/><Relationship Id="rId16" Type="http://schemas.openxmlformats.org/officeDocument/2006/relationships/hyperlink" Target="https://communityengagementhub.org/wp-content/uploads/sites/2/2020/04/R1-Movement-wide-commitments-for-CEA.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learn-and-share/3-day-cea-training-packag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frc.org/document/principles-rules-humanitarian-assistanc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frc.org/media/48907"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02E44E1-B9A0-EF48-B9E1-1F07017958B8}">
  <ds:schemaRefs>
    <ds:schemaRef ds:uri="http://schemas.openxmlformats.org/officeDocument/2006/bibliography"/>
  </ds:schemaRefs>
</ds:datastoreItem>
</file>

<file path=customXml/itemProps2.xml><?xml version="1.0" encoding="utf-8"?>
<ds:datastoreItem xmlns:ds="http://schemas.openxmlformats.org/officeDocument/2006/customXml" ds:itemID="{2D6A87D8-652C-4364-A619-F3D28B12F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38BF48-8F6B-481C-9404-70F5943016A8}">
  <ds:schemaRefs>
    <ds:schemaRef ds:uri="http://schemas.microsoft.com/sharepoint/v3/contenttype/forms"/>
  </ds:schemaRefs>
</ds:datastoreItem>
</file>

<file path=customXml/itemProps4.xml><?xml version="1.0" encoding="utf-8"?>
<ds:datastoreItem xmlns:ds="http://schemas.openxmlformats.org/officeDocument/2006/customXml" ds:itemID="{F296AABC-9602-470F-AE5A-BB0ACF7349DF}">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8</Pages>
  <Words>2516</Words>
  <Characters>14346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16829</CharactersWithSpaces>
  <SharedDoc>false</SharedDoc>
  <HLinks>
    <vt:vector size="6" baseType="variant">
      <vt:variant>
        <vt:i4>3342397</vt:i4>
      </vt:variant>
      <vt:variant>
        <vt:i4>-1</vt:i4>
      </vt:variant>
      <vt:variant>
        <vt:i4>2057</vt:i4>
      </vt:variant>
      <vt:variant>
        <vt:i4>1</vt:i4>
      </vt:variant>
      <vt:variant>
        <vt:lpwstr>http://www.rodekruis.nl/siteassets/logo.png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Tanim Ahmed</cp:lastModifiedBy>
  <cp:revision>12</cp:revision>
  <cp:lastPrinted>2018-04-05T15:07:00Z</cp:lastPrinted>
  <dcterms:created xsi:type="dcterms:W3CDTF">2021-09-24T14:42:00Z</dcterms:created>
  <dcterms:modified xsi:type="dcterms:W3CDTF">2025-04-11T08:09:00Z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1,2,4</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2023-02-09T09:55:38Z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25938d8b-80fe-4597-9b4d-8f022f19c7a0</vt:lpwstr>
  </property>
  <property fmtid="{D5CDD505-2E9C-101B-9397-08002B2CF9AE}" pid="12" name="MSIP_Label_6627b15a-80ec-4ef7-8353-f32e3c89bf3e_ContentBits">
    <vt:lpwstr>2</vt:lpwstr>
  </property>
  <property fmtid="{D5CDD505-2E9C-101B-9397-08002B2CF9AE}" pid="13" name="MediaServiceImageTags">
    <vt:lpwstr/>
  </property>
</Properties>
</file>