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C0B46" w14:textId="77777777" w:rsidR="0013208C" w:rsidRPr="002F7170" w:rsidRDefault="0013208C" w:rsidP="0027129C">
      <w:pPr>
        <w:bidi/>
        <w:jc w:val="both"/>
        <w:rPr>
          <w:rFonts w:cstheme="minorHAnsi"/>
          <w:sz w:val="24"/>
          <w:szCs w:val="24"/>
          <w:rtl/>
          <w:lang w:bidi="ar-JO"/>
        </w:rPr>
      </w:pPr>
    </w:p>
    <w:p w14:paraId="77492257" w14:textId="77777777" w:rsidR="0027129C" w:rsidRPr="002F7170" w:rsidRDefault="0027129C" w:rsidP="0027129C">
      <w:pPr>
        <w:bidi/>
        <w:jc w:val="both"/>
        <w:rPr>
          <w:rFonts w:cstheme="minorHAnsi"/>
          <w:sz w:val="24"/>
          <w:szCs w:val="24"/>
          <w:rtl/>
          <w:lang w:bidi="ar-JO"/>
        </w:rPr>
      </w:pPr>
      <w:r w:rsidRPr="002F7170">
        <w:rPr>
          <w:rFonts w:cstheme="minorHAnsi"/>
          <w:color w:val="FF0000"/>
          <w:sz w:val="24"/>
          <w:szCs w:val="24"/>
          <w:rtl/>
          <w:lang w:bidi="ar-JO"/>
        </w:rPr>
        <w:t>أداة 13</w:t>
      </w:r>
      <w:r w:rsidRPr="002F7170">
        <w:rPr>
          <w:rFonts w:cstheme="minorHAnsi"/>
          <w:sz w:val="24"/>
          <w:szCs w:val="24"/>
          <w:rtl/>
          <w:lang w:bidi="ar-JO"/>
        </w:rPr>
        <w:t xml:space="preserve">: المشاركة المجتمعية والمساءلة في التقييمات </w:t>
      </w:r>
    </w:p>
    <w:p w14:paraId="4BB7605C" w14:textId="77777777" w:rsidR="0027129C" w:rsidRPr="002F7170" w:rsidRDefault="0027129C" w:rsidP="0027129C">
      <w:pPr>
        <w:bidi/>
        <w:jc w:val="both"/>
        <w:rPr>
          <w:rFonts w:cstheme="minorHAnsi"/>
          <w:color w:val="FF0000"/>
          <w:sz w:val="24"/>
          <w:szCs w:val="24"/>
          <w:rtl/>
          <w:lang w:bidi="ar-JO"/>
        </w:rPr>
      </w:pPr>
      <w:r w:rsidRPr="002F7170">
        <w:rPr>
          <w:rFonts w:cstheme="minorHAnsi"/>
          <w:color w:val="FF0000"/>
          <w:sz w:val="24"/>
          <w:szCs w:val="24"/>
          <w:rtl/>
          <w:lang w:bidi="ar-JO"/>
        </w:rPr>
        <w:t xml:space="preserve">محتويات هذه الوثيقة </w:t>
      </w:r>
    </w:p>
    <w:p w14:paraId="54F893E5" w14:textId="77777777" w:rsidR="0027129C" w:rsidRPr="002F7170" w:rsidRDefault="0027129C" w:rsidP="0027129C">
      <w:pPr>
        <w:pStyle w:val="ListParagraph"/>
        <w:numPr>
          <w:ilvl w:val="0"/>
          <w:numId w:val="1"/>
        </w:numPr>
        <w:bidi/>
        <w:jc w:val="both"/>
        <w:rPr>
          <w:rFonts w:cstheme="minorHAnsi"/>
          <w:color w:val="FF0000"/>
          <w:sz w:val="24"/>
          <w:szCs w:val="24"/>
          <w:u w:val="single"/>
          <w:lang w:bidi="ar-JO"/>
        </w:rPr>
      </w:pPr>
      <w:r w:rsidRPr="002F7170">
        <w:rPr>
          <w:rFonts w:cstheme="minorHAnsi"/>
          <w:color w:val="FF0000"/>
          <w:sz w:val="24"/>
          <w:szCs w:val="24"/>
          <w:u w:val="single"/>
          <w:rtl/>
          <w:lang w:bidi="ar-JO"/>
        </w:rPr>
        <w:t xml:space="preserve">الغرض من هذه الأداة </w:t>
      </w:r>
    </w:p>
    <w:p w14:paraId="5F4E964D" w14:textId="77777777" w:rsidR="0027129C" w:rsidRPr="002F7170" w:rsidRDefault="0027129C" w:rsidP="0027129C">
      <w:pPr>
        <w:pStyle w:val="ListParagraph"/>
        <w:numPr>
          <w:ilvl w:val="0"/>
          <w:numId w:val="1"/>
        </w:numPr>
        <w:bidi/>
        <w:jc w:val="both"/>
        <w:rPr>
          <w:rFonts w:cstheme="minorHAnsi"/>
          <w:color w:val="FF0000"/>
          <w:sz w:val="24"/>
          <w:szCs w:val="24"/>
          <w:u w:val="single"/>
          <w:lang w:bidi="ar-JO"/>
        </w:rPr>
      </w:pPr>
      <w:r w:rsidRPr="002F7170">
        <w:rPr>
          <w:rFonts w:cstheme="minorHAnsi"/>
          <w:color w:val="FF0000"/>
          <w:sz w:val="24"/>
          <w:szCs w:val="24"/>
          <w:u w:val="single"/>
          <w:rtl/>
          <w:lang w:bidi="ar-JO"/>
        </w:rPr>
        <w:t xml:space="preserve">تحليل السياق </w:t>
      </w:r>
    </w:p>
    <w:p w14:paraId="64E8E734" w14:textId="77777777" w:rsidR="0027129C" w:rsidRPr="002F7170" w:rsidRDefault="0027129C" w:rsidP="00B50A08">
      <w:pPr>
        <w:pStyle w:val="ListParagraph"/>
        <w:numPr>
          <w:ilvl w:val="0"/>
          <w:numId w:val="1"/>
        </w:numPr>
        <w:bidi/>
        <w:jc w:val="both"/>
        <w:rPr>
          <w:rFonts w:cstheme="minorHAnsi"/>
          <w:color w:val="FF0000"/>
          <w:sz w:val="24"/>
          <w:szCs w:val="24"/>
          <w:u w:val="single"/>
          <w:lang w:bidi="ar-JO"/>
        </w:rPr>
      </w:pPr>
      <w:r w:rsidRPr="002F7170">
        <w:rPr>
          <w:rFonts w:cstheme="minorHAnsi"/>
          <w:color w:val="FF0000"/>
          <w:sz w:val="24"/>
          <w:szCs w:val="24"/>
          <w:u w:val="single"/>
          <w:rtl/>
          <w:lang w:bidi="ar-JO"/>
        </w:rPr>
        <w:t xml:space="preserve">الأسئلة ذات </w:t>
      </w:r>
      <w:proofErr w:type="spellStart"/>
      <w:r w:rsidRPr="002F7170">
        <w:rPr>
          <w:rFonts w:cstheme="minorHAnsi"/>
          <w:color w:val="FF0000"/>
          <w:sz w:val="24"/>
          <w:szCs w:val="24"/>
          <w:u w:val="single"/>
          <w:rtl/>
          <w:lang w:bidi="ar-JO"/>
        </w:rPr>
        <w:t>الأولولية</w:t>
      </w:r>
      <w:proofErr w:type="spellEnd"/>
      <w:r w:rsidRPr="002F7170">
        <w:rPr>
          <w:rFonts w:cstheme="minorHAnsi"/>
          <w:color w:val="FF0000"/>
          <w:sz w:val="24"/>
          <w:szCs w:val="24"/>
          <w:u w:val="single"/>
          <w:rtl/>
          <w:lang w:bidi="ar-JO"/>
        </w:rPr>
        <w:t xml:space="preserve"> ال</w:t>
      </w:r>
      <w:r w:rsidR="00B50A08" w:rsidRPr="002F7170">
        <w:rPr>
          <w:rFonts w:cstheme="minorHAnsi"/>
          <w:color w:val="FF0000"/>
          <w:sz w:val="24"/>
          <w:szCs w:val="24"/>
          <w:u w:val="single"/>
          <w:rtl/>
          <w:lang w:bidi="ar-JO"/>
        </w:rPr>
        <w:t xml:space="preserve">تي ينبغي </w:t>
      </w:r>
      <w:r w:rsidRPr="002F7170">
        <w:rPr>
          <w:rFonts w:cstheme="minorHAnsi"/>
          <w:color w:val="FF0000"/>
          <w:sz w:val="24"/>
          <w:szCs w:val="24"/>
          <w:u w:val="single"/>
          <w:rtl/>
          <w:lang w:bidi="ar-JO"/>
        </w:rPr>
        <w:t xml:space="preserve">إدراجها في استطلاعات تقييم الاحتياجات </w:t>
      </w:r>
    </w:p>
    <w:p w14:paraId="55FAB0EC" w14:textId="77777777" w:rsidR="0027129C" w:rsidRPr="002F7170" w:rsidRDefault="0027129C" w:rsidP="0027129C">
      <w:pPr>
        <w:pStyle w:val="ListParagraph"/>
        <w:numPr>
          <w:ilvl w:val="0"/>
          <w:numId w:val="1"/>
        </w:numPr>
        <w:bidi/>
        <w:jc w:val="both"/>
        <w:rPr>
          <w:rFonts w:cstheme="minorHAnsi"/>
          <w:color w:val="FF0000"/>
          <w:sz w:val="24"/>
          <w:szCs w:val="24"/>
          <w:u w:val="single"/>
          <w:lang w:bidi="ar-JO"/>
        </w:rPr>
      </w:pPr>
      <w:r w:rsidRPr="002F7170">
        <w:rPr>
          <w:rFonts w:cstheme="minorHAnsi"/>
          <w:color w:val="FF0000"/>
          <w:sz w:val="24"/>
          <w:szCs w:val="24"/>
          <w:u w:val="single"/>
          <w:rtl/>
          <w:lang w:bidi="ar-JO"/>
        </w:rPr>
        <w:t xml:space="preserve">الجدول الزمني لتقييمات الاستجابة لحالات الطوارئ </w:t>
      </w:r>
    </w:p>
    <w:p w14:paraId="0D623151" w14:textId="77777777" w:rsidR="0027129C" w:rsidRPr="002F7170" w:rsidRDefault="0027129C" w:rsidP="0027129C">
      <w:pPr>
        <w:pStyle w:val="ListParagraph"/>
        <w:numPr>
          <w:ilvl w:val="0"/>
          <w:numId w:val="1"/>
        </w:numPr>
        <w:bidi/>
        <w:jc w:val="both"/>
        <w:rPr>
          <w:rFonts w:cstheme="minorHAnsi"/>
          <w:color w:val="FF0000"/>
          <w:sz w:val="24"/>
          <w:szCs w:val="24"/>
          <w:u w:val="single"/>
          <w:lang w:bidi="ar-JO"/>
        </w:rPr>
      </w:pPr>
      <w:r w:rsidRPr="002F7170">
        <w:rPr>
          <w:rFonts w:cstheme="minorHAnsi"/>
          <w:color w:val="FF0000"/>
          <w:sz w:val="24"/>
          <w:szCs w:val="24"/>
          <w:u w:val="single"/>
          <w:rtl/>
          <w:lang w:bidi="ar-JO"/>
        </w:rPr>
        <w:t xml:space="preserve">إرشادات حول جمع البيانات </w:t>
      </w:r>
    </w:p>
    <w:p w14:paraId="0B0AB344" w14:textId="77777777" w:rsidR="0027129C" w:rsidRPr="002F7170" w:rsidRDefault="0027129C" w:rsidP="0027129C">
      <w:pPr>
        <w:pStyle w:val="ListParagraph"/>
        <w:numPr>
          <w:ilvl w:val="0"/>
          <w:numId w:val="1"/>
        </w:numPr>
        <w:bidi/>
        <w:jc w:val="both"/>
        <w:rPr>
          <w:rFonts w:cstheme="minorHAnsi"/>
          <w:color w:val="FF0000"/>
          <w:sz w:val="24"/>
          <w:szCs w:val="24"/>
          <w:u w:val="single"/>
          <w:lang w:bidi="ar-JO"/>
        </w:rPr>
      </w:pPr>
      <w:r w:rsidRPr="002F7170">
        <w:rPr>
          <w:rFonts w:cstheme="minorHAnsi"/>
          <w:color w:val="FF0000"/>
          <w:sz w:val="24"/>
          <w:szCs w:val="24"/>
          <w:u w:val="single"/>
          <w:rtl/>
          <w:lang w:bidi="ar-JO"/>
        </w:rPr>
        <w:t xml:space="preserve">مصادر البيانات الثانوية </w:t>
      </w:r>
    </w:p>
    <w:p w14:paraId="348BEC14" w14:textId="77777777" w:rsidR="0027129C" w:rsidRPr="002F7170" w:rsidRDefault="0027129C" w:rsidP="0027129C">
      <w:pPr>
        <w:pStyle w:val="ListParagraph"/>
        <w:numPr>
          <w:ilvl w:val="0"/>
          <w:numId w:val="1"/>
        </w:numPr>
        <w:bidi/>
        <w:jc w:val="both"/>
        <w:rPr>
          <w:rFonts w:cstheme="minorHAnsi"/>
          <w:color w:val="FF0000"/>
          <w:sz w:val="24"/>
          <w:szCs w:val="24"/>
          <w:u w:val="single"/>
          <w:lang w:bidi="ar-JO"/>
        </w:rPr>
      </w:pPr>
      <w:r w:rsidRPr="002F7170">
        <w:rPr>
          <w:rFonts w:cstheme="minorHAnsi"/>
          <w:color w:val="FF0000"/>
          <w:sz w:val="24"/>
          <w:szCs w:val="24"/>
          <w:u w:val="single"/>
          <w:rtl/>
          <w:lang w:bidi="ar-JO"/>
        </w:rPr>
        <w:t xml:space="preserve">الإطار التحليلي للاتحاد الدولي </w:t>
      </w:r>
      <w:proofErr w:type="spellStart"/>
      <w:r w:rsidRPr="002F7170">
        <w:rPr>
          <w:rFonts w:cstheme="minorHAnsi"/>
          <w:color w:val="FF0000"/>
          <w:sz w:val="24"/>
          <w:szCs w:val="24"/>
          <w:u w:val="single"/>
          <w:rtl/>
          <w:lang w:bidi="ar-JO"/>
        </w:rPr>
        <w:t>لجميعات</w:t>
      </w:r>
      <w:proofErr w:type="spellEnd"/>
      <w:r w:rsidRPr="002F7170">
        <w:rPr>
          <w:rFonts w:cstheme="minorHAnsi"/>
          <w:color w:val="FF0000"/>
          <w:sz w:val="24"/>
          <w:szCs w:val="24"/>
          <w:u w:val="single"/>
          <w:rtl/>
          <w:lang w:bidi="ar-JO"/>
        </w:rPr>
        <w:t xml:space="preserve"> الصليب الأحمر والهلال الأحمر</w:t>
      </w:r>
    </w:p>
    <w:p w14:paraId="76EC93D4" w14:textId="77777777" w:rsidR="008E70DF" w:rsidRPr="002F7170" w:rsidRDefault="008E70DF" w:rsidP="008E70DF">
      <w:pPr>
        <w:pStyle w:val="ListParagraph"/>
        <w:bidi/>
        <w:jc w:val="both"/>
        <w:rPr>
          <w:rFonts w:cstheme="minorHAnsi"/>
          <w:sz w:val="24"/>
          <w:szCs w:val="24"/>
          <w:rtl/>
          <w:lang w:bidi="ar-JO"/>
        </w:rPr>
      </w:pPr>
    </w:p>
    <w:p w14:paraId="6CF020AD" w14:textId="77777777" w:rsidR="008E70DF" w:rsidRPr="002F7170" w:rsidRDefault="008E70DF" w:rsidP="008E70DF">
      <w:pPr>
        <w:pStyle w:val="ListParagraph"/>
        <w:numPr>
          <w:ilvl w:val="0"/>
          <w:numId w:val="2"/>
        </w:numPr>
        <w:bidi/>
        <w:jc w:val="both"/>
        <w:rPr>
          <w:rFonts w:cstheme="minorHAnsi"/>
          <w:color w:val="FF0000"/>
          <w:sz w:val="24"/>
          <w:szCs w:val="24"/>
          <w:lang w:bidi="ar-JO"/>
        </w:rPr>
      </w:pPr>
      <w:r w:rsidRPr="002F7170">
        <w:rPr>
          <w:rFonts w:cstheme="minorHAnsi"/>
          <w:color w:val="FF0000"/>
          <w:sz w:val="24"/>
          <w:szCs w:val="24"/>
          <w:rtl/>
          <w:lang w:bidi="ar-JO"/>
        </w:rPr>
        <w:t xml:space="preserve">الغرض من هذه الأداة </w:t>
      </w:r>
    </w:p>
    <w:p w14:paraId="53228602" w14:textId="77777777" w:rsidR="008E70DF" w:rsidRPr="002F7170" w:rsidRDefault="008E70DF" w:rsidP="008E70DF">
      <w:pPr>
        <w:pStyle w:val="ListParagraph"/>
        <w:bidi/>
        <w:ind w:left="1080"/>
        <w:jc w:val="both"/>
        <w:rPr>
          <w:rFonts w:cstheme="minorHAnsi"/>
          <w:sz w:val="24"/>
          <w:szCs w:val="24"/>
          <w:rtl/>
          <w:lang w:bidi="ar-JO"/>
        </w:rPr>
      </w:pPr>
      <w:r w:rsidRPr="002F7170">
        <w:rPr>
          <w:rFonts w:cstheme="minorHAnsi"/>
          <w:sz w:val="24"/>
          <w:szCs w:val="24"/>
          <w:rtl/>
          <w:lang w:bidi="ar-JO"/>
        </w:rPr>
        <w:t xml:space="preserve">توفر هذه الأداة لمحة عامة عن نوع البيانات التي ينبغي جمعها للمشاركة المجتمعية والمساءلة أثناء التقييم. يشمل هذا أنواع البيانات اللازمة، </w:t>
      </w:r>
      <w:proofErr w:type="gramStart"/>
      <w:r w:rsidRPr="002F7170">
        <w:rPr>
          <w:rFonts w:cstheme="minorHAnsi"/>
          <w:sz w:val="24"/>
          <w:szCs w:val="24"/>
          <w:rtl/>
          <w:lang w:bidi="ar-JO"/>
        </w:rPr>
        <w:t>و طرق</w:t>
      </w:r>
      <w:proofErr w:type="gramEnd"/>
      <w:r w:rsidRPr="002F7170">
        <w:rPr>
          <w:rFonts w:cstheme="minorHAnsi"/>
          <w:sz w:val="24"/>
          <w:szCs w:val="24"/>
          <w:rtl/>
          <w:lang w:bidi="ar-JO"/>
        </w:rPr>
        <w:t xml:space="preserve"> الجمع، والأسئلة ذات الأولوية التي يجب تضمينها في استطلاعات التقييم، وإرشادات حول نوع البيانات المراد جمعها في كل مرحلة من مراحل الاستجابة لحالات الطوارئ وتحتوي على إرشادات حول كيفية تحليل بيانات المشاركة المجتمعية باستخدام الإطار التحليلي للاتحاد الدولي لجمعيات الصليب الأحمر والهلال الأحمر. تعد هذه الأداة مكملة للمعلومات الواردة في </w:t>
      </w:r>
      <w:r w:rsidRPr="002F7170">
        <w:rPr>
          <w:rFonts w:cstheme="minorHAnsi"/>
          <w:color w:val="FF0000"/>
          <w:sz w:val="24"/>
          <w:szCs w:val="24"/>
          <w:u w:val="single"/>
          <w:rtl/>
          <w:lang w:bidi="ar-JO"/>
        </w:rPr>
        <w:t>دليل الحركة بشأن المشاركة المجتمعية والمساءلة.</w:t>
      </w:r>
      <w:r w:rsidRPr="002F7170">
        <w:rPr>
          <w:rFonts w:cstheme="minorHAnsi"/>
          <w:sz w:val="24"/>
          <w:szCs w:val="24"/>
          <w:rtl/>
          <w:lang w:bidi="ar-JO"/>
        </w:rPr>
        <w:t xml:space="preserve"> </w:t>
      </w:r>
    </w:p>
    <w:p w14:paraId="6E7BC9A0" w14:textId="77777777" w:rsidR="008E70DF" w:rsidRPr="002F7170" w:rsidRDefault="008E70DF" w:rsidP="008E70DF">
      <w:pPr>
        <w:pStyle w:val="ListParagraph"/>
        <w:bidi/>
        <w:ind w:left="1080"/>
        <w:jc w:val="both"/>
        <w:rPr>
          <w:rFonts w:cstheme="minorHAnsi"/>
          <w:sz w:val="24"/>
          <w:szCs w:val="24"/>
          <w:rtl/>
          <w:lang w:bidi="ar-JO"/>
        </w:rPr>
      </w:pPr>
    </w:p>
    <w:p w14:paraId="1DF2E33B" w14:textId="77777777" w:rsidR="008E70DF" w:rsidRPr="002F7170" w:rsidRDefault="008E70DF" w:rsidP="00064EB1">
      <w:pPr>
        <w:pStyle w:val="ListParagraph"/>
        <w:bidi/>
        <w:ind w:left="1080"/>
        <w:jc w:val="both"/>
        <w:rPr>
          <w:rFonts w:cstheme="minorHAnsi"/>
          <w:sz w:val="24"/>
          <w:szCs w:val="24"/>
          <w:rtl/>
          <w:lang w:bidi="ar-JO"/>
        </w:rPr>
      </w:pPr>
      <w:r w:rsidRPr="002F7170">
        <w:rPr>
          <w:rFonts w:cstheme="minorHAnsi"/>
          <w:b/>
          <w:bCs/>
          <w:sz w:val="24"/>
          <w:szCs w:val="24"/>
          <w:rtl/>
          <w:lang w:bidi="ar-JO"/>
        </w:rPr>
        <w:t>ملاحظة مهمة: اجمع دائما بيانات مصنفة حتى تتمكن من تحديد الاختلافات في احتياجات المجموعات المختلفة</w:t>
      </w:r>
      <w:r w:rsidRPr="002F7170">
        <w:rPr>
          <w:rFonts w:cstheme="minorHAnsi"/>
          <w:b/>
          <w:bCs/>
          <w:sz w:val="24"/>
          <w:szCs w:val="24"/>
          <w:rtl/>
        </w:rPr>
        <w:t xml:space="preserve"> </w:t>
      </w:r>
      <w:r w:rsidRPr="002F7170">
        <w:rPr>
          <w:rFonts w:cstheme="minorHAnsi"/>
          <w:b/>
          <w:bCs/>
          <w:sz w:val="24"/>
          <w:szCs w:val="24"/>
          <w:rtl/>
          <w:lang w:bidi="ar-JO"/>
        </w:rPr>
        <w:t xml:space="preserve">وتفضيلاتها وقدراتها. يتضمن ذلك تسجيل العمر والجنس وأي إعاقات كحد أدنى. إذا كان ذلك ممكنًا، قد يشمل ذلك أيضًا </w:t>
      </w:r>
      <w:proofErr w:type="gramStart"/>
      <w:r w:rsidRPr="002F7170">
        <w:rPr>
          <w:rFonts w:cstheme="minorHAnsi"/>
          <w:b/>
          <w:bCs/>
          <w:sz w:val="24"/>
          <w:szCs w:val="24"/>
          <w:rtl/>
          <w:lang w:bidi="ar-JO"/>
        </w:rPr>
        <w:t>اللغة</w:t>
      </w:r>
      <w:proofErr w:type="gramEnd"/>
      <w:r w:rsidRPr="002F7170">
        <w:rPr>
          <w:rFonts w:cstheme="minorHAnsi"/>
          <w:b/>
          <w:bCs/>
          <w:sz w:val="24"/>
          <w:szCs w:val="24"/>
          <w:rtl/>
          <w:lang w:bidi="ar-JO"/>
        </w:rPr>
        <w:t xml:space="preserve"> أو العرق أو الدين أو الطبقة أو عوامل أخرى، مثل الوضع القانوني أو الأسرة التي تعيلها امرأة ونحو ذلك</w:t>
      </w:r>
      <w:r w:rsidRPr="002F7170">
        <w:rPr>
          <w:rFonts w:cstheme="minorHAnsi"/>
          <w:sz w:val="24"/>
          <w:szCs w:val="24"/>
          <w:rtl/>
          <w:lang w:bidi="ar-JO"/>
        </w:rPr>
        <w:t>.</w:t>
      </w:r>
      <w:r w:rsidR="00064EB1" w:rsidRPr="002F7170">
        <w:rPr>
          <w:rFonts w:cstheme="minorHAnsi"/>
          <w:sz w:val="24"/>
          <w:szCs w:val="24"/>
          <w:rtl/>
          <w:lang w:bidi="ar-JO"/>
        </w:rPr>
        <w:t xml:space="preserve"> </w:t>
      </w:r>
      <w:r w:rsidR="00064EB1" w:rsidRPr="002F7170">
        <w:rPr>
          <w:rFonts w:cstheme="minorHAnsi"/>
          <w:b/>
          <w:bCs/>
          <w:sz w:val="24"/>
          <w:szCs w:val="24"/>
          <w:rtl/>
          <w:lang w:bidi="ar-JO"/>
        </w:rPr>
        <w:t>انظر</w:t>
      </w:r>
      <w:r w:rsidRPr="002F7170">
        <w:rPr>
          <w:rFonts w:cstheme="minorHAnsi"/>
          <w:b/>
          <w:bCs/>
          <w:sz w:val="24"/>
          <w:szCs w:val="24"/>
          <w:rtl/>
          <w:lang w:bidi="ar-JO"/>
        </w:rPr>
        <w:t xml:space="preserve"> مجموعة أدوات</w:t>
      </w:r>
      <w:r w:rsidRPr="002F7170">
        <w:rPr>
          <w:rFonts w:cstheme="minorHAnsi"/>
          <w:sz w:val="24"/>
          <w:szCs w:val="24"/>
          <w:rtl/>
          <w:lang w:bidi="ar-JO"/>
        </w:rPr>
        <w:t xml:space="preserve"> </w:t>
      </w:r>
      <w:r w:rsidR="00064EB1" w:rsidRPr="002F7170">
        <w:rPr>
          <w:rFonts w:cstheme="minorHAnsi"/>
          <w:color w:val="FF0000"/>
          <w:sz w:val="24"/>
          <w:szCs w:val="24"/>
          <w:u w:val="single"/>
          <w:rtl/>
          <w:lang w:bidi="ar-JO"/>
        </w:rPr>
        <w:t xml:space="preserve">الحماية والنوع الاجتماعي والإدماج </w:t>
      </w:r>
      <w:r w:rsidRPr="002F7170">
        <w:rPr>
          <w:rFonts w:cstheme="minorHAnsi"/>
          <w:color w:val="FF0000"/>
          <w:sz w:val="24"/>
          <w:szCs w:val="24"/>
          <w:u w:val="single"/>
          <w:rtl/>
          <w:lang w:bidi="ar-JO"/>
        </w:rPr>
        <w:t>في حالات الطوارئ</w:t>
      </w:r>
      <w:r w:rsidRPr="002F7170">
        <w:rPr>
          <w:rFonts w:cstheme="minorHAnsi"/>
          <w:sz w:val="24"/>
          <w:szCs w:val="24"/>
          <w:rtl/>
          <w:lang w:bidi="ar-JO"/>
        </w:rPr>
        <w:t xml:space="preserve"> للحصول على إرشادات حول </w:t>
      </w:r>
      <w:r w:rsidRPr="002F7170">
        <w:rPr>
          <w:rFonts w:cstheme="minorHAnsi"/>
          <w:color w:val="FF0000"/>
          <w:sz w:val="24"/>
          <w:szCs w:val="24"/>
          <w:u w:val="single"/>
          <w:rtl/>
          <w:lang w:bidi="ar-JO"/>
        </w:rPr>
        <w:t>الأسئلة التي يجب استخدامها للحصول على بيانات مصن</w:t>
      </w:r>
      <w:r w:rsidR="00064EB1" w:rsidRPr="002F7170">
        <w:rPr>
          <w:rFonts w:cstheme="minorHAnsi"/>
          <w:color w:val="FF0000"/>
          <w:sz w:val="24"/>
          <w:szCs w:val="24"/>
          <w:u w:val="single"/>
          <w:rtl/>
          <w:lang w:bidi="ar-JO"/>
        </w:rPr>
        <w:t>فة</w:t>
      </w:r>
      <w:r w:rsidR="00064EB1" w:rsidRPr="002F7170">
        <w:rPr>
          <w:rFonts w:cstheme="minorHAnsi"/>
          <w:sz w:val="24"/>
          <w:szCs w:val="24"/>
          <w:rtl/>
          <w:lang w:bidi="ar-JO"/>
        </w:rPr>
        <w:t xml:space="preserve">. </w:t>
      </w:r>
    </w:p>
    <w:p w14:paraId="0A041BB0" w14:textId="77777777" w:rsidR="000F2597" w:rsidRPr="002F7170" w:rsidRDefault="000F2597" w:rsidP="000F2597">
      <w:pPr>
        <w:pStyle w:val="ListParagraph"/>
        <w:bidi/>
        <w:ind w:left="1080"/>
        <w:jc w:val="both"/>
        <w:rPr>
          <w:rFonts w:cstheme="minorHAnsi"/>
          <w:sz w:val="24"/>
          <w:szCs w:val="24"/>
          <w:rtl/>
          <w:lang w:bidi="ar-JO"/>
        </w:rPr>
      </w:pPr>
    </w:p>
    <w:p w14:paraId="5AA6ECD4" w14:textId="77777777" w:rsidR="000F2597" w:rsidRPr="002F7170" w:rsidRDefault="000F2597" w:rsidP="000F2597">
      <w:pPr>
        <w:pStyle w:val="ListParagraph"/>
        <w:bidi/>
        <w:ind w:left="1080"/>
        <w:jc w:val="both"/>
        <w:rPr>
          <w:rFonts w:cstheme="minorHAnsi"/>
          <w:sz w:val="24"/>
          <w:szCs w:val="24"/>
          <w:rtl/>
          <w:lang w:bidi="ar-JO"/>
        </w:rPr>
      </w:pPr>
    </w:p>
    <w:p w14:paraId="50D85C34" w14:textId="77777777" w:rsidR="000F2597" w:rsidRPr="002F7170" w:rsidRDefault="000F2597" w:rsidP="000F2597">
      <w:pPr>
        <w:pStyle w:val="ListParagraph"/>
        <w:bidi/>
        <w:ind w:left="1080"/>
        <w:jc w:val="both"/>
        <w:rPr>
          <w:rFonts w:cstheme="minorHAnsi"/>
          <w:sz w:val="24"/>
          <w:szCs w:val="24"/>
          <w:rtl/>
          <w:lang w:bidi="ar-JO"/>
        </w:rPr>
      </w:pPr>
    </w:p>
    <w:p w14:paraId="175612E8" w14:textId="77777777" w:rsidR="000F2597" w:rsidRPr="002F7170" w:rsidRDefault="000F2597" w:rsidP="000F2597">
      <w:pPr>
        <w:pStyle w:val="ListParagraph"/>
        <w:bidi/>
        <w:ind w:left="1080"/>
        <w:jc w:val="both"/>
        <w:rPr>
          <w:rFonts w:cstheme="minorHAnsi"/>
          <w:sz w:val="24"/>
          <w:szCs w:val="24"/>
          <w:rtl/>
          <w:lang w:bidi="ar-JO"/>
        </w:rPr>
      </w:pPr>
    </w:p>
    <w:p w14:paraId="5C2003DB" w14:textId="77777777" w:rsidR="000F2597" w:rsidRPr="002F7170" w:rsidRDefault="000F2597" w:rsidP="000F2597">
      <w:pPr>
        <w:pStyle w:val="ListParagraph"/>
        <w:bidi/>
        <w:ind w:left="1080"/>
        <w:jc w:val="both"/>
        <w:rPr>
          <w:rFonts w:cstheme="minorHAnsi"/>
          <w:sz w:val="24"/>
          <w:szCs w:val="24"/>
          <w:rtl/>
          <w:lang w:bidi="ar-JO"/>
        </w:rPr>
      </w:pPr>
    </w:p>
    <w:p w14:paraId="5340BD87" w14:textId="77777777" w:rsidR="000F2597" w:rsidRPr="002F7170" w:rsidRDefault="000F2597" w:rsidP="000F2597">
      <w:pPr>
        <w:pStyle w:val="ListParagraph"/>
        <w:bidi/>
        <w:ind w:left="1080"/>
        <w:jc w:val="both"/>
        <w:rPr>
          <w:rFonts w:cstheme="minorHAnsi"/>
          <w:sz w:val="24"/>
          <w:szCs w:val="24"/>
          <w:rtl/>
          <w:lang w:bidi="ar-JO"/>
        </w:rPr>
      </w:pPr>
    </w:p>
    <w:p w14:paraId="75B3BD21" w14:textId="77777777" w:rsidR="00064EB1" w:rsidRPr="002F7170" w:rsidRDefault="00064EB1" w:rsidP="00064EB1">
      <w:pPr>
        <w:pStyle w:val="ListParagraph"/>
        <w:bidi/>
        <w:ind w:left="1080"/>
        <w:jc w:val="both"/>
        <w:rPr>
          <w:rFonts w:cstheme="minorHAnsi"/>
          <w:sz w:val="24"/>
          <w:szCs w:val="24"/>
          <w:rtl/>
          <w:lang w:bidi="ar-JO"/>
        </w:rPr>
      </w:pPr>
    </w:p>
    <w:p w14:paraId="0B6B9A12" w14:textId="77777777" w:rsidR="00064EB1" w:rsidRPr="002F7170" w:rsidRDefault="00064EB1" w:rsidP="00064EB1">
      <w:pPr>
        <w:pStyle w:val="ListParagraph"/>
        <w:numPr>
          <w:ilvl w:val="0"/>
          <w:numId w:val="2"/>
        </w:numPr>
        <w:bidi/>
        <w:jc w:val="both"/>
        <w:rPr>
          <w:rFonts w:cstheme="minorHAnsi"/>
          <w:color w:val="FF0000"/>
          <w:sz w:val="24"/>
          <w:szCs w:val="24"/>
          <w:lang w:bidi="ar-JO"/>
        </w:rPr>
      </w:pPr>
      <w:r w:rsidRPr="002F7170">
        <w:rPr>
          <w:rFonts w:cstheme="minorHAnsi"/>
          <w:color w:val="FF0000"/>
          <w:sz w:val="24"/>
          <w:szCs w:val="24"/>
          <w:rtl/>
          <w:lang w:bidi="ar-JO"/>
        </w:rPr>
        <w:t>تحليل السياق</w:t>
      </w:r>
    </w:p>
    <w:p w14:paraId="3A025A6A" w14:textId="77777777" w:rsidR="00064EB1" w:rsidRPr="002F7170" w:rsidRDefault="00064EB1" w:rsidP="00064EB1">
      <w:pPr>
        <w:pStyle w:val="ListParagraph"/>
        <w:bidi/>
        <w:ind w:left="1080"/>
        <w:jc w:val="both"/>
        <w:rPr>
          <w:rFonts w:cstheme="minorHAnsi"/>
          <w:sz w:val="24"/>
          <w:szCs w:val="24"/>
          <w:rtl/>
          <w:lang w:bidi="ar-JO"/>
        </w:rPr>
      </w:pPr>
      <w:r w:rsidRPr="002F7170">
        <w:rPr>
          <w:rFonts w:cstheme="minorHAnsi"/>
          <w:sz w:val="24"/>
          <w:szCs w:val="24"/>
          <w:rtl/>
          <w:lang w:bidi="ar-JO"/>
        </w:rPr>
        <w:t xml:space="preserve">يهدف تحليل السياق إلى فهم البيئة التي يعيش فيها المجتمع. يستعرض الجدول أدناه لمحة عامة عن المعلومات الرئيسية التي ينبغي على البرامج والعمليات جمعها بشأن السياق، بما في ذلك أساليب جمعي البيانات والمصادر الإضافية. </w:t>
      </w:r>
    </w:p>
    <w:p w14:paraId="07535EFE" w14:textId="77777777" w:rsidR="00064EB1" w:rsidRPr="002F7170" w:rsidRDefault="00064EB1" w:rsidP="00064EB1">
      <w:pPr>
        <w:pStyle w:val="ListParagraph"/>
        <w:bidi/>
        <w:ind w:left="1080"/>
        <w:jc w:val="both"/>
        <w:rPr>
          <w:rFonts w:cstheme="minorHAnsi"/>
          <w:sz w:val="24"/>
          <w:szCs w:val="24"/>
          <w:rtl/>
          <w:lang w:bidi="ar-JO"/>
        </w:rPr>
      </w:pPr>
    </w:p>
    <w:tbl>
      <w:tblPr>
        <w:tblStyle w:val="8"/>
        <w:bidiVisual/>
        <w:tblW w:w="14260" w:type="dxa"/>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838"/>
        <w:gridCol w:w="1843"/>
        <w:gridCol w:w="6520"/>
        <w:gridCol w:w="1843"/>
        <w:gridCol w:w="2216"/>
      </w:tblGrid>
      <w:tr w:rsidR="000F2597" w:rsidRPr="002F7170" w14:paraId="4B86A92A" w14:textId="77777777" w:rsidTr="000F2597">
        <w:tc>
          <w:tcPr>
            <w:tcW w:w="1838" w:type="dxa"/>
            <w:shd w:val="clear" w:color="auto" w:fill="E7E6E6"/>
          </w:tcPr>
          <w:p w14:paraId="246FD885" w14:textId="77777777" w:rsidR="000F2597" w:rsidRPr="002F7170" w:rsidRDefault="000F2597" w:rsidP="000F2597">
            <w:pPr>
              <w:bidi/>
              <w:spacing w:before="120" w:after="120"/>
              <w:rPr>
                <w:rFonts w:asciiTheme="minorHAnsi" w:eastAsia="Montserrat" w:hAnsiTheme="minorHAnsi" w:cstheme="minorHAnsi"/>
                <w:b/>
              </w:rPr>
            </w:pPr>
            <w:r w:rsidRPr="002F7170">
              <w:rPr>
                <w:rFonts w:asciiTheme="minorHAnsi" w:eastAsia="Montserrat" w:hAnsiTheme="minorHAnsi" w:cstheme="minorHAnsi"/>
                <w:b/>
                <w:rtl/>
              </w:rPr>
              <w:t>ماذا</w:t>
            </w:r>
          </w:p>
        </w:tc>
        <w:tc>
          <w:tcPr>
            <w:tcW w:w="1843" w:type="dxa"/>
            <w:shd w:val="clear" w:color="auto" w:fill="E7E6E6"/>
          </w:tcPr>
          <w:p w14:paraId="71D21A2A" w14:textId="77777777" w:rsidR="000F2597" w:rsidRPr="002F7170" w:rsidRDefault="000F2597" w:rsidP="00966B17">
            <w:pPr>
              <w:bidi/>
              <w:spacing w:before="120" w:after="120"/>
              <w:rPr>
                <w:rFonts w:asciiTheme="minorHAnsi" w:eastAsia="Montserrat" w:hAnsiTheme="minorHAnsi" w:cstheme="minorHAnsi"/>
                <w:b/>
              </w:rPr>
            </w:pPr>
            <w:r w:rsidRPr="002F7170">
              <w:rPr>
                <w:rFonts w:asciiTheme="minorHAnsi" w:eastAsia="Montserrat" w:hAnsiTheme="minorHAnsi" w:cstheme="minorHAnsi"/>
                <w:b/>
                <w:rtl/>
              </w:rPr>
              <w:t>ال</w:t>
            </w:r>
            <w:r w:rsidR="00966B17" w:rsidRPr="002F7170">
              <w:rPr>
                <w:rFonts w:asciiTheme="minorHAnsi" w:eastAsia="Montserrat" w:hAnsiTheme="minorHAnsi" w:cstheme="minorHAnsi"/>
                <w:b/>
                <w:rtl/>
              </w:rPr>
              <w:t>غرض</w:t>
            </w:r>
          </w:p>
        </w:tc>
        <w:tc>
          <w:tcPr>
            <w:tcW w:w="6520" w:type="dxa"/>
            <w:shd w:val="clear" w:color="auto" w:fill="E7E6E6"/>
          </w:tcPr>
          <w:p w14:paraId="2442B1C6" w14:textId="77777777" w:rsidR="000F2597" w:rsidRPr="002F7170" w:rsidRDefault="000F2597" w:rsidP="000F2597">
            <w:pPr>
              <w:bidi/>
              <w:spacing w:before="120" w:after="120"/>
              <w:rPr>
                <w:rFonts w:asciiTheme="minorHAnsi" w:eastAsia="Montserrat" w:hAnsiTheme="minorHAnsi" w:cstheme="minorHAnsi"/>
                <w:b/>
              </w:rPr>
            </w:pPr>
            <w:r w:rsidRPr="002F7170">
              <w:rPr>
                <w:rFonts w:asciiTheme="minorHAnsi" w:eastAsia="Montserrat" w:hAnsiTheme="minorHAnsi" w:cstheme="minorHAnsi"/>
                <w:b/>
                <w:rtl/>
              </w:rPr>
              <w:t>المعلومات المطلوبة</w:t>
            </w:r>
          </w:p>
        </w:tc>
        <w:tc>
          <w:tcPr>
            <w:tcW w:w="1843" w:type="dxa"/>
            <w:shd w:val="clear" w:color="auto" w:fill="E7E6E6"/>
          </w:tcPr>
          <w:p w14:paraId="2DAABDCA" w14:textId="77777777" w:rsidR="000F2597" w:rsidRPr="002F7170" w:rsidRDefault="000F2597" w:rsidP="000F2597">
            <w:pPr>
              <w:bidi/>
              <w:spacing w:before="120" w:after="120"/>
              <w:rPr>
                <w:rFonts w:asciiTheme="minorHAnsi" w:eastAsia="Montserrat" w:hAnsiTheme="minorHAnsi" w:cstheme="minorHAnsi"/>
                <w:b/>
              </w:rPr>
            </w:pPr>
            <w:r w:rsidRPr="002F7170">
              <w:rPr>
                <w:rFonts w:asciiTheme="minorHAnsi" w:eastAsia="Montserrat" w:hAnsiTheme="minorHAnsi" w:cstheme="minorHAnsi"/>
                <w:b/>
                <w:rtl/>
              </w:rPr>
              <w:t>أساليب جمع البيانات</w:t>
            </w:r>
          </w:p>
        </w:tc>
        <w:tc>
          <w:tcPr>
            <w:tcW w:w="2216" w:type="dxa"/>
            <w:shd w:val="clear" w:color="auto" w:fill="E7E6E6"/>
          </w:tcPr>
          <w:p w14:paraId="0A3FC574" w14:textId="77777777" w:rsidR="000F2597" w:rsidRPr="002F7170" w:rsidRDefault="000F2597" w:rsidP="000F2597">
            <w:pPr>
              <w:bidi/>
              <w:spacing w:before="120" w:after="120"/>
              <w:rPr>
                <w:rFonts w:asciiTheme="minorHAnsi" w:eastAsia="Montserrat" w:hAnsiTheme="minorHAnsi" w:cstheme="minorHAnsi"/>
                <w:b/>
                <w:rtl/>
                <w:lang w:bidi="ar-JO"/>
              </w:rPr>
            </w:pPr>
            <w:r w:rsidRPr="002F7170">
              <w:rPr>
                <w:rFonts w:asciiTheme="minorHAnsi" w:eastAsia="Montserrat" w:hAnsiTheme="minorHAnsi" w:cstheme="minorHAnsi"/>
                <w:b/>
                <w:rtl/>
                <w:lang w:bidi="ar-JO"/>
              </w:rPr>
              <w:t>مصادر إضافية</w:t>
            </w:r>
          </w:p>
        </w:tc>
      </w:tr>
      <w:tr w:rsidR="000F2597" w:rsidRPr="002F7170" w14:paraId="44DA9A2A" w14:textId="77777777" w:rsidTr="000F2597">
        <w:tc>
          <w:tcPr>
            <w:tcW w:w="1838" w:type="dxa"/>
          </w:tcPr>
          <w:p w14:paraId="081488AD" w14:textId="77777777" w:rsidR="000F2597" w:rsidRPr="002F7170" w:rsidRDefault="000F2597" w:rsidP="00F74464">
            <w:pPr>
              <w:bidi/>
              <w:rPr>
                <w:rFonts w:asciiTheme="minorHAnsi" w:eastAsia="Open Sans" w:hAnsiTheme="minorHAnsi" w:cstheme="minorHAnsi"/>
                <w:bCs/>
              </w:rPr>
            </w:pPr>
            <w:r w:rsidRPr="002F7170">
              <w:rPr>
                <w:rFonts w:asciiTheme="minorHAnsi" w:eastAsia="Open Sans" w:hAnsiTheme="minorHAnsi" w:cstheme="minorHAnsi"/>
                <w:bCs/>
                <w:rtl/>
              </w:rPr>
              <w:t>التركيبة السكانية والهياكل المجتمعية</w:t>
            </w:r>
          </w:p>
        </w:tc>
        <w:tc>
          <w:tcPr>
            <w:tcW w:w="1843" w:type="dxa"/>
          </w:tcPr>
          <w:p w14:paraId="16CC1537" w14:textId="77777777" w:rsidR="00966B17" w:rsidRPr="002F7170" w:rsidRDefault="00966B17" w:rsidP="00F74464">
            <w:pPr>
              <w:bidi/>
              <w:rPr>
                <w:rFonts w:asciiTheme="minorHAnsi" w:eastAsia="Open Sans" w:hAnsiTheme="minorHAnsi" w:cstheme="minorHAnsi"/>
              </w:rPr>
            </w:pPr>
            <w:r w:rsidRPr="002F7170">
              <w:rPr>
                <w:rFonts w:asciiTheme="minorHAnsi" w:eastAsia="Open Sans" w:hAnsiTheme="minorHAnsi" w:cstheme="minorHAnsi"/>
                <w:rtl/>
              </w:rPr>
              <w:t xml:space="preserve">فهم كيفية عمل المجتمع ومعرفة أصحاب </w:t>
            </w:r>
            <w:proofErr w:type="spellStart"/>
            <w:r w:rsidRPr="002F7170">
              <w:rPr>
                <w:rFonts w:asciiTheme="minorHAnsi" w:eastAsia="Open Sans" w:hAnsiTheme="minorHAnsi" w:cstheme="minorHAnsi"/>
                <w:rtl/>
              </w:rPr>
              <w:t>المصحلة</w:t>
            </w:r>
            <w:proofErr w:type="spellEnd"/>
            <w:r w:rsidRPr="002F7170">
              <w:rPr>
                <w:rFonts w:asciiTheme="minorHAnsi" w:eastAsia="Open Sans" w:hAnsiTheme="minorHAnsi" w:cstheme="minorHAnsi"/>
                <w:rtl/>
              </w:rPr>
              <w:t xml:space="preserve"> الرئيسيين </w:t>
            </w:r>
          </w:p>
        </w:tc>
        <w:tc>
          <w:tcPr>
            <w:tcW w:w="6520" w:type="dxa"/>
          </w:tcPr>
          <w:p w14:paraId="2E569395" w14:textId="77777777" w:rsidR="000F2597" w:rsidRPr="002F7170" w:rsidRDefault="004B770C" w:rsidP="00F74464">
            <w:pPr>
              <w:pBdr>
                <w:top w:val="nil"/>
                <w:left w:val="nil"/>
                <w:bottom w:val="nil"/>
                <w:right w:val="nil"/>
                <w:between w:val="nil"/>
              </w:pBdr>
              <w:bidi/>
              <w:rPr>
                <w:rFonts w:asciiTheme="minorHAnsi" w:eastAsia="Open Sans" w:hAnsiTheme="minorHAnsi" w:cstheme="minorHAnsi"/>
                <w:b/>
                <w:bCs/>
                <w:color w:val="000000"/>
                <w:rtl/>
              </w:rPr>
            </w:pPr>
            <w:r w:rsidRPr="002F7170">
              <w:rPr>
                <w:rFonts w:asciiTheme="minorHAnsi" w:eastAsia="Open Sans" w:hAnsiTheme="minorHAnsi" w:cstheme="minorHAnsi"/>
                <w:b/>
                <w:bCs/>
                <w:color w:val="000000"/>
                <w:rtl/>
              </w:rPr>
              <w:t xml:space="preserve">مستوى أدنى: </w:t>
            </w:r>
          </w:p>
          <w:p w14:paraId="4A68823C" w14:textId="77777777" w:rsidR="004B770C" w:rsidRPr="002F7170" w:rsidRDefault="004B770C" w:rsidP="004B770C">
            <w:pPr>
              <w:pStyle w:val="ListParagraph"/>
              <w:numPr>
                <w:ilvl w:val="0"/>
                <w:numId w:val="8"/>
              </w:numPr>
              <w:pBdr>
                <w:top w:val="nil"/>
                <w:left w:val="nil"/>
                <w:bottom w:val="nil"/>
                <w:right w:val="nil"/>
                <w:between w:val="nil"/>
              </w:pBdr>
              <w:bidi/>
              <w:rPr>
                <w:rFonts w:asciiTheme="minorHAnsi" w:eastAsia="Open Sans" w:hAnsiTheme="minorHAnsi" w:cstheme="minorHAnsi"/>
                <w:color w:val="000000"/>
              </w:rPr>
            </w:pPr>
            <w:r w:rsidRPr="002F7170">
              <w:rPr>
                <w:rFonts w:asciiTheme="minorHAnsi" w:eastAsia="Open Sans" w:hAnsiTheme="minorHAnsi" w:cstheme="minorHAnsi"/>
                <w:color w:val="000000"/>
                <w:rtl/>
              </w:rPr>
              <w:t>التركيبة السكانية - النسبة المئوية للرجال والنساء والفتيان والفتيات وكبار السن والأشخاص ذوي الإعاقة</w:t>
            </w:r>
          </w:p>
          <w:p w14:paraId="26592019" w14:textId="77777777" w:rsidR="004B770C" w:rsidRPr="002F7170" w:rsidRDefault="004B770C" w:rsidP="004B770C">
            <w:pPr>
              <w:pStyle w:val="ListParagraph"/>
              <w:numPr>
                <w:ilvl w:val="0"/>
                <w:numId w:val="8"/>
              </w:numPr>
              <w:pBdr>
                <w:top w:val="nil"/>
                <w:left w:val="nil"/>
                <w:bottom w:val="nil"/>
                <w:right w:val="nil"/>
                <w:between w:val="nil"/>
              </w:pBdr>
              <w:bidi/>
              <w:rPr>
                <w:rFonts w:asciiTheme="minorHAnsi" w:eastAsia="Open Sans" w:hAnsiTheme="minorHAnsi" w:cstheme="minorHAnsi"/>
                <w:color w:val="000000"/>
              </w:rPr>
            </w:pPr>
            <w:r w:rsidRPr="002F7170">
              <w:rPr>
                <w:rFonts w:asciiTheme="minorHAnsi" w:eastAsia="Open Sans" w:hAnsiTheme="minorHAnsi" w:cstheme="minorHAnsi"/>
                <w:color w:val="000000"/>
                <w:rtl/>
              </w:rPr>
              <w:t>الجماعات الدينية والعرقية</w:t>
            </w:r>
          </w:p>
          <w:p w14:paraId="443132ED" w14:textId="77777777" w:rsidR="004B770C" w:rsidRPr="002F7170" w:rsidRDefault="004B770C" w:rsidP="004B770C">
            <w:pPr>
              <w:pStyle w:val="ListParagraph"/>
              <w:numPr>
                <w:ilvl w:val="0"/>
                <w:numId w:val="8"/>
              </w:numPr>
              <w:pBdr>
                <w:top w:val="nil"/>
                <w:left w:val="nil"/>
                <w:bottom w:val="nil"/>
                <w:right w:val="nil"/>
                <w:between w:val="nil"/>
              </w:pBdr>
              <w:bidi/>
              <w:rPr>
                <w:rFonts w:asciiTheme="minorHAnsi" w:eastAsia="Open Sans" w:hAnsiTheme="minorHAnsi" w:cstheme="minorHAnsi"/>
                <w:color w:val="000000"/>
              </w:rPr>
            </w:pPr>
            <w:r w:rsidRPr="002F7170">
              <w:rPr>
                <w:rFonts w:asciiTheme="minorHAnsi" w:eastAsia="Open Sans" w:hAnsiTheme="minorHAnsi" w:cstheme="minorHAnsi"/>
                <w:color w:val="000000"/>
                <w:rtl/>
              </w:rPr>
              <w:t xml:space="preserve">اللغات التي تتحدثها </w:t>
            </w:r>
            <w:r w:rsidRPr="002F7170">
              <w:rPr>
                <w:rFonts w:asciiTheme="minorHAnsi" w:eastAsia="Open Sans" w:hAnsiTheme="minorHAnsi" w:cstheme="minorHAnsi"/>
                <w:color w:val="000000"/>
                <w:rtl/>
                <w:lang w:bidi="ar-JO"/>
              </w:rPr>
              <w:t>الفئات المختلفة</w:t>
            </w:r>
          </w:p>
          <w:p w14:paraId="2E7B91C1" w14:textId="77777777" w:rsidR="004B770C" w:rsidRPr="002F7170" w:rsidRDefault="004B770C" w:rsidP="004B770C">
            <w:pPr>
              <w:pStyle w:val="ListParagraph"/>
              <w:numPr>
                <w:ilvl w:val="0"/>
                <w:numId w:val="8"/>
              </w:numPr>
              <w:pBdr>
                <w:top w:val="nil"/>
                <w:left w:val="nil"/>
                <w:bottom w:val="nil"/>
                <w:right w:val="nil"/>
                <w:between w:val="nil"/>
              </w:pBdr>
              <w:bidi/>
              <w:rPr>
                <w:rFonts w:asciiTheme="minorHAnsi" w:eastAsia="Open Sans" w:hAnsiTheme="minorHAnsi" w:cstheme="minorHAnsi"/>
                <w:color w:val="000000"/>
              </w:rPr>
            </w:pPr>
            <w:r w:rsidRPr="002F7170">
              <w:rPr>
                <w:rFonts w:asciiTheme="minorHAnsi" w:eastAsia="Open Sans" w:hAnsiTheme="minorHAnsi" w:cstheme="minorHAnsi"/>
                <w:color w:val="000000"/>
                <w:rtl/>
              </w:rPr>
              <w:t xml:space="preserve"> مستويات التعليم ومعرفة القراءة والكتابة للفئات المختلفة</w:t>
            </w:r>
          </w:p>
          <w:p w14:paraId="559362EB" w14:textId="77777777" w:rsidR="004B770C" w:rsidRPr="002F7170" w:rsidRDefault="004B770C" w:rsidP="004B770C">
            <w:pPr>
              <w:pStyle w:val="ListParagraph"/>
              <w:numPr>
                <w:ilvl w:val="0"/>
                <w:numId w:val="8"/>
              </w:numPr>
              <w:pBdr>
                <w:top w:val="nil"/>
                <w:left w:val="nil"/>
                <w:bottom w:val="nil"/>
                <w:right w:val="nil"/>
                <w:between w:val="nil"/>
              </w:pBdr>
              <w:bidi/>
              <w:rPr>
                <w:rFonts w:asciiTheme="minorHAnsi" w:eastAsia="Open Sans" w:hAnsiTheme="minorHAnsi" w:cstheme="minorHAnsi"/>
                <w:color w:val="000000"/>
              </w:rPr>
            </w:pPr>
            <w:r w:rsidRPr="002F7170">
              <w:rPr>
                <w:rFonts w:asciiTheme="minorHAnsi" w:eastAsia="Open Sans" w:hAnsiTheme="minorHAnsi" w:cstheme="minorHAnsi"/>
                <w:color w:val="000000"/>
                <w:rtl/>
              </w:rPr>
              <w:t>سبل العيش وساعات العمل للفئات المختلفة</w:t>
            </w:r>
          </w:p>
          <w:p w14:paraId="1246A7FE" w14:textId="77777777" w:rsidR="004B770C" w:rsidRPr="002F7170" w:rsidRDefault="004B770C" w:rsidP="004B770C">
            <w:pPr>
              <w:pStyle w:val="ListParagraph"/>
              <w:numPr>
                <w:ilvl w:val="0"/>
                <w:numId w:val="8"/>
              </w:numPr>
              <w:pBdr>
                <w:top w:val="nil"/>
                <w:left w:val="nil"/>
                <w:bottom w:val="nil"/>
                <w:right w:val="nil"/>
                <w:between w:val="nil"/>
              </w:pBdr>
              <w:bidi/>
              <w:rPr>
                <w:rFonts w:asciiTheme="minorHAnsi" w:eastAsia="Open Sans" w:hAnsiTheme="minorHAnsi" w:cstheme="minorHAnsi"/>
                <w:color w:val="000000"/>
              </w:rPr>
            </w:pPr>
            <w:r w:rsidRPr="002F7170">
              <w:rPr>
                <w:rFonts w:asciiTheme="minorHAnsi" w:eastAsia="Open Sans" w:hAnsiTheme="minorHAnsi" w:cstheme="minorHAnsi"/>
                <w:color w:val="000000"/>
                <w:rtl/>
              </w:rPr>
              <w:t>تحديد قادة المجتمع - الرسميين وغير الرسميين والدينيين</w:t>
            </w:r>
          </w:p>
          <w:p w14:paraId="3BA76DDA" w14:textId="77777777" w:rsidR="004B770C" w:rsidRPr="002F7170" w:rsidRDefault="004B770C" w:rsidP="004B770C">
            <w:pPr>
              <w:pStyle w:val="ListParagraph"/>
              <w:numPr>
                <w:ilvl w:val="0"/>
                <w:numId w:val="8"/>
              </w:numPr>
              <w:pBdr>
                <w:top w:val="nil"/>
                <w:left w:val="nil"/>
                <w:bottom w:val="nil"/>
                <w:right w:val="nil"/>
                <w:between w:val="nil"/>
              </w:pBdr>
              <w:bidi/>
              <w:rPr>
                <w:rFonts w:asciiTheme="minorHAnsi" w:eastAsia="Open Sans" w:hAnsiTheme="minorHAnsi" w:cstheme="minorHAnsi"/>
                <w:color w:val="000000"/>
              </w:rPr>
            </w:pPr>
            <w:r w:rsidRPr="002F7170">
              <w:rPr>
                <w:rFonts w:asciiTheme="minorHAnsi" w:eastAsia="Open Sans" w:hAnsiTheme="minorHAnsi" w:cstheme="minorHAnsi"/>
                <w:color w:val="000000"/>
                <w:rtl/>
              </w:rPr>
              <w:t>الفئات والجمعيات المجتمعية النشطة</w:t>
            </w:r>
          </w:p>
          <w:p w14:paraId="212E0EFA" w14:textId="77777777" w:rsidR="004B770C" w:rsidRPr="002F7170" w:rsidRDefault="004B770C" w:rsidP="004B770C">
            <w:pPr>
              <w:pStyle w:val="ListParagraph"/>
              <w:numPr>
                <w:ilvl w:val="0"/>
                <w:numId w:val="8"/>
              </w:numPr>
              <w:pBdr>
                <w:top w:val="nil"/>
                <w:left w:val="nil"/>
                <w:bottom w:val="nil"/>
                <w:right w:val="nil"/>
                <w:between w:val="nil"/>
              </w:pBdr>
              <w:bidi/>
              <w:rPr>
                <w:rFonts w:asciiTheme="minorHAnsi" w:eastAsia="Open Sans" w:hAnsiTheme="minorHAnsi" w:cstheme="minorHAnsi"/>
                <w:color w:val="000000"/>
              </w:rPr>
            </w:pPr>
            <w:r w:rsidRPr="002F7170">
              <w:rPr>
                <w:rFonts w:asciiTheme="minorHAnsi" w:eastAsia="Open Sans" w:hAnsiTheme="minorHAnsi" w:cstheme="minorHAnsi"/>
                <w:color w:val="000000"/>
                <w:rtl/>
              </w:rPr>
              <w:t>هيكل السلطة المحلية ودورها</w:t>
            </w:r>
          </w:p>
          <w:p w14:paraId="7F014AEF" w14:textId="77777777" w:rsidR="004B770C" w:rsidRPr="002F7170" w:rsidRDefault="004B770C" w:rsidP="004B770C">
            <w:pPr>
              <w:pStyle w:val="ListParagraph"/>
              <w:numPr>
                <w:ilvl w:val="0"/>
                <w:numId w:val="8"/>
              </w:numPr>
              <w:pBdr>
                <w:top w:val="nil"/>
                <w:left w:val="nil"/>
                <w:bottom w:val="nil"/>
                <w:right w:val="nil"/>
                <w:between w:val="nil"/>
              </w:pBdr>
              <w:bidi/>
              <w:rPr>
                <w:rFonts w:asciiTheme="minorHAnsi" w:eastAsia="Open Sans" w:hAnsiTheme="minorHAnsi" w:cstheme="minorHAnsi"/>
                <w:color w:val="000000"/>
              </w:rPr>
            </w:pPr>
            <w:r w:rsidRPr="002F7170">
              <w:rPr>
                <w:rFonts w:asciiTheme="minorHAnsi" w:eastAsia="Open Sans" w:hAnsiTheme="minorHAnsi" w:cstheme="minorHAnsi"/>
                <w:color w:val="000000"/>
                <w:rtl/>
              </w:rPr>
              <w:t>الخدمات المحلية، مثل المستشفيات والشرطة والمدارس والمراكز الدينية</w:t>
            </w:r>
          </w:p>
          <w:p w14:paraId="6FA4A2EA" w14:textId="77777777" w:rsidR="004B770C" w:rsidRPr="002F7170" w:rsidRDefault="004B770C" w:rsidP="004B770C">
            <w:pPr>
              <w:pStyle w:val="ListParagraph"/>
              <w:numPr>
                <w:ilvl w:val="0"/>
                <w:numId w:val="8"/>
              </w:numPr>
              <w:pBdr>
                <w:top w:val="nil"/>
                <w:left w:val="nil"/>
                <w:bottom w:val="nil"/>
                <w:right w:val="nil"/>
                <w:between w:val="nil"/>
              </w:pBdr>
              <w:bidi/>
              <w:rPr>
                <w:rFonts w:asciiTheme="minorHAnsi" w:eastAsia="Open Sans" w:hAnsiTheme="minorHAnsi" w:cstheme="minorHAnsi"/>
                <w:color w:val="000000"/>
              </w:rPr>
            </w:pPr>
            <w:r w:rsidRPr="002F7170">
              <w:rPr>
                <w:rFonts w:asciiTheme="minorHAnsi" w:eastAsia="Open Sans" w:hAnsiTheme="minorHAnsi" w:cstheme="minorHAnsi"/>
                <w:color w:val="000000"/>
                <w:rtl/>
              </w:rPr>
              <w:t>المنظمات غير الحكومية الأخرى أو وكالات الأمم المتحدة النشطة في المجتمع</w:t>
            </w:r>
          </w:p>
          <w:p w14:paraId="1A0AE106" w14:textId="77777777" w:rsidR="004B770C" w:rsidRPr="002F7170" w:rsidRDefault="004B770C" w:rsidP="004B770C">
            <w:pPr>
              <w:pStyle w:val="ListParagraph"/>
              <w:pBdr>
                <w:top w:val="nil"/>
                <w:left w:val="nil"/>
                <w:bottom w:val="nil"/>
                <w:right w:val="nil"/>
                <w:between w:val="nil"/>
              </w:pBdr>
              <w:bidi/>
              <w:rPr>
                <w:rFonts w:asciiTheme="minorHAnsi" w:eastAsia="Open Sans" w:hAnsiTheme="minorHAnsi" w:cstheme="minorHAnsi"/>
                <w:color w:val="000000"/>
              </w:rPr>
            </w:pPr>
          </w:p>
          <w:p w14:paraId="2E6759F4" w14:textId="77777777" w:rsidR="004B770C" w:rsidRPr="002F7170" w:rsidRDefault="004B770C" w:rsidP="004B770C">
            <w:pPr>
              <w:pStyle w:val="ListParagraph"/>
              <w:pBdr>
                <w:top w:val="nil"/>
                <w:left w:val="nil"/>
                <w:bottom w:val="nil"/>
                <w:right w:val="nil"/>
                <w:between w:val="nil"/>
              </w:pBdr>
              <w:bidi/>
              <w:rPr>
                <w:rFonts w:asciiTheme="minorHAnsi" w:eastAsia="Open Sans" w:hAnsiTheme="minorHAnsi" w:cstheme="minorHAnsi"/>
                <w:b/>
                <w:bCs/>
                <w:color w:val="000000"/>
              </w:rPr>
            </w:pPr>
            <w:r w:rsidRPr="002F7170">
              <w:rPr>
                <w:rFonts w:asciiTheme="minorHAnsi" w:eastAsia="Open Sans" w:hAnsiTheme="minorHAnsi" w:cstheme="minorHAnsi"/>
                <w:b/>
                <w:bCs/>
                <w:color w:val="000000"/>
                <w:rtl/>
              </w:rPr>
              <w:t>مستوى متقدم / اذهب إلى أبعد من ذلك:</w:t>
            </w:r>
          </w:p>
          <w:p w14:paraId="4DF2B703" w14:textId="77777777" w:rsidR="004B770C" w:rsidRPr="002F7170" w:rsidRDefault="004B770C" w:rsidP="004B770C">
            <w:pPr>
              <w:pStyle w:val="ListParagraph"/>
              <w:numPr>
                <w:ilvl w:val="0"/>
                <w:numId w:val="8"/>
              </w:numPr>
              <w:pBdr>
                <w:top w:val="nil"/>
                <w:left w:val="nil"/>
                <w:bottom w:val="nil"/>
                <w:right w:val="nil"/>
                <w:between w:val="nil"/>
              </w:pBdr>
              <w:bidi/>
              <w:rPr>
                <w:rFonts w:asciiTheme="minorHAnsi" w:eastAsia="Open Sans" w:hAnsiTheme="minorHAnsi" w:cstheme="minorHAnsi"/>
                <w:color w:val="000000"/>
              </w:rPr>
            </w:pPr>
            <w:r w:rsidRPr="002F7170">
              <w:rPr>
                <w:rFonts w:asciiTheme="minorHAnsi" w:eastAsia="Open Sans" w:hAnsiTheme="minorHAnsi" w:cstheme="minorHAnsi"/>
                <w:color w:val="000000"/>
                <w:rtl/>
              </w:rPr>
              <w:t>مستويات الفقر والوصول إلى الموارد</w:t>
            </w:r>
          </w:p>
          <w:p w14:paraId="7363D1F7" w14:textId="77777777" w:rsidR="004B770C" w:rsidRPr="002F7170" w:rsidRDefault="004B770C" w:rsidP="004B770C">
            <w:pPr>
              <w:pStyle w:val="ListParagraph"/>
              <w:numPr>
                <w:ilvl w:val="0"/>
                <w:numId w:val="8"/>
              </w:numPr>
              <w:pBdr>
                <w:top w:val="nil"/>
                <w:left w:val="nil"/>
                <w:bottom w:val="nil"/>
                <w:right w:val="nil"/>
                <w:between w:val="nil"/>
              </w:pBdr>
              <w:bidi/>
              <w:rPr>
                <w:rFonts w:asciiTheme="minorHAnsi" w:eastAsia="Open Sans" w:hAnsiTheme="minorHAnsi" w:cstheme="minorHAnsi"/>
                <w:color w:val="000000"/>
              </w:rPr>
            </w:pPr>
            <w:r w:rsidRPr="002F7170">
              <w:rPr>
                <w:rFonts w:asciiTheme="minorHAnsi" w:eastAsia="Open Sans" w:hAnsiTheme="minorHAnsi" w:cstheme="minorHAnsi"/>
                <w:color w:val="000000"/>
                <w:rtl/>
              </w:rPr>
              <w:t>وسائل الإعلام المحلية النشطة</w:t>
            </w:r>
          </w:p>
        </w:tc>
        <w:tc>
          <w:tcPr>
            <w:tcW w:w="1843" w:type="dxa"/>
          </w:tcPr>
          <w:p w14:paraId="577AF5CD" w14:textId="77777777" w:rsidR="000F2597" w:rsidRPr="002F7170" w:rsidRDefault="002B2469" w:rsidP="002B2469">
            <w:pPr>
              <w:bidi/>
              <w:spacing w:before="120"/>
              <w:rPr>
                <w:rFonts w:asciiTheme="minorHAnsi" w:eastAsia="Open Sans" w:hAnsiTheme="minorHAnsi" w:cstheme="minorHAnsi"/>
                <w:rtl/>
              </w:rPr>
            </w:pPr>
            <w:r w:rsidRPr="002F7170">
              <w:rPr>
                <w:rFonts w:asciiTheme="minorHAnsi" w:eastAsia="Open Sans" w:hAnsiTheme="minorHAnsi" w:cstheme="minorHAnsi"/>
                <w:rtl/>
              </w:rPr>
              <w:t xml:space="preserve">البيانات الثانوية، على سبيل المثال، الموجزات القطرية، غير أنها لا تكون محددة للمجتمع، </w:t>
            </w:r>
          </w:p>
          <w:p w14:paraId="2334AA18" w14:textId="77777777" w:rsidR="002B2469" w:rsidRPr="002F7170" w:rsidRDefault="002B2469" w:rsidP="002B2469">
            <w:pPr>
              <w:bidi/>
              <w:spacing w:before="120"/>
              <w:rPr>
                <w:rFonts w:asciiTheme="minorHAnsi" w:eastAsia="Open Sans" w:hAnsiTheme="minorHAnsi" w:cstheme="minorHAnsi"/>
                <w:rtl/>
              </w:rPr>
            </w:pPr>
            <w:r w:rsidRPr="002F7170">
              <w:rPr>
                <w:rFonts w:asciiTheme="minorHAnsi" w:eastAsia="Open Sans" w:hAnsiTheme="minorHAnsi" w:cstheme="minorHAnsi"/>
                <w:rtl/>
              </w:rPr>
              <w:t xml:space="preserve">على سبيل المثال، بنك بيانات البنك الدولي </w:t>
            </w:r>
            <w:proofErr w:type="gramStart"/>
            <w:r w:rsidRPr="002F7170">
              <w:rPr>
                <w:rFonts w:asciiTheme="minorHAnsi" w:eastAsia="Open Sans" w:hAnsiTheme="minorHAnsi" w:cstheme="minorHAnsi"/>
                <w:rtl/>
              </w:rPr>
              <w:t>و كتاب</w:t>
            </w:r>
            <w:proofErr w:type="gramEnd"/>
            <w:r w:rsidRPr="002F7170">
              <w:rPr>
                <w:rFonts w:asciiTheme="minorHAnsi" w:eastAsia="Open Sans" w:hAnsiTheme="minorHAnsi" w:cstheme="minorHAnsi"/>
                <w:rtl/>
              </w:rPr>
              <w:t xml:space="preserve"> حقائق العالم لوكالة المخابرات المركزية</w:t>
            </w:r>
          </w:p>
          <w:p w14:paraId="366E0E6C" w14:textId="77777777" w:rsidR="002B2469" w:rsidRPr="002F7170" w:rsidRDefault="002B2469" w:rsidP="002B2469">
            <w:pPr>
              <w:bidi/>
              <w:spacing w:before="120"/>
              <w:rPr>
                <w:rFonts w:asciiTheme="minorHAnsi" w:eastAsia="Open Sans" w:hAnsiTheme="minorHAnsi" w:cstheme="minorHAnsi"/>
                <w:rtl/>
              </w:rPr>
            </w:pPr>
            <w:r w:rsidRPr="002F7170">
              <w:rPr>
                <w:rFonts w:asciiTheme="minorHAnsi" w:eastAsia="Open Sans" w:hAnsiTheme="minorHAnsi" w:cstheme="minorHAnsi"/>
                <w:rtl/>
              </w:rPr>
              <w:t xml:space="preserve">استطلاعات التقييم </w:t>
            </w:r>
          </w:p>
          <w:p w14:paraId="372C0573" w14:textId="77777777" w:rsidR="002B2469" w:rsidRPr="002F7170" w:rsidRDefault="002B2469" w:rsidP="002B2469">
            <w:pPr>
              <w:bidi/>
              <w:spacing w:before="120"/>
              <w:rPr>
                <w:rFonts w:asciiTheme="minorHAnsi" w:eastAsia="Open Sans" w:hAnsiTheme="minorHAnsi" w:cstheme="minorHAnsi"/>
              </w:rPr>
            </w:pPr>
            <w:r w:rsidRPr="002F7170">
              <w:rPr>
                <w:rFonts w:asciiTheme="minorHAnsi" w:eastAsia="Open Sans" w:hAnsiTheme="minorHAnsi" w:cstheme="minorHAnsi"/>
                <w:rtl/>
              </w:rPr>
              <w:t xml:space="preserve">المخبرون الرئيسيون </w:t>
            </w:r>
          </w:p>
        </w:tc>
        <w:tc>
          <w:tcPr>
            <w:tcW w:w="2216" w:type="dxa"/>
          </w:tcPr>
          <w:p w14:paraId="2ED9D9CE" w14:textId="77777777" w:rsidR="000F2597" w:rsidRPr="002F7170" w:rsidRDefault="000E3C65" w:rsidP="00B37C69">
            <w:pPr>
              <w:bidi/>
              <w:spacing w:before="120"/>
              <w:rPr>
                <w:rFonts w:asciiTheme="minorHAnsi" w:eastAsia="Open Sans" w:hAnsiTheme="minorHAnsi" w:cstheme="minorHAnsi"/>
                <w:color w:val="F6303F"/>
                <w:u w:val="single"/>
              </w:rPr>
            </w:pPr>
            <w:r w:rsidRPr="002F7170">
              <w:rPr>
                <w:rFonts w:asciiTheme="minorHAnsi" w:eastAsia="Open Sans" w:hAnsiTheme="minorHAnsi" w:cstheme="minorHAnsi"/>
                <w:color w:val="F6303F"/>
                <w:u w:val="single"/>
                <w:rtl/>
              </w:rPr>
              <w:t>المبادئ التوجيهية للاتحاد الدولي بشأن التقييمات</w:t>
            </w:r>
          </w:p>
          <w:p w14:paraId="7685832F" w14:textId="77777777" w:rsidR="000F2597" w:rsidRPr="002F7170" w:rsidRDefault="000E3C65" w:rsidP="00B37C69">
            <w:pPr>
              <w:bidi/>
              <w:spacing w:before="120"/>
              <w:rPr>
                <w:rFonts w:asciiTheme="minorHAnsi" w:eastAsia="Open Sans" w:hAnsiTheme="minorHAnsi" w:cstheme="minorHAnsi"/>
                <w:color w:val="F6303F"/>
                <w:u w:val="single"/>
              </w:rPr>
            </w:pPr>
            <w:r w:rsidRPr="002F7170">
              <w:rPr>
                <w:rFonts w:asciiTheme="minorHAnsi" w:eastAsia="Open Sans" w:hAnsiTheme="minorHAnsi" w:cstheme="minorHAnsi"/>
                <w:color w:val="F6303F"/>
                <w:u w:val="single"/>
                <w:rtl/>
              </w:rPr>
              <w:t>أداة صحيفة الوقائع المجتمعية- التقييم المعزز لأوجه الضعف والقدرات</w:t>
            </w:r>
          </w:p>
          <w:p w14:paraId="7B06899F" w14:textId="77777777" w:rsidR="000F2597" w:rsidRPr="002F7170" w:rsidRDefault="000E3C65" w:rsidP="00B37C69">
            <w:pPr>
              <w:bidi/>
              <w:spacing w:before="120"/>
              <w:rPr>
                <w:rFonts w:asciiTheme="minorHAnsi" w:eastAsia="Open Sans" w:hAnsiTheme="minorHAnsi" w:cstheme="minorHAnsi"/>
              </w:rPr>
            </w:pPr>
            <w:r w:rsidRPr="002F7170">
              <w:rPr>
                <w:rFonts w:asciiTheme="minorHAnsi" w:eastAsia="Open Sans" w:hAnsiTheme="minorHAnsi" w:cstheme="minorHAnsi"/>
                <w:color w:val="F6303F"/>
                <w:u w:val="single"/>
                <w:rtl/>
              </w:rPr>
              <w:t xml:space="preserve">يتضمن دليل الشراكة بين القطاعين العام والخاص الصادر عن الاتحاد </w:t>
            </w:r>
            <w:proofErr w:type="gramStart"/>
            <w:r w:rsidRPr="002F7170">
              <w:rPr>
                <w:rFonts w:asciiTheme="minorHAnsi" w:eastAsia="Open Sans" w:hAnsiTheme="minorHAnsi" w:cstheme="minorHAnsi"/>
                <w:color w:val="F6303F"/>
                <w:u w:val="single"/>
                <w:rtl/>
              </w:rPr>
              <w:t>الدولي  إرشادات</w:t>
            </w:r>
            <w:proofErr w:type="gramEnd"/>
            <w:r w:rsidRPr="002F7170">
              <w:rPr>
                <w:rFonts w:asciiTheme="minorHAnsi" w:eastAsia="Open Sans" w:hAnsiTheme="minorHAnsi" w:cstheme="minorHAnsi"/>
                <w:color w:val="F6303F"/>
                <w:u w:val="single"/>
                <w:rtl/>
              </w:rPr>
              <w:t xml:space="preserve"> ونماذج لتحليل أصحاب المصلحة</w:t>
            </w:r>
          </w:p>
        </w:tc>
      </w:tr>
      <w:tr w:rsidR="000F2597" w:rsidRPr="002F7170" w14:paraId="7F78ECE0" w14:textId="77777777" w:rsidTr="000F2597">
        <w:tc>
          <w:tcPr>
            <w:tcW w:w="1838" w:type="dxa"/>
          </w:tcPr>
          <w:p w14:paraId="11590B69" w14:textId="77777777" w:rsidR="000F2597" w:rsidRPr="002F7170" w:rsidRDefault="000F2597" w:rsidP="00F74464">
            <w:pPr>
              <w:bidi/>
              <w:rPr>
                <w:rFonts w:asciiTheme="minorHAnsi" w:eastAsia="Open Sans" w:hAnsiTheme="minorHAnsi" w:cstheme="minorHAnsi"/>
                <w:bCs/>
              </w:rPr>
            </w:pPr>
            <w:r w:rsidRPr="002F7170">
              <w:rPr>
                <w:rFonts w:asciiTheme="minorHAnsi" w:eastAsia="Open Sans" w:hAnsiTheme="minorHAnsi" w:cstheme="minorHAnsi"/>
                <w:bCs/>
                <w:rtl/>
              </w:rPr>
              <w:t xml:space="preserve">العلاقات المجتمعية </w:t>
            </w:r>
            <w:r w:rsidRPr="002F7170">
              <w:rPr>
                <w:rFonts w:asciiTheme="minorHAnsi" w:eastAsia="Open Sans" w:hAnsiTheme="minorHAnsi" w:cstheme="minorHAnsi"/>
                <w:bCs/>
                <w:rtl/>
              </w:rPr>
              <w:lastRenderedPageBreak/>
              <w:t xml:space="preserve">والتواصل المجتمعي </w:t>
            </w:r>
          </w:p>
          <w:p w14:paraId="20177FEE" w14:textId="77777777" w:rsidR="000F2597" w:rsidRPr="002F7170" w:rsidRDefault="000F2597" w:rsidP="00F74464">
            <w:pPr>
              <w:bidi/>
              <w:rPr>
                <w:rFonts w:asciiTheme="minorHAnsi" w:eastAsia="Open Sans" w:hAnsiTheme="minorHAnsi" w:cstheme="minorHAnsi"/>
                <w:bCs/>
              </w:rPr>
            </w:pPr>
          </w:p>
          <w:p w14:paraId="40939D8F" w14:textId="77777777" w:rsidR="000F2597" w:rsidRPr="002F7170" w:rsidRDefault="000F2597" w:rsidP="00F74464">
            <w:pPr>
              <w:bidi/>
              <w:rPr>
                <w:rFonts w:asciiTheme="minorHAnsi" w:eastAsia="Open Sans" w:hAnsiTheme="minorHAnsi" w:cstheme="minorHAnsi"/>
                <w:bCs/>
              </w:rPr>
            </w:pPr>
          </w:p>
          <w:p w14:paraId="7A105774" w14:textId="77777777" w:rsidR="000F2597" w:rsidRPr="002F7170" w:rsidRDefault="000F2597" w:rsidP="00F74464">
            <w:pPr>
              <w:bidi/>
              <w:rPr>
                <w:rFonts w:asciiTheme="minorHAnsi" w:eastAsia="Open Sans" w:hAnsiTheme="minorHAnsi" w:cstheme="minorHAnsi"/>
                <w:bCs/>
              </w:rPr>
            </w:pPr>
          </w:p>
          <w:p w14:paraId="5FF7FB8B" w14:textId="77777777" w:rsidR="000F2597" w:rsidRPr="002F7170" w:rsidRDefault="000F2597" w:rsidP="00F74464">
            <w:pPr>
              <w:bidi/>
              <w:rPr>
                <w:rFonts w:asciiTheme="minorHAnsi" w:eastAsia="Open Sans" w:hAnsiTheme="minorHAnsi" w:cstheme="minorHAnsi"/>
                <w:bCs/>
              </w:rPr>
            </w:pPr>
          </w:p>
        </w:tc>
        <w:tc>
          <w:tcPr>
            <w:tcW w:w="1843" w:type="dxa"/>
          </w:tcPr>
          <w:p w14:paraId="4779EDD2" w14:textId="77777777" w:rsidR="00966B17" w:rsidRPr="002F7170" w:rsidRDefault="00966B17" w:rsidP="00F74464">
            <w:pPr>
              <w:bidi/>
              <w:rPr>
                <w:rFonts w:asciiTheme="minorHAnsi" w:eastAsia="Open Sans" w:hAnsiTheme="minorHAnsi" w:cstheme="minorHAnsi"/>
                <w:rtl/>
              </w:rPr>
            </w:pPr>
            <w:r w:rsidRPr="002F7170">
              <w:rPr>
                <w:rFonts w:asciiTheme="minorHAnsi" w:eastAsia="Open Sans" w:hAnsiTheme="minorHAnsi" w:cstheme="minorHAnsi"/>
                <w:rtl/>
              </w:rPr>
              <w:lastRenderedPageBreak/>
              <w:t xml:space="preserve">فهم العلاقات والتواصل بين الفئات </w:t>
            </w:r>
            <w:r w:rsidRPr="002F7170">
              <w:rPr>
                <w:rFonts w:asciiTheme="minorHAnsi" w:eastAsia="Open Sans" w:hAnsiTheme="minorHAnsi" w:cstheme="minorHAnsi"/>
                <w:rtl/>
              </w:rPr>
              <w:lastRenderedPageBreak/>
              <w:t xml:space="preserve">المختلفة في المجتمع، بما في ذلك ديناميات السلطة والتماسك </w:t>
            </w:r>
            <w:proofErr w:type="spellStart"/>
            <w:r w:rsidRPr="002F7170">
              <w:rPr>
                <w:rFonts w:asciiTheme="minorHAnsi" w:eastAsia="Open Sans" w:hAnsiTheme="minorHAnsi" w:cstheme="minorHAnsi"/>
                <w:rtl/>
              </w:rPr>
              <w:t>الاجتمكاعي</w:t>
            </w:r>
            <w:proofErr w:type="spellEnd"/>
            <w:r w:rsidRPr="002F7170">
              <w:rPr>
                <w:rFonts w:asciiTheme="minorHAnsi" w:eastAsia="Open Sans" w:hAnsiTheme="minorHAnsi" w:cstheme="minorHAnsi"/>
                <w:rtl/>
              </w:rPr>
              <w:t xml:space="preserve"> والصراع والتوترات. </w:t>
            </w:r>
          </w:p>
          <w:p w14:paraId="2BA56177" w14:textId="77777777" w:rsidR="000F2597" w:rsidRPr="002F7170" w:rsidRDefault="00966B17" w:rsidP="00F74464">
            <w:pPr>
              <w:bidi/>
              <w:rPr>
                <w:rFonts w:asciiTheme="minorHAnsi" w:eastAsia="Open Sans" w:hAnsiTheme="minorHAnsi" w:cstheme="minorHAnsi"/>
              </w:rPr>
            </w:pPr>
            <w:r w:rsidRPr="002F7170">
              <w:rPr>
                <w:rFonts w:asciiTheme="minorHAnsi" w:eastAsia="Open Sans" w:hAnsiTheme="minorHAnsi" w:cstheme="minorHAnsi"/>
                <w:rtl/>
              </w:rPr>
              <w:t>يساعدك هذا على تحديد أفضل السبل للعمل مع المجتمع، وضم جميع الفئات على قدم المساواة وتجنب تعريض أي شخص للخطر أو إلحاق الأذى به</w:t>
            </w:r>
            <w:r w:rsidRPr="002F7170">
              <w:rPr>
                <w:rFonts w:asciiTheme="minorHAnsi" w:eastAsia="Open Sans" w:hAnsiTheme="minorHAnsi" w:cstheme="minorHAnsi"/>
              </w:rPr>
              <w:t>.</w:t>
            </w:r>
          </w:p>
        </w:tc>
        <w:tc>
          <w:tcPr>
            <w:tcW w:w="6520" w:type="dxa"/>
          </w:tcPr>
          <w:p w14:paraId="0298D359" w14:textId="77777777" w:rsidR="000F2597" w:rsidRPr="002F7170" w:rsidRDefault="000F2597" w:rsidP="000F2597">
            <w:pPr>
              <w:ind w:left="31"/>
              <w:rPr>
                <w:rFonts w:asciiTheme="minorHAnsi" w:eastAsia="Open Sans" w:hAnsiTheme="minorHAnsi" w:cstheme="minorHAnsi"/>
              </w:rPr>
            </w:pPr>
          </w:p>
          <w:p w14:paraId="3BF0AAE4" w14:textId="77777777" w:rsidR="000F2597" w:rsidRPr="002F7170" w:rsidRDefault="004B770C" w:rsidP="004B770C">
            <w:pPr>
              <w:pBdr>
                <w:top w:val="nil"/>
                <w:left w:val="nil"/>
                <w:bottom w:val="nil"/>
                <w:right w:val="nil"/>
                <w:between w:val="nil"/>
              </w:pBdr>
              <w:bidi/>
              <w:spacing w:line="259" w:lineRule="auto"/>
              <w:ind w:left="316"/>
              <w:rPr>
                <w:rFonts w:asciiTheme="minorHAnsi" w:eastAsia="Open Sans" w:hAnsiTheme="minorHAnsi" w:cstheme="minorHAnsi"/>
                <w:b/>
                <w:bCs/>
                <w:color w:val="000000"/>
                <w:rtl/>
              </w:rPr>
            </w:pPr>
            <w:r w:rsidRPr="002F7170">
              <w:rPr>
                <w:rFonts w:asciiTheme="minorHAnsi" w:eastAsia="Open Sans" w:hAnsiTheme="minorHAnsi" w:cstheme="minorHAnsi"/>
                <w:b/>
                <w:bCs/>
                <w:color w:val="000000"/>
                <w:rtl/>
              </w:rPr>
              <w:t xml:space="preserve">مستوى أدنى: </w:t>
            </w:r>
          </w:p>
          <w:p w14:paraId="1AD8B118" w14:textId="77777777" w:rsidR="009C1A58" w:rsidRPr="002F7170" w:rsidRDefault="009C1A58" w:rsidP="009C1A58">
            <w:pPr>
              <w:pStyle w:val="ListParagraph"/>
              <w:numPr>
                <w:ilvl w:val="0"/>
                <w:numId w:val="9"/>
              </w:numPr>
              <w:pBdr>
                <w:top w:val="nil"/>
                <w:left w:val="nil"/>
                <w:bottom w:val="nil"/>
                <w:right w:val="nil"/>
                <w:between w:val="nil"/>
              </w:pBdr>
              <w:bidi/>
              <w:spacing w:line="259" w:lineRule="auto"/>
              <w:rPr>
                <w:rFonts w:asciiTheme="minorHAnsi" w:eastAsia="Open Sans" w:hAnsiTheme="minorHAnsi" w:cstheme="minorHAnsi"/>
                <w:color w:val="000000"/>
              </w:rPr>
            </w:pPr>
            <w:r w:rsidRPr="002F7170">
              <w:rPr>
                <w:rFonts w:asciiTheme="minorHAnsi" w:eastAsia="Open Sans" w:hAnsiTheme="minorHAnsi" w:cstheme="minorHAnsi"/>
                <w:color w:val="000000"/>
                <w:rtl/>
              </w:rPr>
              <w:lastRenderedPageBreak/>
              <w:t>كيف تُتخذ القرارات في المجتمع، على سبيل المثال، في اللقاءات المجتمعية أو من خلال اللجان، من قبل القائد ونحو ذلك؟</w:t>
            </w:r>
          </w:p>
          <w:p w14:paraId="060E9C0C" w14:textId="77777777" w:rsidR="009C1A58" w:rsidRPr="002F7170" w:rsidRDefault="009C1A58" w:rsidP="009C1A58">
            <w:pPr>
              <w:pStyle w:val="ListParagraph"/>
              <w:numPr>
                <w:ilvl w:val="0"/>
                <w:numId w:val="9"/>
              </w:numPr>
              <w:pBdr>
                <w:top w:val="nil"/>
                <w:left w:val="nil"/>
                <w:bottom w:val="nil"/>
                <w:right w:val="nil"/>
                <w:between w:val="nil"/>
              </w:pBdr>
              <w:bidi/>
              <w:spacing w:line="259" w:lineRule="auto"/>
              <w:rPr>
                <w:rFonts w:asciiTheme="minorHAnsi" w:eastAsia="Open Sans" w:hAnsiTheme="minorHAnsi" w:cstheme="minorHAnsi"/>
                <w:color w:val="000000"/>
              </w:rPr>
            </w:pPr>
            <w:r w:rsidRPr="002F7170">
              <w:rPr>
                <w:rFonts w:asciiTheme="minorHAnsi" w:eastAsia="Open Sans" w:hAnsiTheme="minorHAnsi" w:cstheme="minorHAnsi"/>
                <w:color w:val="000000"/>
                <w:rtl/>
              </w:rPr>
              <w:t>هل تشارك جميع المجموعات؟ هل هناك أشخاص مستبعدين؟</w:t>
            </w:r>
          </w:p>
          <w:p w14:paraId="79851FEB" w14:textId="77777777" w:rsidR="009C1A58" w:rsidRPr="002F7170" w:rsidRDefault="009C1A58" w:rsidP="009C1A58">
            <w:pPr>
              <w:pStyle w:val="ListParagraph"/>
              <w:numPr>
                <w:ilvl w:val="0"/>
                <w:numId w:val="9"/>
              </w:numPr>
              <w:pBdr>
                <w:top w:val="nil"/>
                <w:left w:val="nil"/>
                <w:bottom w:val="nil"/>
                <w:right w:val="nil"/>
                <w:between w:val="nil"/>
              </w:pBdr>
              <w:bidi/>
              <w:spacing w:line="259" w:lineRule="auto"/>
              <w:rPr>
                <w:rFonts w:asciiTheme="minorHAnsi" w:eastAsia="Open Sans" w:hAnsiTheme="minorHAnsi" w:cstheme="minorHAnsi"/>
                <w:color w:val="000000"/>
              </w:rPr>
            </w:pPr>
            <w:r w:rsidRPr="002F7170">
              <w:rPr>
                <w:rFonts w:asciiTheme="minorHAnsi" w:eastAsia="Open Sans" w:hAnsiTheme="minorHAnsi" w:cstheme="minorHAnsi"/>
                <w:color w:val="000000"/>
                <w:rtl/>
              </w:rPr>
              <w:t xml:space="preserve">وتيرة اللقاءات المجتمعية </w:t>
            </w:r>
            <w:proofErr w:type="spellStart"/>
            <w:r w:rsidRPr="002F7170">
              <w:rPr>
                <w:rFonts w:asciiTheme="minorHAnsi" w:eastAsia="Open Sans" w:hAnsiTheme="minorHAnsi" w:cstheme="minorHAnsi"/>
                <w:color w:val="000000"/>
                <w:rtl/>
              </w:rPr>
              <w:t>وموقعهاه</w:t>
            </w:r>
            <w:proofErr w:type="spellEnd"/>
            <w:r w:rsidRPr="002F7170">
              <w:rPr>
                <w:rFonts w:asciiTheme="minorHAnsi" w:eastAsia="Open Sans" w:hAnsiTheme="minorHAnsi" w:cstheme="minorHAnsi"/>
                <w:color w:val="000000"/>
                <w:rtl/>
              </w:rPr>
              <w:t xml:space="preserve"> وشكلها </w:t>
            </w:r>
          </w:p>
          <w:p w14:paraId="032676FB" w14:textId="77777777" w:rsidR="009C1A58" w:rsidRPr="002F7170" w:rsidRDefault="009C1A58" w:rsidP="009C1A58">
            <w:pPr>
              <w:pStyle w:val="ListParagraph"/>
              <w:numPr>
                <w:ilvl w:val="0"/>
                <w:numId w:val="9"/>
              </w:numPr>
              <w:pBdr>
                <w:top w:val="nil"/>
                <w:left w:val="nil"/>
                <w:bottom w:val="nil"/>
                <w:right w:val="nil"/>
                <w:between w:val="nil"/>
              </w:pBdr>
              <w:bidi/>
              <w:spacing w:line="259" w:lineRule="auto"/>
              <w:rPr>
                <w:rFonts w:asciiTheme="minorHAnsi" w:eastAsia="Open Sans" w:hAnsiTheme="minorHAnsi" w:cstheme="minorHAnsi"/>
                <w:color w:val="000000"/>
              </w:rPr>
            </w:pPr>
            <w:r w:rsidRPr="002F7170">
              <w:rPr>
                <w:rFonts w:asciiTheme="minorHAnsi" w:eastAsia="Open Sans" w:hAnsiTheme="minorHAnsi" w:cstheme="minorHAnsi"/>
                <w:color w:val="000000"/>
                <w:rtl/>
              </w:rPr>
              <w:t>هل هناك أشخاص لا يحضرون أو لا يستطيعون التحدث؟</w:t>
            </w:r>
          </w:p>
          <w:p w14:paraId="75AF315B" w14:textId="77777777" w:rsidR="009C1A58" w:rsidRPr="002F7170" w:rsidRDefault="009C1A58" w:rsidP="009C1A58">
            <w:pPr>
              <w:pStyle w:val="ListParagraph"/>
              <w:numPr>
                <w:ilvl w:val="0"/>
                <w:numId w:val="9"/>
              </w:numPr>
              <w:pBdr>
                <w:top w:val="nil"/>
                <w:left w:val="nil"/>
                <w:bottom w:val="nil"/>
                <w:right w:val="nil"/>
                <w:between w:val="nil"/>
              </w:pBdr>
              <w:bidi/>
              <w:spacing w:line="259" w:lineRule="auto"/>
              <w:rPr>
                <w:rFonts w:asciiTheme="minorHAnsi" w:eastAsia="Open Sans" w:hAnsiTheme="minorHAnsi" w:cstheme="minorHAnsi"/>
                <w:color w:val="000000"/>
              </w:rPr>
            </w:pPr>
            <w:r w:rsidRPr="002F7170">
              <w:rPr>
                <w:rFonts w:asciiTheme="minorHAnsi" w:eastAsia="Open Sans" w:hAnsiTheme="minorHAnsi" w:cstheme="minorHAnsi"/>
                <w:color w:val="000000"/>
                <w:rtl/>
              </w:rPr>
              <w:t>هل الناس في المجتمع يعرفون بعضهم البعض ويثقون ببعضهم البعض؟</w:t>
            </w:r>
          </w:p>
          <w:p w14:paraId="5D055669" w14:textId="77777777" w:rsidR="009C1A58" w:rsidRPr="002F7170" w:rsidRDefault="009C1A58" w:rsidP="009C1A58">
            <w:pPr>
              <w:pStyle w:val="ListParagraph"/>
              <w:numPr>
                <w:ilvl w:val="0"/>
                <w:numId w:val="9"/>
              </w:numPr>
              <w:pBdr>
                <w:top w:val="nil"/>
                <w:left w:val="nil"/>
                <w:bottom w:val="nil"/>
                <w:right w:val="nil"/>
                <w:between w:val="nil"/>
              </w:pBdr>
              <w:bidi/>
              <w:spacing w:line="259" w:lineRule="auto"/>
              <w:rPr>
                <w:rFonts w:asciiTheme="minorHAnsi" w:eastAsia="Open Sans" w:hAnsiTheme="minorHAnsi" w:cstheme="minorHAnsi"/>
                <w:color w:val="000000"/>
              </w:rPr>
            </w:pPr>
            <w:r w:rsidRPr="002F7170">
              <w:rPr>
                <w:rFonts w:asciiTheme="minorHAnsi" w:eastAsia="Open Sans" w:hAnsiTheme="minorHAnsi" w:cstheme="minorHAnsi"/>
                <w:color w:val="000000"/>
                <w:rtl/>
              </w:rPr>
              <w:t>هل قادة المجتمع محل ثقة؟</w:t>
            </w:r>
          </w:p>
          <w:p w14:paraId="30D0EFB5" w14:textId="77777777" w:rsidR="009C1A58" w:rsidRPr="002F7170" w:rsidRDefault="009C1A58" w:rsidP="009C1A58">
            <w:pPr>
              <w:pStyle w:val="ListParagraph"/>
              <w:numPr>
                <w:ilvl w:val="0"/>
                <w:numId w:val="9"/>
              </w:numPr>
              <w:pBdr>
                <w:top w:val="nil"/>
                <w:left w:val="nil"/>
                <w:bottom w:val="nil"/>
                <w:right w:val="nil"/>
                <w:between w:val="nil"/>
              </w:pBdr>
              <w:bidi/>
              <w:spacing w:line="259" w:lineRule="auto"/>
              <w:rPr>
                <w:rFonts w:asciiTheme="minorHAnsi" w:eastAsia="Open Sans" w:hAnsiTheme="minorHAnsi" w:cstheme="minorHAnsi"/>
                <w:color w:val="000000"/>
              </w:rPr>
            </w:pPr>
            <w:r w:rsidRPr="002F7170">
              <w:rPr>
                <w:rFonts w:asciiTheme="minorHAnsi" w:eastAsia="Open Sans" w:hAnsiTheme="minorHAnsi" w:cstheme="minorHAnsi"/>
                <w:color w:val="000000"/>
                <w:rtl/>
              </w:rPr>
              <w:t>من أين يحصل الناس على معلوماتهم؟ القنوات (مثل الراديو) والأشخاص (مثل قادة المجتمع)</w:t>
            </w:r>
          </w:p>
          <w:p w14:paraId="5A88CC5E" w14:textId="77777777" w:rsidR="009C1A58" w:rsidRPr="002F7170" w:rsidRDefault="009C1A58" w:rsidP="009C1A58">
            <w:pPr>
              <w:pStyle w:val="ListParagraph"/>
              <w:numPr>
                <w:ilvl w:val="0"/>
                <w:numId w:val="9"/>
              </w:numPr>
              <w:pBdr>
                <w:top w:val="nil"/>
                <w:left w:val="nil"/>
                <w:bottom w:val="nil"/>
                <w:right w:val="nil"/>
                <w:between w:val="nil"/>
              </w:pBdr>
              <w:bidi/>
              <w:spacing w:line="259" w:lineRule="auto"/>
              <w:rPr>
                <w:rFonts w:asciiTheme="minorHAnsi" w:eastAsia="Open Sans" w:hAnsiTheme="minorHAnsi" w:cstheme="minorHAnsi"/>
                <w:color w:val="000000"/>
              </w:rPr>
            </w:pPr>
            <w:r w:rsidRPr="002F7170">
              <w:rPr>
                <w:rFonts w:asciiTheme="minorHAnsi" w:eastAsia="Open Sans" w:hAnsiTheme="minorHAnsi" w:cstheme="minorHAnsi"/>
                <w:color w:val="000000"/>
                <w:rtl/>
              </w:rPr>
              <w:t>هل يواجه الأشخاص المختلفون أي عوائق في الوصول إلى المعلومات؟</w:t>
            </w:r>
          </w:p>
          <w:p w14:paraId="4D151547" w14:textId="77777777" w:rsidR="009C1A58" w:rsidRPr="002F7170" w:rsidRDefault="009C1A58" w:rsidP="009C1A58">
            <w:pPr>
              <w:pStyle w:val="ListParagraph"/>
              <w:numPr>
                <w:ilvl w:val="0"/>
                <w:numId w:val="9"/>
              </w:numPr>
              <w:pBdr>
                <w:top w:val="nil"/>
                <w:left w:val="nil"/>
                <w:bottom w:val="nil"/>
                <w:right w:val="nil"/>
                <w:between w:val="nil"/>
              </w:pBdr>
              <w:bidi/>
              <w:spacing w:line="259" w:lineRule="auto"/>
              <w:rPr>
                <w:rFonts w:asciiTheme="minorHAnsi" w:eastAsia="Open Sans" w:hAnsiTheme="minorHAnsi" w:cstheme="minorHAnsi"/>
                <w:color w:val="000000"/>
              </w:rPr>
            </w:pPr>
            <w:r w:rsidRPr="002F7170">
              <w:rPr>
                <w:rFonts w:asciiTheme="minorHAnsi" w:eastAsia="Open Sans" w:hAnsiTheme="minorHAnsi" w:cstheme="minorHAnsi"/>
                <w:color w:val="000000"/>
                <w:rtl/>
              </w:rPr>
              <w:t>كيف يثير الناس عادةً مخاوفهم أو يناقشون المشكلات؟</w:t>
            </w:r>
          </w:p>
          <w:p w14:paraId="3CDE2A8C" w14:textId="77777777" w:rsidR="009C1A58" w:rsidRPr="002F7170" w:rsidRDefault="009C1A58" w:rsidP="009C1A58">
            <w:pPr>
              <w:pStyle w:val="ListParagraph"/>
              <w:numPr>
                <w:ilvl w:val="0"/>
                <w:numId w:val="9"/>
              </w:numPr>
              <w:pBdr>
                <w:top w:val="nil"/>
                <w:left w:val="nil"/>
                <w:bottom w:val="nil"/>
                <w:right w:val="nil"/>
                <w:between w:val="nil"/>
              </w:pBdr>
              <w:bidi/>
              <w:spacing w:line="259" w:lineRule="auto"/>
              <w:rPr>
                <w:rFonts w:asciiTheme="minorHAnsi" w:eastAsia="Open Sans" w:hAnsiTheme="minorHAnsi" w:cstheme="minorHAnsi"/>
                <w:color w:val="000000"/>
              </w:rPr>
            </w:pPr>
            <w:r w:rsidRPr="002F7170">
              <w:rPr>
                <w:rFonts w:asciiTheme="minorHAnsi" w:eastAsia="Open Sans" w:hAnsiTheme="minorHAnsi" w:cstheme="minorHAnsi"/>
                <w:color w:val="000000"/>
                <w:rtl/>
              </w:rPr>
              <w:t>هل هناك صراعات أو توترات حالية أو تاريخية في المجتمع؟</w:t>
            </w:r>
          </w:p>
          <w:p w14:paraId="321309F6" w14:textId="77777777" w:rsidR="009C1A58" w:rsidRPr="002F7170" w:rsidRDefault="009C1A58" w:rsidP="009C1A58">
            <w:pPr>
              <w:pStyle w:val="ListParagraph"/>
              <w:numPr>
                <w:ilvl w:val="0"/>
                <w:numId w:val="9"/>
              </w:numPr>
              <w:pBdr>
                <w:top w:val="nil"/>
                <w:left w:val="nil"/>
                <w:bottom w:val="nil"/>
                <w:right w:val="nil"/>
                <w:between w:val="nil"/>
              </w:pBdr>
              <w:bidi/>
              <w:spacing w:line="259" w:lineRule="auto"/>
              <w:rPr>
                <w:rFonts w:asciiTheme="minorHAnsi" w:eastAsia="Open Sans" w:hAnsiTheme="minorHAnsi" w:cstheme="minorHAnsi"/>
                <w:color w:val="000000"/>
              </w:rPr>
            </w:pPr>
            <w:r w:rsidRPr="002F7170">
              <w:rPr>
                <w:rFonts w:asciiTheme="minorHAnsi" w:eastAsia="Open Sans" w:hAnsiTheme="minorHAnsi" w:cstheme="minorHAnsi"/>
                <w:color w:val="000000"/>
                <w:rtl/>
              </w:rPr>
              <w:t>إذا كانت الإجابة نعم، من هم أصحاب المصلحة الرئيسيون في الصراع؟</w:t>
            </w:r>
          </w:p>
          <w:p w14:paraId="1F71F8B0" w14:textId="77777777" w:rsidR="004B770C" w:rsidRPr="002F7170" w:rsidRDefault="009C1A58" w:rsidP="009C1A58">
            <w:pPr>
              <w:pStyle w:val="ListParagraph"/>
              <w:numPr>
                <w:ilvl w:val="0"/>
                <w:numId w:val="9"/>
              </w:numPr>
              <w:pBdr>
                <w:top w:val="nil"/>
                <w:left w:val="nil"/>
                <w:bottom w:val="nil"/>
                <w:right w:val="nil"/>
                <w:between w:val="nil"/>
              </w:pBdr>
              <w:bidi/>
              <w:spacing w:line="259" w:lineRule="auto"/>
              <w:rPr>
                <w:rFonts w:asciiTheme="minorHAnsi" w:eastAsia="Open Sans" w:hAnsiTheme="minorHAnsi" w:cstheme="minorHAnsi"/>
                <w:color w:val="000000"/>
              </w:rPr>
            </w:pPr>
            <w:r w:rsidRPr="002F7170">
              <w:rPr>
                <w:rFonts w:asciiTheme="minorHAnsi" w:eastAsia="Open Sans" w:hAnsiTheme="minorHAnsi" w:cstheme="minorHAnsi"/>
                <w:color w:val="000000"/>
                <w:rtl/>
              </w:rPr>
              <w:t>ما تأثير ذلك على الفئات المختلفة في المجتمع؟</w:t>
            </w:r>
          </w:p>
          <w:p w14:paraId="725E3500" w14:textId="77777777" w:rsidR="009C1A58" w:rsidRPr="002F7170" w:rsidRDefault="009C1A58" w:rsidP="009C1A58">
            <w:pPr>
              <w:pStyle w:val="ListParagraph"/>
              <w:pBdr>
                <w:top w:val="nil"/>
                <w:left w:val="nil"/>
                <w:bottom w:val="nil"/>
                <w:right w:val="nil"/>
                <w:between w:val="nil"/>
              </w:pBdr>
              <w:bidi/>
              <w:spacing w:line="259" w:lineRule="auto"/>
              <w:ind w:left="1036"/>
              <w:rPr>
                <w:rFonts w:asciiTheme="minorHAnsi" w:eastAsia="Open Sans" w:hAnsiTheme="minorHAnsi" w:cstheme="minorHAnsi"/>
                <w:color w:val="000000"/>
                <w:rtl/>
              </w:rPr>
            </w:pPr>
          </w:p>
          <w:p w14:paraId="232442A1" w14:textId="77777777" w:rsidR="009C1A58" w:rsidRPr="002F7170" w:rsidRDefault="009C1A58" w:rsidP="009C1A58">
            <w:pPr>
              <w:pStyle w:val="ListParagraph"/>
              <w:pBdr>
                <w:top w:val="nil"/>
                <w:left w:val="nil"/>
                <w:bottom w:val="nil"/>
                <w:right w:val="nil"/>
                <w:between w:val="nil"/>
              </w:pBdr>
              <w:bidi/>
              <w:rPr>
                <w:rFonts w:asciiTheme="minorHAnsi" w:eastAsia="Open Sans" w:hAnsiTheme="minorHAnsi" w:cstheme="minorHAnsi"/>
                <w:b/>
                <w:bCs/>
                <w:color w:val="000000"/>
                <w:rtl/>
              </w:rPr>
            </w:pPr>
            <w:r w:rsidRPr="002F7170">
              <w:rPr>
                <w:rFonts w:asciiTheme="minorHAnsi" w:eastAsia="Open Sans" w:hAnsiTheme="minorHAnsi" w:cstheme="minorHAnsi"/>
                <w:b/>
                <w:bCs/>
                <w:color w:val="000000"/>
                <w:rtl/>
              </w:rPr>
              <w:t>مستوى متقدم / اذهب إلى أبعد من ذلك:</w:t>
            </w:r>
          </w:p>
          <w:p w14:paraId="411CD741" w14:textId="77777777" w:rsidR="009C1A58" w:rsidRPr="002F7170" w:rsidRDefault="009C1A58" w:rsidP="009C1A58">
            <w:pPr>
              <w:pStyle w:val="ListParagraph"/>
              <w:numPr>
                <w:ilvl w:val="0"/>
                <w:numId w:val="11"/>
              </w:numPr>
              <w:pBdr>
                <w:top w:val="nil"/>
                <w:left w:val="nil"/>
                <w:bottom w:val="nil"/>
                <w:right w:val="nil"/>
                <w:between w:val="nil"/>
              </w:pBdr>
              <w:bidi/>
              <w:rPr>
                <w:rFonts w:asciiTheme="minorHAnsi" w:eastAsia="Open Sans" w:hAnsiTheme="minorHAnsi" w:cstheme="minorHAnsi"/>
                <w:color w:val="000000"/>
              </w:rPr>
            </w:pPr>
            <w:r w:rsidRPr="002F7170">
              <w:rPr>
                <w:rFonts w:asciiTheme="minorHAnsi" w:eastAsia="Open Sans" w:hAnsiTheme="minorHAnsi" w:cstheme="minorHAnsi"/>
                <w:color w:val="000000"/>
                <w:rtl/>
              </w:rPr>
              <w:t>مستوى الثقة في السلطات المحلية والحكومة</w:t>
            </w:r>
          </w:p>
          <w:p w14:paraId="0A7ABE5F" w14:textId="77777777" w:rsidR="009C1A58" w:rsidRPr="002F7170" w:rsidRDefault="009C1A58" w:rsidP="009C1A58">
            <w:pPr>
              <w:pStyle w:val="ListParagraph"/>
              <w:numPr>
                <w:ilvl w:val="0"/>
                <w:numId w:val="11"/>
              </w:numPr>
              <w:pBdr>
                <w:top w:val="nil"/>
                <w:left w:val="nil"/>
                <w:bottom w:val="nil"/>
                <w:right w:val="nil"/>
                <w:between w:val="nil"/>
              </w:pBdr>
              <w:bidi/>
              <w:rPr>
                <w:rFonts w:asciiTheme="minorHAnsi" w:eastAsia="Open Sans" w:hAnsiTheme="minorHAnsi" w:cstheme="minorHAnsi"/>
                <w:color w:val="000000"/>
              </w:rPr>
            </w:pPr>
            <w:r w:rsidRPr="002F7170">
              <w:rPr>
                <w:rFonts w:asciiTheme="minorHAnsi" w:eastAsia="Open Sans" w:hAnsiTheme="minorHAnsi" w:cstheme="minorHAnsi"/>
                <w:color w:val="000000"/>
                <w:rtl/>
              </w:rPr>
              <w:t xml:space="preserve">الوصول إلى معدات الاتصالات - أجهزة الراديو والهواتف ونحوها </w:t>
            </w:r>
          </w:p>
          <w:p w14:paraId="21E5E940" w14:textId="77777777" w:rsidR="009C1A58" w:rsidRPr="002F7170" w:rsidRDefault="009C1A58" w:rsidP="009C1A58">
            <w:pPr>
              <w:pStyle w:val="ListParagraph"/>
              <w:numPr>
                <w:ilvl w:val="0"/>
                <w:numId w:val="11"/>
              </w:numPr>
              <w:pBdr>
                <w:top w:val="nil"/>
                <w:left w:val="nil"/>
                <w:bottom w:val="nil"/>
                <w:right w:val="nil"/>
                <w:between w:val="nil"/>
              </w:pBdr>
              <w:bidi/>
              <w:rPr>
                <w:rFonts w:asciiTheme="minorHAnsi" w:eastAsia="Open Sans" w:hAnsiTheme="minorHAnsi" w:cstheme="minorHAnsi"/>
                <w:color w:val="000000"/>
              </w:rPr>
            </w:pPr>
            <w:r w:rsidRPr="002F7170">
              <w:rPr>
                <w:rFonts w:asciiTheme="minorHAnsi" w:eastAsia="Open Sans" w:hAnsiTheme="minorHAnsi" w:cstheme="minorHAnsi"/>
                <w:color w:val="000000"/>
                <w:rtl/>
              </w:rPr>
              <w:t>كيف تنظر الفئات المختلفة إلى أسباب الصراع وتأثيره؟</w:t>
            </w:r>
          </w:p>
          <w:p w14:paraId="0C321292" w14:textId="77777777" w:rsidR="009C1A58" w:rsidRPr="002F7170" w:rsidRDefault="009C1A58" w:rsidP="009C1A58">
            <w:pPr>
              <w:pStyle w:val="ListParagraph"/>
              <w:numPr>
                <w:ilvl w:val="0"/>
                <w:numId w:val="11"/>
              </w:numPr>
              <w:pBdr>
                <w:top w:val="nil"/>
                <w:left w:val="nil"/>
                <w:bottom w:val="nil"/>
                <w:right w:val="nil"/>
                <w:between w:val="nil"/>
              </w:pBdr>
              <w:bidi/>
              <w:rPr>
                <w:rFonts w:asciiTheme="minorHAnsi" w:eastAsia="Open Sans" w:hAnsiTheme="minorHAnsi" w:cstheme="minorHAnsi"/>
                <w:color w:val="000000"/>
              </w:rPr>
            </w:pPr>
            <w:r w:rsidRPr="002F7170">
              <w:rPr>
                <w:rFonts w:asciiTheme="minorHAnsi" w:eastAsia="Open Sans" w:hAnsiTheme="minorHAnsi" w:cstheme="minorHAnsi"/>
                <w:color w:val="000000"/>
                <w:rtl/>
              </w:rPr>
              <w:t>تحديد تاريخ الصراع وأنماطه، بما في ذلك الأسباب الجذرية والأنماط والمراحل</w:t>
            </w:r>
          </w:p>
          <w:p w14:paraId="77FF281A" w14:textId="77777777" w:rsidR="009C1A58" w:rsidRPr="002F7170" w:rsidRDefault="009C1A58" w:rsidP="009C1A58">
            <w:pPr>
              <w:pStyle w:val="ListParagraph"/>
              <w:numPr>
                <w:ilvl w:val="0"/>
                <w:numId w:val="11"/>
              </w:numPr>
              <w:pBdr>
                <w:top w:val="nil"/>
                <w:left w:val="nil"/>
                <w:bottom w:val="nil"/>
                <w:right w:val="nil"/>
                <w:between w:val="nil"/>
              </w:pBdr>
              <w:bidi/>
              <w:rPr>
                <w:rFonts w:asciiTheme="minorHAnsi" w:eastAsia="Open Sans" w:hAnsiTheme="minorHAnsi" w:cstheme="minorHAnsi"/>
                <w:color w:val="000000"/>
              </w:rPr>
            </w:pPr>
            <w:r w:rsidRPr="002F7170">
              <w:rPr>
                <w:rFonts w:asciiTheme="minorHAnsi" w:eastAsia="Open Sans" w:hAnsiTheme="minorHAnsi" w:cstheme="minorHAnsi"/>
                <w:color w:val="000000"/>
                <w:rtl/>
              </w:rPr>
              <w:t>أصحاب المصلحة الثانويون في الصراع</w:t>
            </w:r>
          </w:p>
          <w:p w14:paraId="12B26F13" w14:textId="77777777" w:rsidR="009C1A58" w:rsidRPr="002F7170" w:rsidRDefault="009C1A58" w:rsidP="009C1A58">
            <w:pPr>
              <w:pStyle w:val="ListParagraph"/>
              <w:numPr>
                <w:ilvl w:val="0"/>
                <w:numId w:val="11"/>
              </w:numPr>
              <w:pBdr>
                <w:top w:val="nil"/>
                <w:left w:val="nil"/>
                <w:bottom w:val="nil"/>
                <w:right w:val="nil"/>
                <w:between w:val="nil"/>
              </w:pBdr>
              <w:bidi/>
              <w:rPr>
                <w:rFonts w:asciiTheme="minorHAnsi" w:eastAsia="Open Sans" w:hAnsiTheme="minorHAnsi" w:cstheme="minorHAnsi"/>
                <w:b/>
                <w:bCs/>
                <w:color w:val="000000"/>
              </w:rPr>
            </w:pPr>
            <w:r w:rsidRPr="002F7170">
              <w:rPr>
                <w:rFonts w:asciiTheme="minorHAnsi" w:eastAsia="Open Sans" w:hAnsiTheme="minorHAnsi" w:cstheme="minorHAnsi"/>
                <w:color w:val="000000"/>
                <w:rtl/>
              </w:rPr>
              <w:t xml:space="preserve">القضايا التي تحافظ على تماسك المجتمع أو تفككه </w:t>
            </w:r>
          </w:p>
          <w:p w14:paraId="625BE8AB" w14:textId="77777777" w:rsidR="009C1A58" w:rsidRPr="002F7170" w:rsidRDefault="009C1A58" w:rsidP="009C1A58">
            <w:pPr>
              <w:pStyle w:val="ListParagraph"/>
              <w:pBdr>
                <w:top w:val="nil"/>
                <w:left w:val="nil"/>
                <w:bottom w:val="nil"/>
                <w:right w:val="nil"/>
                <w:between w:val="nil"/>
              </w:pBdr>
              <w:bidi/>
              <w:ind w:left="1440"/>
              <w:rPr>
                <w:rFonts w:asciiTheme="minorHAnsi" w:eastAsia="Open Sans" w:hAnsiTheme="minorHAnsi" w:cstheme="minorHAnsi"/>
                <w:b/>
                <w:bCs/>
                <w:color w:val="000000"/>
              </w:rPr>
            </w:pPr>
          </w:p>
        </w:tc>
        <w:tc>
          <w:tcPr>
            <w:tcW w:w="1843" w:type="dxa"/>
          </w:tcPr>
          <w:p w14:paraId="7AF9CDDF" w14:textId="77777777" w:rsidR="000F2597" w:rsidRPr="002F7170" w:rsidRDefault="000F2597" w:rsidP="000F2597">
            <w:pPr>
              <w:rPr>
                <w:rFonts w:asciiTheme="minorHAnsi" w:eastAsia="Open Sans" w:hAnsiTheme="minorHAnsi" w:cstheme="minorHAnsi"/>
              </w:rPr>
            </w:pPr>
          </w:p>
          <w:p w14:paraId="5C5BD77A" w14:textId="77777777" w:rsidR="000F2597" w:rsidRPr="002F7170" w:rsidRDefault="002B2469" w:rsidP="002B2469">
            <w:pPr>
              <w:bidi/>
              <w:rPr>
                <w:rFonts w:asciiTheme="minorHAnsi" w:eastAsia="Open Sans" w:hAnsiTheme="minorHAnsi" w:cstheme="minorHAnsi"/>
                <w:rtl/>
              </w:rPr>
            </w:pPr>
            <w:r w:rsidRPr="002F7170">
              <w:rPr>
                <w:rFonts w:asciiTheme="minorHAnsi" w:eastAsia="Open Sans" w:hAnsiTheme="minorHAnsi" w:cstheme="minorHAnsi"/>
                <w:rtl/>
              </w:rPr>
              <w:t xml:space="preserve">حلقات النقاش </w:t>
            </w:r>
            <w:r w:rsidRPr="002F7170">
              <w:rPr>
                <w:rFonts w:asciiTheme="minorHAnsi" w:eastAsia="Open Sans" w:hAnsiTheme="minorHAnsi" w:cstheme="minorHAnsi"/>
                <w:rtl/>
              </w:rPr>
              <w:lastRenderedPageBreak/>
              <w:t>المركزة</w:t>
            </w:r>
          </w:p>
          <w:p w14:paraId="4A6639B6" w14:textId="77777777" w:rsidR="002B2469" w:rsidRPr="002F7170" w:rsidRDefault="002B2469" w:rsidP="002B2469">
            <w:pPr>
              <w:bidi/>
              <w:rPr>
                <w:rFonts w:asciiTheme="minorHAnsi" w:eastAsia="Open Sans" w:hAnsiTheme="minorHAnsi" w:cstheme="minorHAnsi"/>
                <w:rtl/>
              </w:rPr>
            </w:pPr>
            <w:r w:rsidRPr="002F7170">
              <w:rPr>
                <w:rFonts w:asciiTheme="minorHAnsi" w:eastAsia="Open Sans" w:hAnsiTheme="minorHAnsi" w:cstheme="minorHAnsi"/>
                <w:rtl/>
              </w:rPr>
              <w:t xml:space="preserve">المخبرون الرئيسيون </w:t>
            </w:r>
          </w:p>
          <w:p w14:paraId="4EC0E584" w14:textId="77777777" w:rsidR="002B2469" w:rsidRPr="002F7170" w:rsidRDefault="002B2469" w:rsidP="002B2469">
            <w:pPr>
              <w:bidi/>
              <w:rPr>
                <w:rFonts w:asciiTheme="minorHAnsi" w:eastAsia="Open Sans" w:hAnsiTheme="minorHAnsi" w:cstheme="minorHAnsi"/>
                <w:rtl/>
              </w:rPr>
            </w:pPr>
            <w:r w:rsidRPr="002F7170">
              <w:rPr>
                <w:rFonts w:asciiTheme="minorHAnsi" w:eastAsia="Open Sans" w:hAnsiTheme="minorHAnsi" w:cstheme="minorHAnsi"/>
                <w:rtl/>
              </w:rPr>
              <w:t xml:space="preserve">استطلاعات التقييم </w:t>
            </w:r>
          </w:p>
          <w:p w14:paraId="5931D018" w14:textId="77777777" w:rsidR="002B2469" w:rsidRPr="002F7170" w:rsidRDefault="002B2469" w:rsidP="002B2469">
            <w:pPr>
              <w:bidi/>
              <w:rPr>
                <w:rFonts w:asciiTheme="minorHAnsi" w:eastAsia="Open Sans" w:hAnsiTheme="minorHAnsi" w:cstheme="minorHAnsi"/>
                <w:rtl/>
              </w:rPr>
            </w:pPr>
            <w:r w:rsidRPr="002F7170">
              <w:rPr>
                <w:rFonts w:asciiTheme="minorHAnsi" w:eastAsia="Open Sans" w:hAnsiTheme="minorHAnsi" w:cstheme="minorHAnsi"/>
                <w:rtl/>
              </w:rPr>
              <w:t xml:space="preserve">البيانات الثانوية </w:t>
            </w:r>
          </w:p>
          <w:p w14:paraId="67090C12" w14:textId="77777777" w:rsidR="002B2469" w:rsidRPr="002F7170" w:rsidRDefault="002B2469" w:rsidP="00DA556A">
            <w:pPr>
              <w:bidi/>
              <w:rPr>
                <w:rFonts w:asciiTheme="minorHAnsi" w:eastAsia="Open Sans" w:hAnsiTheme="minorHAnsi" w:cstheme="minorHAnsi"/>
              </w:rPr>
            </w:pPr>
            <w:r w:rsidRPr="002F7170">
              <w:rPr>
                <w:rFonts w:asciiTheme="minorHAnsi" w:eastAsia="Open Sans" w:hAnsiTheme="minorHAnsi" w:cstheme="minorHAnsi"/>
                <w:rtl/>
              </w:rPr>
              <w:t>بخصوص الموجزات الإعلامية.</w:t>
            </w:r>
            <w:r w:rsidR="00DA556A" w:rsidRPr="002F7170">
              <w:rPr>
                <w:rFonts w:asciiTheme="minorHAnsi" w:eastAsia="Open Sans" w:hAnsiTheme="minorHAnsi" w:cstheme="minorHAnsi"/>
              </w:rPr>
              <w:t xml:space="preserve"> </w:t>
            </w:r>
            <w:r w:rsidR="00DA556A" w:rsidRPr="002F7170">
              <w:rPr>
                <w:rFonts w:asciiTheme="minorHAnsi" w:eastAsia="Open Sans" w:hAnsiTheme="minorHAnsi" w:cstheme="minorHAnsi"/>
                <w:rtl/>
                <w:lang w:bidi="ar-JO"/>
              </w:rPr>
              <w:t>جرب</w:t>
            </w:r>
            <w:r w:rsidRPr="002F7170">
              <w:rPr>
                <w:rFonts w:asciiTheme="minorHAnsi" w:eastAsia="Open Sans" w:hAnsiTheme="minorHAnsi" w:cstheme="minorHAnsi"/>
                <w:rtl/>
              </w:rPr>
              <w:t xml:space="preserve"> </w:t>
            </w:r>
            <w:r w:rsidR="00DA556A" w:rsidRPr="002F7170">
              <w:rPr>
                <w:rFonts w:asciiTheme="minorHAnsi" w:eastAsia="Open Sans" w:hAnsiTheme="minorHAnsi" w:cstheme="minorHAnsi"/>
                <w:rtl/>
              </w:rPr>
              <w:t xml:space="preserve">شبكة التواصل مع المجتمعات المتضررة من الكوارث وهيئة الإذاعة البريطانية، والموجزات القطرية، غير أنها لا تقدم بيانات خاصة بالمجتمع </w:t>
            </w:r>
          </w:p>
        </w:tc>
        <w:tc>
          <w:tcPr>
            <w:tcW w:w="2216" w:type="dxa"/>
          </w:tcPr>
          <w:p w14:paraId="61210932" w14:textId="77777777" w:rsidR="0060026E" w:rsidRPr="002F7170" w:rsidRDefault="0060026E" w:rsidP="0060026E">
            <w:pPr>
              <w:bidi/>
              <w:spacing w:after="120"/>
              <w:rPr>
                <w:rFonts w:asciiTheme="minorHAnsi" w:eastAsia="Open Sans" w:hAnsiTheme="minorHAnsi" w:cstheme="minorHAnsi"/>
                <w:color w:val="F6303F"/>
                <w:u w:val="single"/>
                <w:rtl/>
                <w:lang w:bidi="ar-JO"/>
              </w:rPr>
            </w:pPr>
            <w:r w:rsidRPr="002F7170">
              <w:rPr>
                <w:rFonts w:asciiTheme="minorHAnsi" w:eastAsia="Open Sans" w:hAnsiTheme="minorHAnsi" w:cstheme="minorHAnsi"/>
                <w:color w:val="F6303F"/>
                <w:u w:val="single"/>
                <w:rtl/>
              </w:rPr>
              <w:lastRenderedPageBreak/>
              <w:t xml:space="preserve">أداة 16: دليل </w:t>
            </w:r>
            <w:r w:rsidRPr="002F7170">
              <w:rPr>
                <w:rFonts w:asciiTheme="minorHAnsi" w:eastAsia="Open Sans" w:hAnsiTheme="minorHAnsi" w:cstheme="minorHAnsi"/>
                <w:color w:val="F6303F"/>
                <w:u w:val="single"/>
                <w:rtl/>
                <w:lang w:bidi="ar-JO"/>
              </w:rPr>
              <w:t>حلقات النقاش المركزة</w:t>
            </w:r>
          </w:p>
          <w:p w14:paraId="4B6AAA44" w14:textId="77777777" w:rsidR="0060026E" w:rsidRPr="002F7170" w:rsidRDefault="0060026E" w:rsidP="00D55F4F">
            <w:pPr>
              <w:bidi/>
              <w:spacing w:after="120"/>
              <w:rPr>
                <w:rFonts w:asciiTheme="minorHAnsi" w:eastAsia="Open Sans" w:hAnsiTheme="minorHAnsi" w:cstheme="minorHAnsi"/>
                <w:color w:val="F6303F"/>
                <w:u w:val="single"/>
                <w:rtl/>
              </w:rPr>
            </w:pPr>
            <w:r w:rsidRPr="002F7170">
              <w:rPr>
                <w:rFonts w:asciiTheme="minorHAnsi" w:eastAsia="Open Sans" w:hAnsiTheme="minorHAnsi" w:cstheme="minorHAnsi"/>
                <w:color w:val="F6303F"/>
                <w:u w:val="single"/>
                <w:rtl/>
              </w:rPr>
              <w:lastRenderedPageBreak/>
              <w:t>تقييم احتياجات المعلومات والاتصالات</w:t>
            </w:r>
            <w:r w:rsidR="00D55F4F" w:rsidRPr="002F7170">
              <w:rPr>
                <w:rFonts w:asciiTheme="minorHAnsi" w:eastAsia="Open Sans" w:hAnsiTheme="minorHAnsi" w:cstheme="minorHAnsi"/>
                <w:color w:val="F6303F"/>
                <w:u w:val="single"/>
                <w:rtl/>
              </w:rPr>
              <w:t xml:space="preserve"> للاتحاد الدولي</w:t>
            </w:r>
          </w:p>
          <w:p w14:paraId="5612CA25" w14:textId="77777777" w:rsidR="0060026E" w:rsidRPr="002F7170" w:rsidRDefault="0060026E" w:rsidP="00D55F4F">
            <w:pPr>
              <w:bidi/>
              <w:spacing w:after="120"/>
              <w:rPr>
                <w:rFonts w:asciiTheme="minorHAnsi" w:eastAsia="Open Sans" w:hAnsiTheme="minorHAnsi" w:cstheme="minorHAnsi"/>
                <w:color w:val="F6303F"/>
                <w:u w:val="single"/>
                <w:rtl/>
              </w:rPr>
            </w:pPr>
            <w:r w:rsidRPr="002F7170">
              <w:rPr>
                <w:rFonts w:asciiTheme="minorHAnsi" w:eastAsia="Open Sans" w:hAnsiTheme="minorHAnsi" w:cstheme="minorHAnsi"/>
                <w:color w:val="F6303F"/>
                <w:u w:val="single"/>
                <w:rtl/>
              </w:rPr>
              <w:t>دليل</w:t>
            </w:r>
            <w:r w:rsidRPr="002F7170">
              <w:rPr>
                <w:rFonts w:asciiTheme="minorHAnsi" w:eastAsia="Open Sans" w:hAnsiTheme="minorHAnsi" w:cstheme="minorHAnsi"/>
                <w:color w:val="F6303F"/>
                <w:u w:val="single"/>
              </w:rPr>
              <w:t xml:space="preserve"> </w:t>
            </w:r>
            <w:r w:rsidR="00D55F4F" w:rsidRPr="002F7170">
              <w:rPr>
                <w:rFonts w:asciiTheme="minorHAnsi" w:eastAsia="Open Sans" w:hAnsiTheme="minorHAnsi" w:cstheme="minorHAnsi"/>
                <w:color w:val="F6303F"/>
                <w:u w:val="single"/>
                <w:rtl/>
                <w:lang w:bidi="ar-JO"/>
              </w:rPr>
              <w:t>شبكة سيداك</w:t>
            </w:r>
            <w:r w:rsidRPr="002F7170">
              <w:rPr>
                <w:rFonts w:asciiTheme="minorHAnsi" w:eastAsia="Open Sans" w:hAnsiTheme="minorHAnsi" w:cstheme="minorHAnsi"/>
                <w:color w:val="F6303F"/>
                <w:u w:val="single"/>
              </w:rPr>
              <w:t xml:space="preserve"> </w:t>
            </w:r>
            <w:r w:rsidRPr="002F7170">
              <w:rPr>
                <w:rFonts w:asciiTheme="minorHAnsi" w:eastAsia="Open Sans" w:hAnsiTheme="minorHAnsi" w:cstheme="minorHAnsi"/>
                <w:color w:val="F6303F"/>
                <w:u w:val="single"/>
                <w:rtl/>
              </w:rPr>
              <w:t>لتقييم الاحتياجات من المعلومات</w:t>
            </w:r>
          </w:p>
          <w:p w14:paraId="29E1C64F" w14:textId="77777777" w:rsidR="0060026E" w:rsidRPr="002F7170" w:rsidRDefault="00D55F4F" w:rsidP="00D55F4F">
            <w:pPr>
              <w:bidi/>
              <w:spacing w:after="120"/>
              <w:rPr>
                <w:rFonts w:asciiTheme="minorHAnsi" w:eastAsia="Open Sans" w:hAnsiTheme="minorHAnsi" w:cstheme="minorHAnsi"/>
                <w:color w:val="F6303F"/>
                <w:u w:val="single"/>
                <w:rtl/>
              </w:rPr>
            </w:pPr>
            <w:r w:rsidRPr="002F7170">
              <w:rPr>
                <w:rFonts w:asciiTheme="minorHAnsi" w:eastAsia="Open Sans" w:hAnsiTheme="minorHAnsi" w:cstheme="minorHAnsi"/>
                <w:color w:val="F6303F"/>
                <w:u w:val="single"/>
                <w:rtl/>
              </w:rPr>
              <w:t xml:space="preserve">دليل الوصول الآمن وأداة </w:t>
            </w:r>
            <w:r w:rsidR="0060026E" w:rsidRPr="002F7170">
              <w:rPr>
                <w:rFonts w:asciiTheme="minorHAnsi" w:eastAsia="Open Sans" w:hAnsiTheme="minorHAnsi" w:cstheme="minorHAnsi"/>
                <w:color w:val="F6303F"/>
                <w:u w:val="single"/>
                <w:rtl/>
              </w:rPr>
              <w:t>تقييم وتحليل السياق</w:t>
            </w:r>
            <w:r w:rsidRPr="002F7170">
              <w:rPr>
                <w:rFonts w:asciiTheme="minorHAnsi" w:eastAsia="Open Sans" w:hAnsiTheme="minorHAnsi" w:cstheme="minorHAnsi"/>
                <w:color w:val="F6303F"/>
                <w:u w:val="single"/>
                <w:rtl/>
              </w:rPr>
              <w:t xml:space="preserve"> الصادرة عن الجمعية الدولية</w:t>
            </w:r>
          </w:p>
          <w:p w14:paraId="55818882" w14:textId="77777777" w:rsidR="0060026E" w:rsidRPr="002F7170" w:rsidRDefault="0060026E" w:rsidP="00D55F4F">
            <w:pPr>
              <w:bidi/>
              <w:spacing w:after="120"/>
              <w:rPr>
                <w:rFonts w:asciiTheme="minorHAnsi" w:eastAsia="Open Sans" w:hAnsiTheme="minorHAnsi" w:cstheme="minorHAnsi"/>
                <w:color w:val="F6303F"/>
                <w:u w:val="single"/>
                <w:rtl/>
              </w:rPr>
            </w:pPr>
            <w:r w:rsidRPr="002F7170">
              <w:rPr>
                <w:rFonts w:asciiTheme="minorHAnsi" w:eastAsia="Open Sans" w:hAnsiTheme="minorHAnsi" w:cstheme="minorHAnsi"/>
                <w:color w:val="F6303F"/>
                <w:u w:val="single"/>
                <w:rtl/>
              </w:rPr>
              <w:t>دليل مبادرة الب</w:t>
            </w:r>
            <w:r w:rsidR="00D55F4F" w:rsidRPr="002F7170">
              <w:rPr>
                <w:rFonts w:asciiTheme="minorHAnsi" w:eastAsia="Open Sans" w:hAnsiTheme="minorHAnsi" w:cstheme="minorHAnsi"/>
                <w:color w:val="F6303F"/>
                <w:u w:val="single"/>
                <w:rtl/>
              </w:rPr>
              <w:t xml:space="preserve">رامج </w:t>
            </w:r>
            <w:r w:rsidRPr="002F7170">
              <w:rPr>
                <w:rFonts w:asciiTheme="minorHAnsi" w:eastAsia="Open Sans" w:hAnsiTheme="minorHAnsi" w:cstheme="minorHAnsi"/>
                <w:color w:val="F6303F"/>
                <w:u w:val="single"/>
                <w:rtl/>
              </w:rPr>
              <w:t xml:space="preserve">الأفضل بشأن تحليل السياق </w:t>
            </w:r>
            <w:r w:rsidR="00D55F4F" w:rsidRPr="002F7170">
              <w:rPr>
                <w:rFonts w:asciiTheme="minorHAnsi" w:eastAsia="Open Sans" w:hAnsiTheme="minorHAnsi" w:cstheme="minorHAnsi"/>
                <w:color w:val="F6303F"/>
                <w:u w:val="single"/>
                <w:rtl/>
              </w:rPr>
              <w:t xml:space="preserve">المراعي لظروف الصراع الصادر عن الاتحاد الدولي </w:t>
            </w:r>
          </w:p>
          <w:p w14:paraId="655ECBD3" w14:textId="77777777" w:rsidR="0060026E" w:rsidRPr="002F7170" w:rsidRDefault="0047006C" w:rsidP="0047006C">
            <w:pPr>
              <w:bidi/>
              <w:spacing w:after="120"/>
              <w:rPr>
                <w:rFonts w:asciiTheme="minorHAnsi" w:eastAsia="Open Sans" w:hAnsiTheme="minorHAnsi" w:cstheme="minorHAnsi"/>
                <w:color w:val="F6303F"/>
                <w:u w:val="single"/>
                <w:rtl/>
                <w:lang w:bidi="ar-JO"/>
              </w:rPr>
            </w:pPr>
            <w:r w:rsidRPr="002F7170">
              <w:rPr>
                <w:rFonts w:asciiTheme="minorHAnsi" w:eastAsia="Open Sans" w:hAnsiTheme="minorHAnsi" w:cstheme="minorHAnsi"/>
                <w:color w:val="F6303F"/>
                <w:u w:val="single"/>
                <w:rtl/>
              </w:rPr>
              <w:t>ال</w:t>
            </w:r>
            <w:r w:rsidR="0060026E" w:rsidRPr="002F7170">
              <w:rPr>
                <w:rFonts w:asciiTheme="minorHAnsi" w:eastAsia="Open Sans" w:hAnsiTheme="minorHAnsi" w:cstheme="minorHAnsi"/>
                <w:color w:val="F6303F"/>
                <w:u w:val="single"/>
                <w:rtl/>
              </w:rPr>
              <w:t>أدوات</w:t>
            </w:r>
            <w:r w:rsidR="0060026E" w:rsidRPr="002F7170">
              <w:rPr>
                <w:rFonts w:asciiTheme="minorHAnsi" w:eastAsia="Open Sans" w:hAnsiTheme="minorHAnsi" w:cstheme="minorHAnsi"/>
                <w:color w:val="F6303F"/>
                <w:u w:val="single"/>
              </w:rPr>
              <w:t xml:space="preserve"> </w:t>
            </w:r>
            <w:r w:rsidR="0060026E" w:rsidRPr="002F7170">
              <w:rPr>
                <w:rFonts w:asciiTheme="minorHAnsi" w:eastAsia="Open Sans" w:hAnsiTheme="minorHAnsi" w:cstheme="minorHAnsi"/>
                <w:color w:val="F6303F"/>
                <w:u w:val="single"/>
                <w:rtl/>
              </w:rPr>
              <w:t xml:space="preserve">العملية لحساسية </w:t>
            </w:r>
            <w:r w:rsidRPr="002F7170">
              <w:rPr>
                <w:rFonts w:asciiTheme="minorHAnsi" w:eastAsia="Open Sans" w:hAnsiTheme="minorHAnsi" w:cstheme="minorHAnsi"/>
                <w:color w:val="F6303F"/>
                <w:u w:val="single"/>
                <w:rtl/>
              </w:rPr>
              <w:t>الصراع</w:t>
            </w:r>
            <w:r w:rsidR="0060026E" w:rsidRPr="002F7170">
              <w:rPr>
                <w:rFonts w:asciiTheme="minorHAnsi" w:eastAsia="Open Sans" w:hAnsiTheme="minorHAnsi" w:cstheme="minorHAnsi"/>
                <w:color w:val="F6303F"/>
                <w:u w:val="single"/>
                <w:rtl/>
              </w:rPr>
              <w:t xml:space="preserve"> في حالات الطوارئ الصحية </w:t>
            </w:r>
            <w:proofErr w:type="gramStart"/>
            <w:r w:rsidR="0060026E" w:rsidRPr="002F7170">
              <w:rPr>
                <w:rFonts w:asciiTheme="minorHAnsi" w:eastAsia="Open Sans" w:hAnsiTheme="minorHAnsi" w:cstheme="minorHAnsi"/>
                <w:color w:val="F6303F"/>
                <w:u w:val="single"/>
                <w:rtl/>
              </w:rPr>
              <w:t>العامة</w:t>
            </w:r>
            <w:r w:rsidRPr="002F7170">
              <w:rPr>
                <w:rFonts w:asciiTheme="minorHAnsi" w:eastAsia="Open Sans" w:hAnsiTheme="minorHAnsi" w:cstheme="minorHAnsi"/>
                <w:color w:val="F6303F"/>
                <w:u w:val="single"/>
              </w:rPr>
              <w:t xml:space="preserve"> </w:t>
            </w:r>
            <w:r w:rsidRPr="002F7170">
              <w:rPr>
                <w:rFonts w:asciiTheme="minorHAnsi" w:eastAsia="Open Sans" w:hAnsiTheme="minorHAnsi" w:cstheme="minorHAnsi"/>
                <w:color w:val="F6303F"/>
                <w:u w:val="single"/>
                <w:rtl/>
                <w:lang w:bidi="ar-JO"/>
              </w:rPr>
              <w:t xml:space="preserve"> الصادرة</w:t>
            </w:r>
            <w:proofErr w:type="gramEnd"/>
            <w:r w:rsidRPr="002F7170">
              <w:rPr>
                <w:rFonts w:asciiTheme="minorHAnsi" w:eastAsia="Open Sans" w:hAnsiTheme="minorHAnsi" w:cstheme="minorHAnsi"/>
                <w:color w:val="F6303F"/>
                <w:u w:val="single"/>
                <w:rtl/>
                <w:lang w:bidi="ar-JO"/>
              </w:rPr>
              <w:t xml:space="preserve"> عن شبكة سيداك</w:t>
            </w:r>
          </w:p>
          <w:p w14:paraId="00BE4D60" w14:textId="77777777" w:rsidR="0060026E" w:rsidRPr="002F7170" w:rsidRDefault="0060026E" w:rsidP="0060026E">
            <w:pPr>
              <w:bidi/>
              <w:spacing w:after="120"/>
              <w:rPr>
                <w:rFonts w:asciiTheme="minorHAnsi" w:eastAsia="Open Sans" w:hAnsiTheme="minorHAnsi" w:cstheme="minorHAnsi"/>
                <w:color w:val="F6303F"/>
                <w:u w:val="single"/>
                <w:rtl/>
              </w:rPr>
            </w:pPr>
            <w:r w:rsidRPr="002F7170">
              <w:rPr>
                <w:rFonts w:asciiTheme="minorHAnsi" w:eastAsia="Open Sans" w:hAnsiTheme="minorHAnsi" w:cstheme="minorHAnsi"/>
                <w:color w:val="F6303F"/>
                <w:u w:val="single"/>
                <w:rtl/>
              </w:rPr>
              <w:t xml:space="preserve">إرشادات </w:t>
            </w:r>
            <w:proofErr w:type="spellStart"/>
            <w:r w:rsidRPr="002F7170">
              <w:rPr>
                <w:rFonts w:asciiTheme="minorHAnsi" w:eastAsia="Open Sans" w:hAnsiTheme="minorHAnsi" w:cstheme="minorHAnsi"/>
                <w:color w:val="F6303F"/>
                <w:u w:val="single"/>
                <w:rtl/>
              </w:rPr>
              <w:t>إنترنيوز</w:t>
            </w:r>
            <w:proofErr w:type="spellEnd"/>
            <w:r w:rsidRPr="002F7170">
              <w:rPr>
                <w:rFonts w:asciiTheme="minorHAnsi" w:eastAsia="Open Sans" w:hAnsiTheme="minorHAnsi" w:cstheme="minorHAnsi"/>
                <w:color w:val="F6303F"/>
                <w:u w:val="single"/>
                <w:rtl/>
              </w:rPr>
              <w:t xml:space="preserve"> بشأن النظم البيئية للمعلومات</w:t>
            </w:r>
          </w:p>
          <w:p w14:paraId="1FAB08AF" w14:textId="77777777" w:rsidR="000F2597" w:rsidRPr="002F7170" w:rsidRDefault="0060026E" w:rsidP="0047006C">
            <w:pPr>
              <w:bidi/>
              <w:spacing w:after="120"/>
              <w:rPr>
                <w:rFonts w:asciiTheme="minorHAnsi" w:eastAsia="Open Sans" w:hAnsiTheme="minorHAnsi" w:cstheme="minorHAnsi"/>
                <w:color w:val="F6303F"/>
                <w:u w:val="single"/>
                <w:rtl/>
                <w:lang w:bidi="ar-JO"/>
              </w:rPr>
            </w:pPr>
            <w:r w:rsidRPr="002F7170">
              <w:rPr>
                <w:rFonts w:asciiTheme="minorHAnsi" w:eastAsia="Open Sans" w:hAnsiTheme="minorHAnsi" w:cstheme="minorHAnsi"/>
                <w:color w:val="F6303F"/>
                <w:u w:val="single"/>
                <w:rtl/>
              </w:rPr>
              <w:t xml:space="preserve">تقييم احتياجات </w:t>
            </w:r>
            <w:r w:rsidR="0047006C" w:rsidRPr="002F7170">
              <w:rPr>
                <w:rFonts w:asciiTheme="minorHAnsi" w:eastAsia="Open Sans" w:hAnsiTheme="minorHAnsi" w:cstheme="minorHAnsi"/>
                <w:color w:val="F6303F"/>
                <w:u w:val="single"/>
                <w:rtl/>
                <w:lang w:bidi="ar-JO"/>
              </w:rPr>
              <w:t xml:space="preserve">الاتصال الصادر عن منظمة مشغلي ومصنعي الاتصالات المتنقلة </w:t>
            </w:r>
          </w:p>
        </w:tc>
      </w:tr>
      <w:tr w:rsidR="000F2597" w:rsidRPr="002F7170" w14:paraId="0B5A059C" w14:textId="77777777" w:rsidTr="000F2597">
        <w:tc>
          <w:tcPr>
            <w:tcW w:w="1838" w:type="dxa"/>
          </w:tcPr>
          <w:p w14:paraId="5D2447C5" w14:textId="77777777" w:rsidR="000F2597" w:rsidRPr="002F7170" w:rsidRDefault="000F2597" w:rsidP="00F74464">
            <w:pPr>
              <w:bidi/>
              <w:rPr>
                <w:rFonts w:asciiTheme="minorHAnsi" w:eastAsia="Open Sans" w:hAnsiTheme="minorHAnsi" w:cstheme="minorHAnsi"/>
                <w:bCs/>
              </w:rPr>
            </w:pPr>
            <w:r w:rsidRPr="002F7170">
              <w:rPr>
                <w:rFonts w:asciiTheme="minorHAnsi" w:eastAsia="Open Sans" w:hAnsiTheme="minorHAnsi" w:cstheme="minorHAnsi"/>
                <w:bCs/>
                <w:rtl/>
              </w:rPr>
              <w:lastRenderedPageBreak/>
              <w:t xml:space="preserve">الثقافة والمعتقدات </w:t>
            </w:r>
          </w:p>
          <w:p w14:paraId="53E2327F" w14:textId="77777777" w:rsidR="000F2597" w:rsidRPr="002F7170" w:rsidRDefault="000F2597" w:rsidP="00F74464">
            <w:pPr>
              <w:bidi/>
              <w:rPr>
                <w:rFonts w:asciiTheme="minorHAnsi" w:eastAsia="Open Sans" w:hAnsiTheme="minorHAnsi" w:cstheme="minorHAnsi"/>
                <w:bCs/>
              </w:rPr>
            </w:pPr>
          </w:p>
        </w:tc>
        <w:tc>
          <w:tcPr>
            <w:tcW w:w="1843" w:type="dxa"/>
          </w:tcPr>
          <w:p w14:paraId="27B81B7D" w14:textId="77777777" w:rsidR="00F74464" w:rsidRPr="002F7170" w:rsidRDefault="00F74464" w:rsidP="00F74464">
            <w:pPr>
              <w:bidi/>
              <w:rPr>
                <w:rFonts w:asciiTheme="minorHAnsi" w:eastAsia="Open Sans" w:hAnsiTheme="minorHAnsi" w:cstheme="minorHAnsi"/>
              </w:rPr>
            </w:pPr>
            <w:r w:rsidRPr="002F7170">
              <w:rPr>
                <w:rFonts w:asciiTheme="minorHAnsi" w:eastAsia="Open Sans" w:hAnsiTheme="minorHAnsi" w:cstheme="minorHAnsi"/>
                <w:rtl/>
              </w:rPr>
              <w:lastRenderedPageBreak/>
              <w:t xml:space="preserve">فهم الثقافة والقيم </w:t>
            </w:r>
            <w:r w:rsidRPr="002F7170">
              <w:rPr>
                <w:rFonts w:asciiTheme="minorHAnsi" w:eastAsia="Open Sans" w:hAnsiTheme="minorHAnsi" w:cstheme="minorHAnsi"/>
                <w:rtl/>
              </w:rPr>
              <w:lastRenderedPageBreak/>
              <w:t xml:space="preserve">والمعتقدات الموجودة في المجتمع وكيف تؤثر على دور الفئات المختلفة وعلى السلوكيات </w:t>
            </w:r>
          </w:p>
        </w:tc>
        <w:tc>
          <w:tcPr>
            <w:tcW w:w="6520" w:type="dxa"/>
          </w:tcPr>
          <w:p w14:paraId="5D034CB8" w14:textId="77777777" w:rsidR="000F2597" w:rsidRPr="002F7170" w:rsidRDefault="000F2597" w:rsidP="009C1A58">
            <w:pPr>
              <w:pBdr>
                <w:top w:val="nil"/>
                <w:left w:val="nil"/>
                <w:bottom w:val="nil"/>
                <w:right w:val="nil"/>
                <w:between w:val="nil"/>
              </w:pBdr>
              <w:bidi/>
              <w:rPr>
                <w:rFonts w:asciiTheme="minorHAnsi" w:eastAsia="Open Sans" w:hAnsiTheme="minorHAnsi" w:cstheme="minorHAnsi"/>
                <w:color w:val="000000"/>
                <w:rtl/>
              </w:rPr>
            </w:pPr>
          </w:p>
          <w:p w14:paraId="62A32587" w14:textId="77777777" w:rsidR="009C1A58" w:rsidRPr="002F7170" w:rsidRDefault="009C1A58" w:rsidP="009C1A58">
            <w:pPr>
              <w:pBdr>
                <w:top w:val="nil"/>
                <w:left w:val="nil"/>
                <w:bottom w:val="nil"/>
                <w:right w:val="nil"/>
                <w:between w:val="nil"/>
              </w:pBdr>
              <w:bidi/>
              <w:rPr>
                <w:rFonts w:asciiTheme="minorHAnsi" w:eastAsia="Open Sans" w:hAnsiTheme="minorHAnsi" w:cstheme="minorHAnsi"/>
                <w:b/>
                <w:bCs/>
                <w:color w:val="000000"/>
                <w:rtl/>
              </w:rPr>
            </w:pPr>
            <w:r w:rsidRPr="002F7170">
              <w:rPr>
                <w:rFonts w:asciiTheme="minorHAnsi" w:eastAsia="Open Sans" w:hAnsiTheme="minorHAnsi" w:cstheme="minorHAnsi"/>
                <w:b/>
                <w:bCs/>
                <w:color w:val="000000"/>
                <w:rtl/>
              </w:rPr>
              <w:lastRenderedPageBreak/>
              <w:t xml:space="preserve">مستوى أدنى: </w:t>
            </w:r>
          </w:p>
          <w:p w14:paraId="27E3A175" w14:textId="77777777" w:rsidR="009C1A58" w:rsidRPr="002F7170" w:rsidRDefault="009C1A58" w:rsidP="0087465B">
            <w:pPr>
              <w:pStyle w:val="ListParagraph"/>
              <w:numPr>
                <w:ilvl w:val="0"/>
                <w:numId w:val="12"/>
              </w:numPr>
              <w:pBdr>
                <w:top w:val="nil"/>
                <w:left w:val="nil"/>
                <w:bottom w:val="nil"/>
                <w:right w:val="nil"/>
                <w:between w:val="nil"/>
              </w:pBdr>
              <w:bidi/>
              <w:jc w:val="both"/>
              <w:rPr>
                <w:rFonts w:asciiTheme="minorHAnsi" w:eastAsia="Open Sans" w:hAnsiTheme="minorHAnsi" w:cstheme="minorHAnsi"/>
                <w:color w:val="000000"/>
              </w:rPr>
            </w:pPr>
            <w:r w:rsidRPr="002F7170">
              <w:rPr>
                <w:rFonts w:asciiTheme="minorHAnsi" w:eastAsia="Open Sans" w:hAnsiTheme="minorHAnsi" w:cstheme="minorHAnsi"/>
                <w:color w:val="000000"/>
                <w:rtl/>
              </w:rPr>
              <w:t>الدور الذي ينفذه النوع الاجتماعي في حياة الناس، على سبيل المثال، دور المرأة مقابل الرجل، ومستوى استقلالية المرأة</w:t>
            </w:r>
          </w:p>
          <w:p w14:paraId="62B5D12E" w14:textId="77777777" w:rsidR="009C1A58" w:rsidRPr="002F7170" w:rsidRDefault="009C1A58" w:rsidP="0087465B">
            <w:pPr>
              <w:pStyle w:val="ListParagraph"/>
              <w:numPr>
                <w:ilvl w:val="0"/>
                <w:numId w:val="12"/>
              </w:numPr>
              <w:pBdr>
                <w:top w:val="nil"/>
                <w:left w:val="nil"/>
                <w:bottom w:val="nil"/>
                <w:right w:val="nil"/>
                <w:between w:val="nil"/>
              </w:pBdr>
              <w:bidi/>
              <w:jc w:val="both"/>
              <w:rPr>
                <w:rFonts w:asciiTheme="minorHAnsi" w:eastAsia="Open Sans" w:hAnsiTheme="minorHAnsi" w:cstheme="minorHAnsi"/>
                <w:color w:val="000000"/>
              </w:rPr>
            </w:pPr>
            <w:r w:rsidRPr="002F7170">
              <w:rPr>
                <w:rFonts w:asciiTheme="minorHAnsi" w:eastAsia="Open Sans" w:hAnsiTheme="minorHAnsi" w:cstheme="minorHAnsi"/>
                <w:color w:val="000000"/>
                <w:rtl/>
              </w:rPr>
              <w:t xml:space="preserve">المواقف تجاه الفئات الأخرى في المجتمع وما إذا كانوا يتعرضون للتمييز، على سبيل المثال، كبار السن والأطفال والأقليات العرقية </w:t>
            </w:r>
            <w:r w:rsidR="0087465B" w:rsidRPr="002F7170">
              <w:rPr>
                <w:rFonts w:asciiTheme="minorHAnsi" w:eastAsia="Open Sans" w:hAnsiTheme="minorHAnsi" w:cstheme="minorHAnsi"/>
                <w:color w:val="000000"/>
                <w:rtl/>
              </w:rPr>
              <w:t>أو الدينية والأشخاص ذوي الإعاقة، ونحو ذلك</w:t>
            </w:r>
          </w:p>
          <w:p w14:paraId="7426BD15" w14:textId="77777777" w:rsidR="0087465B" w:rsidRPr="002F7170" w:rsidRDefault="0087465B" w:rsidP="0087465B">
            <w:pPr>
              <w:pStyle w:val="ListParagraph"/>
              <w:pBdr>
                <w:top w:val="nil"/>
                <w:left w:val="nil"/>
                <w:bottom w:val="nil"/>
                <w:right w:val="nil"/>
                <w:between w:val="nil"/>
              </w:pBdr>
              <w:bidi/>
              <w:jc w:val="both"/>
              <w:rPr>
                <w:rFonts w:asciiTheme="minorHAnsi" w:eastAsia="Open Sans" w:hAnsiTheme="minorHAnsi" w:cstheme="minorHAnsi"/>
                <w:color w:val="000000"/>
                <w:rtl/>
              </w:rPr>
            </w:pPr>
          </w:p>
          <w:p w14:paraId="0D30B3A3" w14:textId="77777777" w:rsidR="0087465B" w:rsidRPr="002F7170" w:rsidRDefault="0087465B" w:rsidP="0087465B">
            <w:pPr>
              <w:pStyle w:val="ListParagraph"/>
              <w:pBdr>
                <w:top w:val="nil"/>
                <w:left w:val="nil"/>
                <w:bottom w:val="nil"/>
                <w:right w:val="nil"/>
                <w:between w:val="nil"/>
              </w:pBdr>
              <w:bidi/>
              <w:jc w:val="both"/>
              <w:rPr>
                <w:rFonts w:asciiTheme="minorHAnsi" w:eastAsia="Open Sans" w:hAnsiTheme="minorHAnsi" w:cstheme="minorHAnsi"/>
                <w:b/>
                <w:bCs/>
                <w:color w:val="000000"/>
                <w:rtl/>
              </w:rPr>
            </w:pPr>
            <w:r w:rsidRPr="002F7170">
              <w:rPr>
                <w:rFonts w:asciiTheme="minorHAnsi" w:eastAsia="Open Sans" w:hAnsiTheme="minorHAnsi" w:cstheme="minorHAnsi"/>
                <w:b/>
                <w:bCs/>
                <w:color w:val="000000"/>
                <w:rtl/>
              </w:rPr>
              <w:t xml:space="preserve">مستوى متقدم/اذهب </w:t>
            </w:r>
            <w:proofErr w:type="gramStart"/>
            <w:r w:rsidRPr="002F7170">
              <w:rPr>
                <w:rFonts w:asciiTheme="minorHAnsi" w:eastAsia="Open Sans" w:hAnsiTheme="minorHAnsi" w:cstheme="minorHAnsi"/>
                <w:b/>
                <w:bCs/>
                <w:color w:val="000000"/>
                <w:rtl/>
              </w:rPr>
              <w:t>إلى  أبعد</w:t>
            </w:r>
            <w:proofErr w:type="gramEnd"/>
            <w:r w:rsidRPr="002F7170">
              <w:rPr>
                <w:rFonts w:asciiTheme="minorHAnsi" w:eastAsia="Open Sans" w:hAnsiTheme="minorHAnsi" w:cstheme="minorHAnsi"/>
                <w:b/>
                <w:bCs/>
                <w:color w:val="000000"/>
                <w:rtl/>
              </w:rPr>
              <w:t xml:space="preserve"> من ذلك: </w:t>
            </w:r>
          </w:p>
          <w:p w14:paraId="20682200" w14:textId="77777777" w:rsidR="0087465B" w:rsidRPr="002F7170" w:rsidRDefault="0087465B" w:rsidP="0087465B">
            <w:pPr>
              <w:pStyle w:val="ListParagraph"/>
              <w:numPr>
                <w:ilvl w:val="0"/>
                <w:numId w:val="12"/>
              </w:numPr>
              <w:pBdr>
                <w:top w:val="nil"/>
                <w:left w:val="nil"/>
                <w:bottom w:val="nil"/>
                <w:right w:val="nil"/>
                <w:between w:val="nil"/>
              </w:pBdr>
              <w:bidi/>
              <w:jc w:val="both"/>
              <w:rPr>
                <w:rFonts w:asciiTheme="minorHAnsi" w:eastAsia="Open Sans" w:hAnsiTheme="minorHAnsi" w:cstheme="minorHAnsi"/>
                <w:color w:val="000000"/>
              </w:rPr>
            </w:pPr>
            <w:r w:rsidRPr="002F7170">
              <w:rPr>
                <w:rFonts w:asciiTheme="minorHAnsi" w:eastAsia="Open Sans" w:hAnsiTheme="minorHAnsi" w:cstheme="minorHAnsi"/>
                <w:color w:val="000000"/>
                <w:rtl/>
              </w:rPr>
              <w:t>تعمق أكثر في القيم والممارسات الاجتماعية والثقافية التي تؤثر على البرنامج أو العملية. على سبيل المثال:</w:t>
            </w:r>
          </w:p>
          <w:p w14:paraId="55ED0CCD" w14:textId="77777777" w:rsidR="0087465B" w:rsidRPr="002F7170" w:rsidRDefault="0087465B" w:rsidP="0087465B">
            <w:pPr>
              <w:pStyle w:val="ListParagraph"/>
              <w:numPr>
                <w:ilvl w:val="0"/>
                <w:numId w:val="13"/>
              </w:numPr>
              <w:pBdr>
                <w:top w:val="nil"/>
                <w:left w:val="nil"/>
                <w:bottom w:val="nil"/>
                <w:right w:val="nil"/>
                <w:between w:val="nil"/>
              </w:pBdr>
              <w:bidi/>
              <w:jc w:val="both"/>
              <w:rPr>
                <w:rFonts w:asciiTheme="minorHAnsi" w:eastAsia="Open Sans" w:hAnsiTheme="minorHAnsi" w:cstheme="minorHAnsi"/>
                <w:color w:val="000000"/>
              </w:rPr>
            </w:pPr>
            <w:r w:rsidRPr="002F7170">
              <w:rPr>
                <w:rFonts w:asciiTheme="minorHAnsi" w:eastAsia="Open Sans" w:hAnsiTheme="minorHAnsi" w:cstheme="minorHAnsi"/>
                <w:color w:val="000000"/>
                <w:rtl/>
              </w:rPr>
              <w:t>الممارسات الدينية الشائعة، على سبيل المثال، الأعياد الدينية</w:t>
            </w:r>
          </w:p>
          <w:p w14:paraId="0210F429" w14:textId="77777777" w:rsidR="0087465B" w:rsidRPr="002F7170" w:rsidRDefault="0087465B" w:rsidP="0087465B">
            <w:pPr>
              <w:pStyle w:val="ListParagraph"/>
              <w:numPr>
                <w:ilvl w:val="0"/>
                <w:numId w:val="13"/>
              </w:numPr>
              <w:pBdr>
                <w:top w:val="nil"/>
                <w:left w:val="nil"/>
                <w:bottom w:val="nil"/>
                <w:right w:val="nil"/>
                <w:between w:val="nil"/>
              </w:pBdr>
              <w:bidi/>
              <w:jc w:val="both"/>
              <w:rPr>
                <w:rFonts w:asciiTheme="minorHAnsi" w:eastAsia="Open Sans" w:hAnsiTheme="minorHAnsi" w:cstheme="minorHAnsi"/>
                <w:color w:val="000000"/>
              </w:rPr>
            </w:pPr>
            <w:r w:rsidRPr="002F7170">
              <w:rPr>
                <w:rFonts w:asciiTheme="minorHAnsi" w:eastAsia="Open Sans" w:hAnsiTheme="minorHAnsi" w:cstheme="minorHAnsi"/>
                <w:color w:val="000000"/>
                <w:rtl/>
              </w:rPr>
              <w:t>المعايير الجنسانية، على سبيل المثال، هل يمكن للرجال والنساء مشاركة المراحيض</w:t>
            </w:r>
          </w:p>
          <w:p w14:paraId="5F737AA5" w14:textId="77777777" w:rsidR="0087465B" w:rsidRPr="002F7170" w:rsidRDefault="0087465B" w:rsidP="0087465B">
            <w:pPr>
              <w:pStyle w:val="ListParagraph"/>
              <w:numPr>
                <w:ilvl w:val="0"/>
                <w:numId w:val="13"/>
              </w:numPr>
              <w:pBdr>
                <w:top w:val="nil"/>
                <w:left w:val="nil"/>
                <w:bottom w:val="nil"/>
                <w:right w:val="nil"/>
                <w:between w:val="nil"/>
              </w:pBdr>
              <w:bidi/>
              <w:jc w:val="both"/>
              <w:rPr>
                <w:rFonts w:asciiTheme="minorHAnsi" w:eastAsia="Open Sans" w:hAnsiTheme="minorHAnsi" w:cstheme="minorHAnsi"/>
                <w:color w:val="000000"/>
              </w:rPr>
            </w:pPr>
            <w:r w:rsidRPr="002F7170">
              <w:rPr>
                <w:rFonts w:asciiTheme="minorHAnsi" w:eastAsia="Open Sans" w:hAnsiTheme="minorHAnsi" w:cstheme="minorHAnsi"/>
                <w:color w:val="000000"/>
                <w:rtl/>
              </w:rPr>
              <w:t>الأعراف الاجتماعية، على سبيل المثال، هل يمكن للناس استجواب القائد؟</w:t>
            </w:r>
          </w:p>
          <w:p w14:paraId="6C34FD28" w14:textId="77777777" w:rsidR="0087465B" w:rsidRPr="002F7170" w:rsidRDefault="0087465B" w:rsidP="0087465B">
            <w:pPr>
              <w:pStyle w:val="ListParagraph"/>
              <w:numPr>
                <w:ilvl w:val="0"/>
                <w:numId w:val="13"/>
              </w:numPr>
              <w:pBdr>
                <w:top w:val="nil"/>
                <w:left w:val="nil"/>
                <w:bottom w:val="nil"/>
                <w:right w:val="nil"/>
                <w:between w:val="nil"/>
              </w:pBdr>
              <w:bidi/>
              <w:jc w:val="both"/>
              <w:rPr>
                <w:rFonts w:asciiTheme="minorHAnsi" w:eastAsia="Open Sans" w:hAnsiTheme="minorHAnsi" w:cstheme="minorHAnsi"/>
                <w:color w:val="000000"/>
              </w:rPr>
            </w:pPr>
            <w:r w:rsidRPr="002F7170">
              <w:rPr>
                <w:rFonts w:asciiTheme="minorHAnsi" w:eastAsia="Open Sans" w:hAnsiTheme="minorHAnsi" w:cstheme="minorHAnsi"/>
                <w:color w:val="000000"/>
                <w:rtl/>
              </w:rPr>
              <w:t>المعتقدات/الممارسات التقليدية، على سبيل المثال، الثقة في الطب الحديث؟</w:t>
            </w:r>
          </w:p>
          <w:p w14:paraId="47E0E9FB" w14:textId="77777777" w:rsidR="0087465B" w:rsidRPr="002F7170" w:rsidRDefault="0087465B" w:rsidP="0087465B">
            <w:pPr>
              <w:pStyle w:val="ListParagraph"/>
              <w:pBdr>
                <w:top w:val="nil"/>
                <w:left w:val="nil"/>
                <w:bottom w:val="nil"/>
                <w:right w:val="nil"/>
                <w:between w:val="nil"/>
              </w:pBdr>
              <w:bidi/>
              <w:jc w:val="both"/>
              <w:rPr>
                <w:rFonts w:asciiTheme="minorHAnsi" w:eastAsia="Open Sans" w:hAnsiTheme="minorHAnsi" w:cstheme="minorHAnsi"/>
                <w:color w:val="000000"/>
              </w:rPr>
            </w:pPr>
          </w:p>
        </w:tc>
        <w:tc>
          <w:tcPr>
            <w:tcW w:w="1843" w:type="dxa"/>
          </w:tcPr>
          <w:p w14:paraId="1A7D252B" w14:textId="77777777" w:rsidR="000F2597" w:rsidRPr="002F7170" w:rsidRDefault="00DA556A" w:rsidP="00DA556A">
            <w:pPr>
              <w:bidi/>
              <w:rPr>
                <w:rFonts w:asciiTheme="minorHAnsi" w:eastAsia="Open Sans" w:hAnsiTheme="minorHAnsi" w:cstheme="minorHAnsi"/>
                <w:rtl/>
              </w:rPr>
            </w:pPr>
            <w:r w:rsidRPr="002F7170">
              <w:rPr>
                <w:rFonts w:asciiTheme="minorHAnsi" w:eastAsia="Open Sans" w:hAnsiTheme="minorHAnsi" w:cstheme="minorHAnsi"/>
                <w:rtl/>
              </w:rPr>
              <w:lastRenderedPageBreak/>
              <w:t xml:space="preserve">بيانات التقييم </w:t>
            </w:r>
            <w:r w:rsidRPr="002F7170">
              <w:rPr>
                <w:rFonts w:asciiTheme="minorHAnsi" w:eastAsia="Open Sans" w:hAnsiTheme="minorHAnsi" w:cstheme="minorHAnsi"/>
                <w:rtl/>
              </w:rPr>
              <w:lastRenderedPageBreak/>
              <w:t xml:space="preserve">المصنفة </w:t>
            </w:r>
          </w:p>
          <w:p w14:paraId="4E079413" w14:textId="77777777" w:rsidR="00DA556A" w:rsidRPr="002F7170" w:rsidRDefault="00DA556A" w:rsidP="00DA556A">
            <w:pPr>
              <w:bidi/>
              <w:rPr>
                <w:rFonts w:asciiTheme="minorHAnsi" w:eastAsia="Open Sans" w:hAnsiTheme="minorHAnsi" w:cstheme="minorHAnsi"/>
                <w:rtl/>
              </w:rPr>
            </w:pPr>
            <w:r w:rsidRPr="002F7170">
              <w:rPr>
                <w:rFonts w:asciiTheme="minorHAnsi" w:eastAsia="Open Sans" w:hAnsiTheme="minorHAnsi" w:cstheme="minorHAnsi"/>
                <w:rtl/>
              </w:rPr>
              <w:t xml:space="preserve">حلقات النقاش المركزة </w:t>
            </w:r>
          </w:p>
          <w:p w14:paraId="13C87240" w14:textId="77777777" w:rsidR="00DA556A" w:rsidRPr="002F7170" w:rsidRDefault="00DA556A" w:rsidP="00DA556A">
            <w:pPr>
              <w:bidi/>
              <w:rPr>
                <w:rFonts w:asciiTheme="minorHAnsi" w:eastAsia="Open Sans" w:hAnsiTheme="minorHAnsi" w:cstheme="minorHAnsi"/>
                <w:rtl/>
              </w:rPr>
            </w:pPr>
            <w:r w:rsidRPr="002F7170">
              <w:rPr>
                <w:rFonts w:asciiTheme="minorHAnsi" w:eastAsia="Open Sans" w:hAnsiTheme="minorHAnsi" w:cstheme="minorHAnsi"/>
                <w:rtl/>
              </w:rPr>
              <w:t xml:space="preserve">المخبرون الرئيسيون </w:t>
            </w:r>
          </w:p>
          <w:p w14:paraId="0BD3B075" w14:textId="77777777" w:rsidR="00DA556A" w:rsidRPr="002F7170" w:rsidRDefault="00DA556A" w:rsidP="00DA556A">
            <w:pPr>
              <w:bidi/>
              <w:rPr>
                <w:rFonts w:asciiTheme="minorHAnsi" w:eastAsia="Open Sans" w:hAnsiTheme="minorHAnsi" w:cstheme="minorHAnsi"/>
                <w:rtl/>
              </w:rPr>
            </w:pPr>
            <w:r w:rsidRPr="002F7170">
              <w:rPr>
                <w:rFonts w:asciiTheme="minorHAnsi" w:eastAsia="Open Sans" w:hAnsiTheme="minorHAnsi" w:cstheme="minorHAnsi"/>
                <w:rtl/>
              </w:rPr>
              <w:t xml:space="preserve">الملاحظات </w:t>
            </w:r>
          </w:p>
          <w:p w14:paraId="53253C9D" w14:textId="77777777" w:rsidR="00DA556A" w:rsidRPr="002F7170" w:rsidRDefault="00DA556A" w:rsidP="00DA556A">
            <w:pPr>
              <w:bidi/>
              <w:rPr>
                <w:rFonts w:asciiTheme="minorHAnsi" w:eastAsia="Open Sans" w:hAnsiTheme="minorHAnsi" w:cstheme="minorHAnsi"/>
                <w:rtl/>
              </w:rPr>
            </w:pPr>
            <w:r w:rsidRPr="002F7170">
              <w:rPr>
                <w:rFonts w:asciiTheme="minorHAnsi" w:eastAsia="Open Sans" w:hAnsiTheme="minorHAnsi" w:cstheme="minorHAnsi"/>
                <w:rtl/>
              </w:rPr>
              <w:t xml:space="preserve">البيانات الثانوية </w:t>
            </w:r>
          </w:p>
          <w:p w14:paraId="56933125" w14:textId="77777777" w:rsidR="00DA556A" w:rsidRPr="002F7170" w:rsidRDefault="00DA556A" w:rsidP="00DA556A">
            <w:pPr>
              <w:bidi/>
              <w:rPr>
                <w:rFonts w:asciiTheme="minorHAnsi" w:eastAsia="Open Sans" w:hAnsiTheme="minorHAnsi" w:cstheme="minorHAnsi"/>
              </w:rPr>
            </w:pPr>
            <w:r w:rsidRPr="002F7170">
              <w:rPr>
                <w:rFonts w:asciiTheme="minorHAnsi" w:eastAsia="Open Sans" w:hAnsiTheme="minorHAnsi" w:cstheme="minorHAnsi"/>
                <w:rtl/>
              </w:rPr>
              <w:t xml:space="preserve">على سبيل المثال، البحوث الاجتماعية والثقافية </w:t>
            </w:r>
          </w:p>
        </w:tc>
        <w:tc>
          <w:tcPr>
            <w:tcW w:w="2216" w:type="dxa"/>
          </w:tcPr>
          <w:p w14:paraId="67D137AC" w14:textId="77777777" w:rsidR="0047006C" w:rsidRPr="002F7170" w:rsidRDefault="0047006C" w:rsidP="0047006C">
            <w:pPr>
              <w:bidi/>
              <w:rPr>
                <w:rFonts w:asciiTheme="minorHAnsi" w:eastAsia="Open Sans" w:hAnsiTheme="minorHAnsi" w:cstheme="minorHAnsi"/>
                <w:color w:val="F6303F"/>
                <w:u w:val="single"/>
                <w:rtl/>
                <w:lang w:bidi="ar-JO"/>
              </w:rPr>
            </w:pPr>
            <w:r w:rsidRPr="002F7170">
              <w:rPr>
                <w:rFonts w:asciiTheme="minorHAnsi" w:eastAsia="Open Sans" w:hAnsiTheme="minorHAnsi" w:cstheme="minorHAnsi"/>
                <w:color w:val="F6303F"/>
                <w:u w:val="single"/>
                <w:rtl/>
                <w:lang w:bidi="ar-JO"/>
              </w:rPr>
              <w:lastRenderedPageBreak/>
              <w:t xml:space="preserve">أداة 16: دليل حلقات </w:t>
            </w:r>
            <w:r w:rsidRPr="002F7170">
              <w:rPr>
                <w:rFonts w:asciiTheme="minorHAnsi" w:eastAsia="Open Sans" w:hAnsiTheme="minorHAnsi" w:cstheme="minorHAnsi"/>
                <w:color w:val="F6303F"/>
                <w:u w:val="single"/>
                <w:rtl/>
                <w:lang w:bidi="ar-JO"/>
              </w:rPr>
              <w:lastRenderedPageBreak/>
              <w:t>النقاش المركزة</w:t>
            </w:r>
          </w:p>
          <w:p w14:paraId="6051BC84" w14:textId="77777777" w:rsidR="0047006C" w:rsidRPr="002F7170" w:rsidRDefault="0047006C" w:rsidP="0047006C">
            <w:pPr>
              <w:bidi/>
              <w:rPr>
                <w:rFonts w:asciiTheme="minorHAnsi" w:eastAsia="Open Sans" w:hAnsiTheme="minorHAnsi" w:cstheme="minorHAnsi"/>
                <w:color w:val="F6303F"/>
                <w:u w:val="single"/>
                <w:lang w:bidi="ar-JO"/>
              </w:rPr>
            </w:pPr>
          </w:p>
          <w:p w14:paraId="3AB9F789" w14:textId="77777777" w:rsidR="000F2597" w:rsidRPr="002F7170" w:rsidRDefault="0047006C" w:rsidP="0047006C">
            <w:pPr>
              <w:bidi/>
              <w:rPr>
                <w:rFonts w:asciiTheme="minorHAnsi" w:eastAsia="Open Sans" w:hAnsiTheme="minorHAnsi" w:cstheme="minorHAnsi"/>
              </w:rPr>
            </w:pPr>
            <w:r w:rsidRPr="002F7170">
              <w:rPr>
                <w:rFonts w:asciiTheme="minorHAnsi" w:eastAsia="Open Sans" w:hAnsiTheme="minorHAnsi" w:cstheme="minorHAnsi"/>
                <w:color w:val="F6303F"/>
                <w:u w:val="single"/>
                <w:rtl/>
                <w:lang w:bidi="ar-JO"/>
              </w:rPr>
              <w:t>تحتوي مجموعة أدوات الحماية والنوع الاجتماعي والإدماج في حالات الطوارئ الصادرة عن الاتحاد الدولي على إرشادات وأسئلة تقييمية</w:t>
            </w:r>
          </w:p>
        </w:tc>
      </w:tr>
      <w:tr w:rsidR="000F2597" w:rsidRPr="002F7170" w14:paraId="216C8D47" w14:textId="77777777" w:rsidTr="000F2597">
        <w:tc>
          <w:tcPr>
            <w:tcW w:w="1838" w:type="dxa"/>
          </w:tcPr>
          <w:p w14:paraId="1795E60D" w14:textId="77777777" w:rsidR="000F2597" w:rsidRPr="002F7170" w:rsidRDefault="000F2597" w:rsidP="00F74464">
            <w:pPr>
              <w:bidi/>
              <w:rPr>
                <w:rFonts w:asciiTheme="minorHAnsi" w:eastAsia="Open Sans" w:hAnsiTheme="minorHAnsi" w:cstheme="minorHAnsi"/>
                <w:bCs/>
              </w:rPr>
            </w:pPr>
            <w:r w:rsidRPr="002F7170">
              <w:rPr>
                <w:rFonts w:asciiTheme="minorHAnsi" w:eastAsia="Open Sans" w:hAnsiTheme="minorHAnsi" w:cstheme="minorHAnsi"/>
                <w:bCs/>
                <w:rtl/>
              </w:rPr>
              <w:lastRenderedPageBreak/>
              <w:t>القدرات المجتمعية</w:t>
            </w:r>
          </w:p>
          <w:p w14:paraId="6CA732EC" w14:textId="77777777" w:rsidR="000F2597" w:rsidRPr="002F7170" w:rsidRDefault="000F2597" w:rsidP="00F74464">
            <w:pPr>
              <w:bidi/>
              <w:rPr>
                <w:rFonts w:asciiTheme="minorHAnsi" w:eastAsia="Open Sans" w:hAnsiTheme="minorHAnsi" w:cstheme="minorHAnsi"/>
                <w:bCs/>
              </w:rPr>
            </w:pPr>
          </w:p>
          <w:p w14:paraId="65597C65" w14:textId="77777777" w:rsidR="000F2597" w:rsidRPr="002F7170" w:rsidRDefault="000F2597" w:rsidP="00F74464">
            <w:pPr>
              <w:bidi/>
              <w:rPr>
                <w:rFonts w:asciiTheme="minorHAnsi" w:eastAsia="Open Sans" w:hAnsiTheme="minorHAnsi" w:cstheme="minorHAnsi"/>
                <w:bCs/>
              </w:rPr>
            </w:pPr>
          </w:p>
        </w:tc>
        <w:tc>
          <w:tcPr>
            <w:tcW w:w="1843" w:type="dxa"/>
          </w:tcPr>
          <w:p w14:paraId="350627DA" w14:textId="77777777" w:rsidR="00F74464" w:rsidRPr="002F7170" w:rsidRDefault="00F74464" w:rsidP="00F74464">
            <w:pPr>
              <w:bidi/>
              <w:rPr>
                <w:rFonts w:asciiTheme="minorHAnsi" w:eastAsia="Open Sans" w:hAnsiTheme="minorHAnsi" w:cstheme="minorHAnsi"/>
              </w:rPr>
            </w:pPr>
            <w:r w:rsidRPr="002F7170">
              <w:rPr>
                <w:rFonts w:asciiTheme="minorHAnsi" w:eastAsia="Open Sans" w:hAnsiTheme="minorHAnsi" w:cstheme="minorHAnsi"/>
                <w:rtl/>
              </w:rPr>
              <w:t xml:space="preserve">البناء على القدرات والمهارات الموجودة في المجتمع لتحسين فعالية التدخلات واستدامتها </w:t>
            </w:r>
          </w:p>
        </w:tc>
        <w:tc>
          <w:tcPr>
            <w:tcW w:w="6520" w:type="dxa"/>
          </w:tcPr>
          <w:p w14:paraId="4833A505" w14:textId="77777777" w:rsidR="000F2597" w:rsidRPr="002F7170" w:rsidRDefault="000F2597" w:rsidP="0087465B">
            <w:pPr>
              <w:pBdr>
                <w:top w:val="nil"/>
                <w:left w:val="nil"/>
                <w:bottom w:val="nil"/>
                <w:right w:val="nil"/>
                <w:between w:val="nil"/>
              </w:pBdr>
              <w:bidi/>
              <w:ind w:left="286"/>
              <w:rPr>
                <w:rFonts w:asciiTheme="minorHAnsi" w:eastAsia="Open Sans" w:hAnsiTheme="minorHAnsi" w:cstheme="minorHAnsi"/>
                <w:b/>
                <w:bCs/>
                <w:color w:val="000000"/>
                <w:rtl/>
              </w:rPr>
            </w:pPr>
            <w:r w:rsidRPr="002F7170">
              <w:rPr>
                <w:rFonts w:asciiTheme="minorHAnsi" w:eastAsia="Open Sans" w:hAnsiTheme="minorHAnsi" w:cstheme="minorHAnsi"/>
                <w:color w:val="000000"/>
              </w:rPr>
              <w:t xml:space="preserve"> </w:t>
            </w:r>
            <w:r w:rsidR="0087465B" w:rsidRPr="002F7170">
              <w:rPr>
                <w:rFonts w:asciiTheme="minorHAnsi" w:eastAsia="Open Sans" w:hAnsiTheme="minorHAnsi" w:cstheme="minorHAnsi"/>
                <w:b/>
                <w:bCs/>
                <w:color w:val="000000"/>
                <w:rtl/>
              </w:rPr>
              <w:t xml:space="preserve">مستوى أدنى: </w:t>
            </w:r>
          </w:p>
          <w:p w14:paraId="004E8DF5" w14:textId="77777777" w:rsidR="0087465B" w:rsidRPr="002F7170" w:rsidRDefault="0087465B" w:rsidP="0087465B">
            <w:pPr>
              <w:pStyle w:val="ListParagraph"/>
              <w:numPr>
                <w:ilvl w:val="0"/>
                <w:numId w:val="12"/>
              </w:numPr>
              <w:pBdr>
                <w:top w:val="nil"/>
                <w:left w:val="nil"/>
                <w:bottom w:val="nil"/>
                <w:right w:val="nil"/>
                <w:between w:val="nil"/>
              </w:pBdr>
              <w:bidi/>
              <w:rPr>
                <w:rFonts w:asciiTheme="minorHAnsi" w:eastAsia="Open Sans" w:hAnsiTheme="minorHAnsi" w:cstheme="minorHAnsi"/>
                <w:color w:val="000000"/>
              </w:rPr>
            </w:pPr>
            <w:r w:rsidRPr="002F7170">
              <w:rPr>
                <w:rFonts w:asciiTheme="minorHAnsi" w:eastAsia="Open Sans" w:hAnsiTheme="minorHAnsi" w:cstheme="minorHAnsi"/>
                <w:color w:val="000000"/>
                <w:rtl/>
              </w:rPr>
              <w:t>موارد المجتمع</w:t>
            </w:r>
            <w:r w:rsidRPr="002F7170">
              <w:rPr>
                <w:rFonts w:asciiTheme="minorHAnsi" w:hAnsiTheme="minorHAnsi" w:cstheme="minorHAnsi"/>
                <w:rtl/>
              </w:rPr>
              <w:t xml:space="preserve"> </w:t>
            </w:r>
            <w:r w:rsidRPr="002F7170">
              <w:rPr>
                <w:rFonts w:asciiTheme="minorHAnsi" w:eastAsia="Open Sans" w:hAnsiTheme="minorHAnsi" w:cstheme="minorHAnsi"/>
                <w:color w:val="000000"/>
                <w:rtl/>
              </w:rPr>
              <w:t xml:space="preserve">وهياكله (إذا لم </w:t>
            </w:r>
            <w:proofErr w:type="spellStart"/>
            <w:r w:rsidRPr="002F7170">
              <w:rPr>
                <w:rFonts w:asciiTheme="minorHAnsi" w:eastAsia="Open Sans" w:hAnsiTheme="minorHAnsi" w:cstheme="minorHAnsi"/>
                <w:color w:val="000000"/>
                <w:rtl/>
              </w:rPr>
              <w:t>لم</w:t>
            </w:r>
            <w:proofErr w:type="spellEnd"/>
            <w:r w:rsidRPr="002F7170">
              <w:rPr>
                <w:rFonts w:asciiTheme="minorHAnsi" w:eastAsia="Open Sans" w:hAnsiTheme="minorHAnsi" w:cstheme="minorHAnsi"/>
                <w:color w:val="000000"/>
                <w:rtl/>
              </w:rPr>
              <w:t xml:space="preserve"> تكن محددة من قبل)</w:t>
            </w:r>
          </w:p>
          <w:p w14:paraId="60A89B03" w14:textId="77777777" w:rsidR="0087465B" w:rsidRPr="002F7170" w:rsidRDefault="0087465B" w:rsidP="0087465B">
            <w:pPr>
              <w:pStyle w:val="ListParagraph"/>
              <w:numPr>
                <w:ilvl w:val="0"/>
                <w:numId w:val="12"/>
              </w:numPr>
              <w:pBdr>
                <w:top w:val="nil"/>
                <w:left w:val="nil"/>
                <w:bottom w:val="nil"/>
                <w:right w:val="nil"/>
                <w:between w:val="nil"/>
              </w:pBdr>
              <w:bidi/>
              <w:rPr>
                <w:rFonts w:asciiTheme="minorHAnsi" w:eastAsia="Open Sans" w:hAnsiTheme="minorHAnsi" w:cstheme="minorHAnsi"/>
                <w:color w:val="000000"/>
              </w:rPr>
            </w:pPr>
            <w:r w:rsidRPr="002F7170">
              <w:rPr>
                <w:rFonts w:asciiTheme="minorHAnsi" w:eastAsia="Open Sans" w:hAnsiTheme="minorHAnsi" w:cstheme="minorHAnsi"/>
                <w:color w:val="000000"/>
                <w:rtl/>
              </w:rPr>
              <w:t>قدرات ومهارات الفئات المختلفة في المجتمع</w:t>
            </w:r>
          </w:p>
          <w:p w14:paraId="3F4FA5F9" w14:textId="77777777" w:rsidR="0087465B" w:rsidRPr="002F7170" w:rsidRDefault="0087465B" w:rsidP="0087465B">
            <w:pPr>
              <w:pStyle w:val="ListParagraph"/>
              <w:numPr>
                <w:ilvl w:val="0"/>
                <w:numId w:val="12"/>
              </w:numPr>
              <w:pBdr>
                <w:top w:val="nil"/>
                <w:left w:val="nil"/>
                <w:bottom w:val="nil"/>
                <w:right w:val="nil"/>
                <w:between w:val="nil"/>
              </w:pBdr>
              <w:bidi/>
              <w:rPr>
                <w:rFonts w:asciiTheme="minorHAnsi" w:eastAsia="Open Sans" w:hAnsiTheme="minorHAnsi" w:cstheme="minorHAnsi"/>
                <w:color w:val="000000"/>
              </w:rPr>
            </w:pPr>
            <w:r w:rsidRPr="002F7170">
              <w:rPr>
                <w:rFonts w:asciiTheme="minorHAnsi" w:eastAsia="Open Sans" w:hAnsiTheme="minorHAnsi" w:cstheme="minorHAnsi"/>
                <w:color w:val="000000"/>
                <w:rtl/>
              </w:rPr>
              <w:t>الإجراءات التي اتخذها المجتمع لمعالجة المشكلة</w:t>
            </w:r>
          </w:p>
          <w:p w14:paraId="6D9F0830" w14:textId="77777777" w:rsidR="0087465B" w:rsidRPr="002F7170" w:rsidRDefault="0087465B" w:rsidP="0087465B">
            <w:pPr>
              <w:pStyle w:val="ListParagraph"/>
              <w:numPr>
                <w:ilvl w:val="0"/>
                <w:numId w:val="12"/>
              </w:numPr>
              <w:pBdr>
                <w:top w:val="nil"/>
                <w:left w:val="nil"/>
                <w:bottom w:val="nil"/>
                <w:right w:val="nil"/>
                <w:between w:val="nil"/>
              </w:pBdr>
              <w:bidi/>
              <w:rPr>
                <w:rFonts w:asciiTheme="minorHAnsi" w:eastAsia="Open Sans" w:hAnsiTheme="minorHAnsi" w:cstheme="minorHAnsi"/>
                <w:color w:val="000000"/>
              </w:rPr>
            </w:pPr>
            <w:r w:rsidRPr="002F7170">
              <w:rPr>
                <w:rFonts w:asciiTheme="minorHAnsi" w:eastAsia="Open Sans" w:hAnsiTheme="minorHAnsi" w:cstheme="minorHAnsi"/>
                <w:color w:val="000000"/>
                <w:rtl/>
              </w:rPr>
              <w:t>كيف يمكن للمجتمع أن يساهم في التدخل</w:t>
            </w:r>
          </w:p>
          <w:p w14:paraId="090A0543" w14:textId="77777777" w:rsidR="0087465B" w:rsidRPr="002F7170" w:rsidRDefault="0087465B" w:rsidP="0087465B">
            <w:pPr>
              <w:pStyle w:val="ListParagraph"/>
              <w:pBdr>
                <w:top w:val="nil"/>
                <w:left w:val="nil"/>
                <w:bottom w:val="nil"/>
                <w:right w:val="nil"/>
                <w:between w:val="nil"/>
              </w:pBdr>
              <w:bidi/>
              <w:rPr>
                <w:rFonts w:asciiTheme="minorHAnsi" w:eastAsia="Open Sans" w:hAnsiTheme="minorHAnsi" w:cstheme="minorHAnsi"/>
                <w:color w:val="000000"/>
                <w:rtl/>
              </w:rPr>
            </w:pPr>
          </w:p>
          <w:p w14:paraId="60789D80" w14:textId="77777777" w:rsidR="0087465B" w:rsidRPr="002F7170" w:rsidRDefault="0087465B" w:rsidP="0087465B">
            <w:pPr>
              <w:pStyle w:val="ListParagraph"/>
              <w:pBdr>
                <w:top w:val="nil"/>
                <w:left w:val="nil"/>
                <w:bottom w:val="nil"/>
                <w:right w:val="nil"/>
                <w:between w:val="nil"/>
              </w:pBdr>
              <w:bidi/>
              <w:rPr>
                <w:rFonts w:asciiTheme="minorHAnsi" w:eastAsia="Open Sans" w:hAnsiTheme="minorHAnsi" w:cstheme="minorHAnsi"/>
                <w:color w:val="000000"/>
                <w:rtl/>
              </w:rPr>
            </w:pPr>
            <w:r w:rsidRPr="002F7170">
              <w:rPr>
                <w:rFonts w:asciiTheme="minorHAnsi" w:eastAsia="Open Sans" w:hAnsiTheme="minorHAnsi" w:cstheme="minorHAnsi"/>
                <w:color w:val="000000"/>
                <w:rtl/>
              </w:rPr>
              <w:t>مستوى متقدم/</w:t>
            </w:r>
            <w:proofErr w:type="spellStart"/>
            <w:r w:rsidRPr="002F7170">
              <w:rPr>
                <w:rFonts w:asciiTheme="minorHAnsi" w:eastAsia="Open Sans" w:hAnsiTheme="minorHAnsi" w:cstheme="minorHAnsi"/>
                <w:color w:val="000000"/>
                <w:rtl/>
              </w:rPr>
              <w:t>إذهب</w:t>
            </w:r>
            <w:proofErr w:type="spellEnd"/>
            <w:r w:rsidRPr="002F7170">
              <w:rPr>
                <w:rFonts w:asciiTheme="minorHAnsi" w:eastAsia="Open Sans" w:hAnsiTheme="minorHAnsi" w:cstheme="minorHAnsi"/>
                <w:color w:val="000000"/>
                <w:rtl/>
              </w:rPr>
              <w:t xml:space="preserve"> إلى أبعد من ذلك: </w:t>
            </w:r>
          </w:p>
          <w:p w14:paraId="0E3F2041" w14:textId="77777777" w:rsidR="0087465B" w:rsidRPr="002F7170" w:rsidRDefault="0087465B" w:rsidP="0087465B">
            <w:pPr>
              <w:pStyle w:val="ListParagraph"/>
              <w:numPr>
                <w:ilvl w:val="0"/>
                <w:numId w:val="12"/>
              </w:numPr>
              <w:pBdr>
                <w:top w:val="nil"/>
                <w:left w:val="nil"/>
                <w:bottom w:val="nil"/>
                <w:right w:val="nil"/>
                <w:between w:val="nil"/>
              </w:pBdr>
              <w:bidi/>
              <w:rPr>
                <w:rFonts w:asciiTheme="minorHAnsi" w:eastAsia="Open Sans" w:hAnsiTheme="minorHAnsi" w:cstheme="minorHAnsi"/>
                <w:color w:val="000000"/>
              </w:rPr>
            </w:pPr>
            <w:r w:rsidRPr="002F7170">
              <w:rPr>
                <w:rFonts w:asciiTheme="minorHAnsi" w:eastAsia="Open Sans" w:hAnsiTheme="minorHAnsi" w:cstheme="minorHAnsi"/>
                <w:color w:val="000000"/>
                <w:rtl/>
              </w:rPr>
              <w:t xml:space="preserve">استخدام </w:t>
            </w:r>
            <w:proofErr w:type="spellStart"/>
            <w:r w:rsidRPr="002F7170">
              <w:rPr>
                <w:rFonts w:asciiTheme="minorHAnsi" w:eastAsia="Open Sans" w:hAnsiTheme="minorHAnsi" w:cstheme="minorHAnsi"/>
                <w:color w:val="000000"/>
                <w:rtl/>
              </w:rPr>
              <w:t>بروتوكلات</w:t>
            </w:r>
            <w:proofErr w:type="spellEnd"/>
            <w:r w:rsidRPr="002F7170">
              <w:rPr>
                <w:rFonts w:asciiTheme="minorHAnsi" w:eastAsia="Open Sans" w:hAnsiTheme="minorHAnsi" w:cstheme="minorHAnsi"/>
                <w:color w:val="000000"/>
                <w:rtl/>
              </w:rPr>
              <w:t xml:space="preserve"> الإجراءات المبكرة ودور المجتمع </w:t>
            </w:r>
          </w:p>
          <w:p w14:paraId="26C50E8B" w14:textId="77777777" w:rsidR="0087465B" w:rsidRPr="002F7170" w:rsidRDefault="0087465B" w:rsidP="0087465B">
            <w:pPr>
              <w:pStyle w:val="ListParagraph"/>
              <w:numPr>
                <w:ilvl w:val="0"/>
                <w:numId w:val="12"/>
              </w:numPr>
              <w:pBdr>
                <w:top w:val="nil"/>
                <w:left w:val="nil"/>
                <w:bottom w:val="nil"/>
                <w:right w:val="nil"/>
                <w:between w:val="nil"/>
              </w:pBdr>
              <w:bidi/>
              <w:rPr>
                <w:rFonts w:asciiTheme="minorHAnsi" w:eastAsia="Open Sans" w:hAnsiTheme="minorHAnsi" w:cstheme="minorHAnsi"/>
                <w:color w:val="000000"/>
              </w:rPr>
            </w:pPr>
            <w:r w:rsidRPr="002F7170">
              <w:rPr>
                <w:rFonts w:asciiTheme="minorHAnsi" w:eastAsia="Open Sans" w:hAnsiTheme="minorHAnsi" w:cstheme="minorHAnsi"/>
                <w:color w:val="000000"/>
                <w:rtl/>
              </w:rPr>
              <w:t xml:space="preserve">المعارف التقليدية للفئات المختلفة، على سبيل المثال، المزارعون والأمهات </w:t>
            </w:r>
            <w:proofErr w:type="gramStart"/>
            <w:r w:rsidRPr="002F7170">
              <w:rPr>
                <w:rFonts w:asciiTheme="minorHAnsi" w:eastAsia="Open Sans" w:hAnsiTheme="minorHAnsi" w:cstheme="minorHAnsi"/>
                <w:color w:val="000000"/>
                <w:rtl/>
              </w:rPr>
              <w:t>و صائدو</w:t>
            </w:r>
            <w:proofErr w:type="gramEnd"/>
            <w:r w:rsidRPr="002F7170">
              <w:rPr>
                <w:rFonts w:asciiTheme="minorHAnsi" w:eastAsia="Open Sans" w:hAnsiTheme="minorHAnsi" w:cstheme="minorHAnsi"/>
                <w:color w:val="000000"/>
                <w:rtl/>
              </w:rPr>
              <w:t xml:space="preserve"> الأسماك، ونحو ذلك</w:t>
            </w:r>
          </w:p>
        </w:tc>
        <w:tc>
          <w:tcPr>
            <w:tcW w:w="1843" w:type="dxa"/>
          </w:tcPr>
          <w:p w14:paraId="70CBB56C" w14:textId="77777777" w:rsidR="000F2597" w:rsidRPr="002F7170" w:rsidRDefault="000F2597" w:rsidP="000F2597">
            <w:pPr>
              <w:rPr>
                <w:rFonts w:asciiTheme="minorHAnsi" w:eastAsia="Open Sans" w:hAnsiTheme="minorHAnsi" w:cstheme="minorHAnsi"/>
              </w:rPr>
            </w:pPr>
          </w:p>
          <w:p w14:paraId="51FBE2A6" w14:textId="77777777" w:rsidR="000F2597" w:rsidRPr="002F7170" w:rsidRDefault="00DA556A" w:rsidP="00DA556A">
            <w:pPr>
              <w:bidi/>
              <w:rPr>
                <w:rFonts w:asciiTheme="minorHAnsi" w:eastAsia="Open Sans" w:hAnsiTheme="minorHAnsi" w:cstheme="minorHAnsi"/>
                <w:rtl/>
              </w:rPr>
            </w:pPr>
            <w:r w:rsidRPr="002F7170">
              <w:rPr>
                <w:rFonts w:asciiTheme="minorHAnsi" w:eastAsia="Open Sans" w:hAnsiTheme="minorHAnsi" w:cstheme="minorHAnsi"/>
                <w:rtl/>
              </w:rPr>
              <w:t xml:space="preserve">البيانات الثانوية </w:t>
            </w:r>
          </w:p>
          <w:p w14:paraId="4732E23B" w14:textId="77777777" w:rsidR="00DA556A" w:rsidRPr="002F7170" w:rsidRDefault="00DA556A" w:rsidP="00DA556A">
            <w:pPr>
              <w:bidi/>
              <w:rPr>
                <w:rFonts w:asciiTheme="minorHAnsi" w:eastAsia="Open Sans" w:hAnsiTheme="minorHAnsi" w:cstheme="minorHAnsi"/>
                <w:lang w:val="en-US" w:bidi="ar-JO"/>
              </w:rPr>
            </w:pPr>
            <w:r w:rsidRPr="002F7170">
              <w:rPr>
                <w:rFonts w:asciiTheme="minorHAnsi" w:eastAsia="Open Sans" w:hAnsiTheme="minorHAnsi" w:cstheme="minorHAnsi"/>
                <w:rtl/>
                <w:lang w:bidi="ar-JO"/>
              </w:rPr>
              <w:t>أداة صحيفة الوقائع المجتمعية-</w:t>
            </w:r>
            <w:r w:rsidRPr="002F7170">
              <w:rPr>
                <w:rFonts w:asciiTheme="minorHAnsi" w:hAnsiTheme="minorHAnsi" w:cstheme="minorHAnsi"/>
                <w:rtl/>
              </w:rPr>
              <w:t xml:space="preserve"> </w:t>
            </w:r>
            <w:r w:rsidRPr="002F7170">
              <w:rPr>
                <w:rFonts w:asciiTheme="minorHAnsi" w:eastAsia="Open Sans" w:hAnsiTheme="minorHAnsi" w:cstheme="minorHAnsi"/>
                <w:rtl/>
                <w:lang w:val="en-US" w:bidi="ar-JO"/>
              </w:rPr>
              <w:t>التقييم المعزز لأوجه الضعف والقدرات</w:t>
            </w:r>
          </w:p>
          <w:p w14:paraId="061DC8CE" w14:textId="77777777" w:rsidR="00DA556A" w:rsidRPr="002F7170" w:rsidRDefault="00DA556A" w:rsidP="00DA556A">
            <w:pPr>
              <w:bidi/>
              <w:rPr>
                <w:rFonts w:asciiTheme="minorHAnsi" w:hAnsiTheme="minorHAnsi" w:cstheme="minorHAnsi"/>
                <w:rtl/>
              </w:rPr>
            </w:pPr>
            <w:r w:rsidRPr="002F7170">
              <w:rPr>
                <w:rFonts w:asciiTheme="minorHAnsi" w:eastAsia="Open Sans" w:hAnsiTheme="minorHAnsi" w:cstheme="minorHAnsi"/>
                <w:rtl/>
                <w:lang w:val="en-US" w:bidi="ar-JO"/>
              </w:rPr>
              <w:t>أداة الرسم البياني-</w:t>
            </w:r>
            <w:r w:rsidRPr="002F7170">
              <w:rPr>
                <w:rFonts w:asciiTheme="minorHAnsi" w:hAnsiTheme="minorHAnsi" w:cstheme="minorHAnsi"/>
              </w:rPr>
              <w:t xml:space="preserve"> </w:t>
            </w:r>
            <w:r w:rsidRPr="002F7170">
              <w:rPr>
                <w:rFonts w:asciiTheme="minorHAnsi" w:hAnsiTheme="minorHAnsi" w:cstheme="minorHAnsi"/>
                <w:rtl/>
              </w:rPr>
              <w:t>التقييم المعزز لأوجه الضعف والقدرات</w:t>
            </w:r>
          </w:p>
          <w:p w14:paraId="3FAD325F" w14:textId="77777777" w:rsidR="000E3C65" w:rsidRPr="002F7170" w:rsidRDefault="000E3C65" w:rsidP="000E3C65">
            <w:pPr>
              <w:bidi/>
              <w:rPr>
                <w:rFonts w:asciiTheme="minorHAnsi" w:eastAsia="Open Sans" w:hAnsiTheme="minorHAnsi" w:cstheme="minorHAnsi"/>
                <w:rtl/>
                <w:lang w:val="en-US" w:bidi="ar-JO"/>
              </w:rPr>
            </w:pPr>
            <w:r w:rsidRPr="002F7170">
              <w:rPr>
                <w:rFonts w:asciiTheme="minorHAnsi" w:hAnsiTheme="minorHAnsi" w:cstheme="minorHAnsi"/>
                <w:rtl/>
              </w:rPr>
              <w:t xml:space="preserve">حلقات النقاش المركزة </w:t>
            </w:r>
          </w:p>
        </w:tc>
        <w:tc>
          <w:tcPr>
            <w:tcW w:w="2216" w:type="dxa"/>
          </w:tcPr>
          <w:p w14:paraId="72722E71" w14:textId="77777777" w:rsidR="00DA556A" w:rsidRPr="002F7170" w:rsidRDefault="00DA556A" w:rsidP="00DA556A">
            <w:pPr>
              <w:bidi/>
              <w:rPr>
                <w:rFonts w:asciiTheme="minorHAnsi" w:eastAsia="Open Sans" w:hAnsiTheme="minorHAnsi" w:cstheme="minorHAnsi"/>
              </w:rPr>
            </w:pPr>
            <w:r w:rsidRPr="002F7170">
              <w:rPr>
                <w:rFonts w:asciiTheme="minorHAnsi" w:eastAsia="Open Sans" w:hAnsiTheme="minorHAnsi" w:cstheme="minorHAnsi"/>
                <w:color w:val="F6303F"/>
                <w:u w:val="single"/>
                <w:rtl/>
                <w:lang w:bidi="ar-JO"/>
              </w:rPr>
              <w:t>التقييم المعزز لأوجه الضعف والقدرات</w:t>
            </w:r>
            <w:r w:rsidR="000E3C65" w:rsidRPr="002F7170">
              <w:rPr>
                <w:rFonts w:asciiTheme="minorHAnsi" w:eastAsia="Open Sans" w:hAnsiTheme="minorHAnsi" w:cstheme="minorHAnsi"/>
                <w:color w:val="F6303F"/>
                <w:u w:val="single"/>
                <w:rtl/>
                <w:lang w:bidi="ar-JO"/>
              </w:rPr>
              <w:t>، على وجه الخصوص، خطوة 7-تقييم القدرات</w:t>
            </w:r>
            <w:r w:rsidR="000E3C65" w:rsidRPr="002F7170">
              <w:rPr>
                <w:rFonts w:asciiTheme="minorHAnsi" w:hAnsiTheme="minorHAnsi" w:cstheme="minorHAnsi"/>
                <w:rtl/>
                <w:lang w:bidi="ar-JO"/>
              </w:rPr>
              <w:t xml:space="preserve"> </w:t>
            </w:r>
          </w:p>
        </w:tc>
      </w:tr>
      <w:tr w:rsidR="000F2597" w:rsidRPr="002F7170" w14:paraId="31300597" w14:textId="77777777" w:rsidTr="000F2597">
        <w:tc>
          <w:tcPr>
            <w:tcW w:w="1838" w:type="dxa"/>
          </w:tcPr>
          <w:p w14:paraId="5C74A9BE" w14:textId="77777777" w:rsidR="000F2597" w:rsidRPr="002F7170" w:rsidRDefault="000F2597" w:rsidP="00F74464">
            <w:pPr>
              <w:bidi/>
              <w:rPr>
                <w:rFonts w:asciiTheme="minorHAnsi" w:eastAsia="Open Sans" w:hAnsiTheme="minorHAnsi" w:cstheme="minorHAnsi"/>
                <w:bCs/>
              </w:rPr>
            </w:pPr>
            <w:r w:rsidRPr="002F7170">
              <w:rPr>
                <w:rFonts w:asciiTheme="minorHAnsi" w:eastAsia="Open Sans" w:hAnsiTheme="minorHAnsi" w:cstheme="minorHAnsi"/>
                <w:bCs/>
                <w:rtl/>
              </w:rPr>
              <w:t xml:space="preserve">التصورات حول حركة الصليب </w:t>
            </w:r>
            <w:r w:rsidRPr="002F7170">
              <w:rPr>
                <w:rFonts w:asciiTheme="minorHAnsi" w:eastAsia="Open Sans" w:hAnsiTheme="minorHAnsi" w:cstheme="minorHAnsi"/>
                <w:bCs/>
                <w:rtl/>
              </w:rPr>
              <w:lastRenderedPageBreak/>
              <w:t>الأحمر الهلال الأحمر والثقة فيها</w:t>
            </w:r>
          </w:p>
        </w:tc>
        <w:tc>
          <w:tcPr>
            <w:tcW w:w="1843" w:type="dxa"/>
          </w:tcPr>
          <w:p w14:paraId="02A0CCC6" w14:textId="77777777" w:rsidR="000F2597" w:rsidRPr="002F7170" w:rsidRDefault="00966B17" w:rsidP="00F74464">
            <w:pPr>
              <w:bidi/>
              <w:rPr>
                <w:rFonts w:asciiTheme="minorHAnsi" w:eastAsia="Open Sans" w:hAnsiTheme="minorHAnsi" w:cstheme="minorHAnsi"/>
              </w:rPr>
            </w:pPr>
            <w:r w:rsidRPr="002F7170">
              <w:rPr>
                <w:rFonts w:asciiTheme="minorHAnsi" w:eastAsia="Open Sans" w:hAnsiTheme="minorHAnsi" w:cstheme="minorHAnsi"/>
                <w:rtl/>
              </w:rPr>
              <w:lastRenderedPageBreak/>
              <w:t xml:space="preserve">فهم ما يعرفه المجتمع حول </w:t>
            </w:r>
            <w:r w:rsidRPr="002F7170">
              <w:rPr>
                <w:rFonts w:asciiTheme="minorHAnsi" w:eastAsia="Open Sans" w:hAnsiTheme="minorHAnsi" w:cstheme="minorHAnsi"/>
                <w:rtl/>
              </w:rPr>
              <w:lastRenderedPageBreak/>
              <w:t>الجمعية الوطنية ومدى استعدادهم للعمل معنا</w:t>
            </w:r>
          </w:p>
        </w:tc>
        <w:tc>
          <w:tcPr>
            <w:tcW w:w="6520" w:type="dxa"/>
          </w:tcPr>
          <w:p w14:paraId="6DDC66DF" w14:textId="77777777" w:rsidR="000F2597" w:rsidRPr="002F7170" w:rsidRDefault="000F2597" w:rsidP="000F2597">
            <w:pPr>
              <w:pBdr>
                <w:top w:val="nil"/>
                <w:left w:val="nil"/>
                <w:bottom w:val="nil"/>
                <w:right w:val="nil"/>
                <w:between w:val="nil"/>
              </w:pBdr>
              <w:ind w:left="286" w:hanging="360"/>
              <w:rPr>
                <w:rFonts w:asciiTheme="minorHAnsi" w:eastAsia="Open Sans" w:hAnsiTheme="minorHAnsi" w:cstheme="minorHAnsi"/>
                <w:color w:val="000000"/>
              </w:rPr>
            </w:pPr>
          </w:p>
          <w:p w14:paraId="3B6379E4" w14:textId="77777777" w:rsidR="000F2597" w:rsidRPr="002F7170" w:rsidRDefault="0087465B" w:rsidP="0087465B">
            <w:pPr>
              <w:pBdr>
                <w:top w:val="nil"/>
                <w:left w:val="nil"/>
                <w:bottom w:val="nil"/>
                <w:right w:val="nil"/>
                <w:between w:val="nil"/>
              </w:pBdr>
              <w:bidi/>
              <w:ind w:left="286"/>
              <w:rPr>
                <w:rFonts w:asciiTheme="minorHAnsi" w:eastAsia="Open Sans" w:hAnsiTheme="minorHAnsi" w:cstheme="minorHAnsi"/>
                <w:b/>
                <w:rtl/>
              </w:rPr>
            </w:pPr>
            <w:r w:rsidRPr="002F7170">
              <w:rPr>
                <w:rFonts w:asciiTheme="minorHAnsi" w:eastAsia="Open Sans" w:hAnsiTheme="minorHAnsi" w:cstheme="minorHAnsi"/>
                <w:b/>
                <w:rtl/>
              </w:rPr>
              <w:t xml:space="preserve">مستوى أدنى: </w:t>
            </w:r>
          </w:p>
          <w:p w14:paraId="7247FA90" w14:textId="77777777" w:rsidR="0087465B" w:rsidRPr="002F7170" w:rsidRDefault="0087465B" w:rsidP="0087465B">
            <w:pPr>
              <w:pStyle w:val="ListParagraph"/>
              <w:numPr>
                <w:ilvl w:val="0"/>
                <w:numId w:val="15"/>
              </w:numPr>
              <w:pBdr>
                <w:top w:val="nil"/>
                <w:left w:val="nil"/>
                <w:bottom w:val="nil"/>
                <w:right w:val="nil"/>
                <w:between w:val="nil"/>
              </w:pBdr>
              <w:bidi/>
              <w:rPr>
                <w:rFonts w:asciiTheme="minorHAnsi" w:eastAsia="Open Sans" w:hAnsiTheme="minorHAnsi" w:cstheme="minorHAnsi"/>
                <w:b/>
              </w:rPr>
            </w:pPr>
            <w:r w:rsidRPr="002F7170">
              <w:rPr>
                <w:rFonts w:asciiTheme="minorHAnsi" w:eastAsia="Open Sans" w:hAnsiTheme="minorHAnsi" w:cstheme="minorHAnsi"/>
                <w:b/>
                <w:rtl/>
              </w:rPr>
              <w:lastRenderedPageBreak/>
              <w:t>المعرفة المجتمعية بشأن الجمعية الوطنية/الحركة</w:t>
            </w:r>
          </w:p>
          <w:p w14:paraId="4E64653E" w14:textId="77777777" w:rsidR="0087465B" w:rsidRPr="002F7170" w:rsidRDefault="0087465B" w:rsidP="0087465B">
            <w:pPr>
              <w:pStyle w:val="ListParagraph"/>
              <w:numPr>
                <w:ilvl w:val="0"/>
                <w:numId w:val="15"/>
              </w:numPr>
              <w:pBdr>
                <w:top w:val="nil"/>
                <w:left w:val="nil"/>
                <w:bottom w:val="nil"/>
                <w:right w:val="nil"/>
                <w:between w:val="nil"/>
              </w:pBdr>
              <w:bidi/>
              <w:rPr>
                <w:rFonts w:asciiTheme="minorHAnsi" w:eastAsia="Open Sans" w:hAnsiTheme="minorHAnsi" w:cstheme="minorHAnsi"/>
                <w:b/>
              </w:rPr>
            </w:pPr>
            <w:r w:rsidRPr="002F7170">
              <w:rPr>
                <w:rFonts w:asciiTheme="minorHAnsi" w:eastAsia="Open Sans" w:hAnsiTheme="minorHAnsi" w:cstheme="minorHAnsi"/>
                <w:b/>
                <w:rtl/>
              </w:rPr>
              <w:t xml:space="preserve">هل يثق الناس في الجمعية الوطنية/الحركة </w:t>
            </w:r>
          </w:p>
        </w:tc>
        <w:tc>
          <w:tcPr>
            <w:tcW w:w="1843" w:type="dxa"/>
          </w:tcPr>
          <w:p w14:paraId="7C8CC9F8" w14:textId="77777777" w:rsidR="002B2469" w:rsidRPr="002F7170" w:rsidRDefault="002B2469" w:rsidP="002B2469">
            <w:pPr>
              <w:bidi/>
              <w:rPr>
                <w:rFonts w:asciiTheme="minorHAnsi" w:eastAsia="Open Sans" w:hAnsiTheme="minorHAnsi" w:cstheme="minorHAnsi"/>
                <w:rtl/>
              </w:rPr>
            </w:pPr>
            <w:r w:rsidRPr="002F7170">
              <w:rPr>
                <w:rFonts w:asciiTheme="minorHAnsi" w:eastAsia="Open Sans" w:hAnsiTheme="minorHAnsi" w:cstheme="minorHAnsi"/>
                <w:rtl/>
              </w:rPr>
              <w:lastRenderedPageBreak/>
              <w:t>استطلاعات التقييم</w:t>
            </w:r>
            <w:r w:rsidRPr="002F7170">
              <w:rPr>
                <w:rFonts w:asciiTheme="minorHAnsi" w:eastAsia="Open Sans" w:hAnsiTheme="minorHAnsi" w:cstheme="minorHAnsi"/>
              </w:rPr>
              <w:t xml:space="preserve"> </w:t>
            </w:r>
          </w:p>
          <w:p w14:paraId="402D361D" w14:textId="77777777" w:rsidR="000F2597" w:rsidRPr="002F7170" w:rsidRDefault="002B2469" w:rsidP="002B2469">
            <w:pPr>
              <w:bidi/>
              <w:rPr>
                <w:rFonts w:asciiTheme="minorHAnsi" w:eastAsia="Open Sans" w:hAnsiTheme="minorHAnsi" w:cstheme="minorHAnsi"/>
              </w:rPr>
            </w:pPr>
            <w:r w:rsidRPr="002F7170">
              <w:rPr>
                <w:rFonts w:asciiTheme="minorHAnsi" w:eastAsia="Open Sans" w:hAnsiTheme="minorHAnsi" w:cstheme="minorHAnsi"/>
                <w:rtl/>
              </w:rPr>
              <w:t xml:space="preserve">حلقات النقاش </w:t>
            </w:r>
            <w:r w:rsidRPr="002F7170">
              <w:rPr>
                <w:rFonts w:asciiTheme="minorHAnsi" w:eastAsia="Open Sans" w:hAnsiTheme="minorHAnsi" w:cstheme="minorHAnsi"/>
                <w:rtl/>
              </w:rPr>
              <w:lastRenderedPageBreak/>
              <w:t>المركزة</w:t>
            </w:r>
          </w:p>
        </w:tc>
        <w:tc>
          <w:tcPr>
            <w:tcW w:w="2216" w:type="dxa"/>
          </w:tcPr>
          <w:p w14:paraId="2181DCAA" w14:textId="77777777" w:rsidR="000F2597" w:rsidRPr="002F7170" w:rsidRDefault="006319E1" w:rsidP="0047006C">
            <w:pPr>
              <w:rPr>
                <w:rFonts w:asciiTheme="minorHAnsi" w:eastAsia="Open Sans" w:hAnsiTheme="minorHAnsi" w:cstheme="minorHAnsi"/>
                <w:color w:val="F6303F"/>
                <w:u w:val="single"/>
              </w:rPr>
            </w:pPr>
            <w:sdt>
              <w:sdtPr>
                <w:rPr>
                  <w:rFonts w:cstheme="minorHAnsi"/>
                </w:rPr>
                <w:tag w:val="goog_rdk_15"/>
                <w:id w:val="373661443"/>
              </w:sdtPr>
              <w:sdtEndPr/>
              <w:sdtContent/>
            </w:sdt>
          </w:p>
          <w:p w14:paraId="0DFB2F57" w14:textId="77777777" w:rsidR="0047006C" w:rsidRPr="002F7170" w:rsidRDefault="0047006C" w:rsidP="0047006C">
            <w:pPr>
              <w:bidi/>
              <w:rPr>
                <w:rFonts w:asciiTheme="minorHAnsi" w:eastAsia="Open Sans" w:hAnsiTheme="minorHAnsi" w:cstheme="minorHAnsi"/>
                <w:color w:val="F6303F"/>
                <w:u w:val="single"/>
                <w:rtl/>
                <w:lang w:bidi="ar-JO"/>
              </w:rPr>
            </w:pPr>
            <w:r w:rsidRPr="002F7170">
              <w:rPr>
                <w:rFonts w:asciiTheme="minorHAnsi" w:eastAsia="Open Sans" w:hAnsiTheme="minorHAnsi" w:cstheme="minorHAnsi"/>
                <w:color w:val="F6303F"/>
                <w:u w:val="single"/>
                <w:rtl/>
                <w:lang w:bidi="ar-JO"/>
              </w:rPr>
              <w:t xml:space="preserve">أداة 15: مجموعة التغذية </w:t>
            </w:r>
            <w:r w:rsidRPr="002F7170">
              <w:rPr>
                <w:rFonts w:asciiTheme="minorHAnsi" w:eastAsia="Open Sans" w:hAnsiTheme="minorHAnsi" w:cstheme="minorHAnsi"/>
                <w:color w:val="F6303F"/>
                <w:u w:val="single"/>
                <w:rtl/>
                <w:lang w:bidi="ar-JO"/>
              </w:rPr>
              <w:lastRenderedPageBreak/>
              <w:t>الراجعة</w:t>
            </w:r>
          </w:p>
          <w:p w14:paraId="7853DE51" w14:textId="77777777" w:rsidR="0047006C" w:rsidRPr="002F7170" w:rsidRDefault="0047006C" w:rsidP="0047006C">
            <w:pPr>
              <w:bidi/>
              <w:rPr>
                <w:rFonts w:asciiTheme="minorHAnsi" w:eastAsia="Open Sans" w:hAnsiTheme="minorHAnsi" w:cstheme="minorHAnsi"/>
                <w:rtl/>
                <w:lang w:bidi="ar-JO"/>
              </w:rPr>
            </w:pPr>
            <w:r w:rsidRPr="002F7170">
              <w:rPr>
                <w:rFonts w:asciiTheme="minorHAnsi" w:eastAsia="Open Sans" w:hAnsiTheme="minorHAnsi" w:cstheme="minorHAnsi"/>
                <w:color w:val="F6303F"/>
                <w:u w:val="single"/>
                <w:rtl/>
                <w:lang w:bidi="ar-JO"/>
              </w:rPr>
              <w:t>أداة 16: دليل حلقات النقاش المركزة</w:t>
            </w:r>
          </w:p>
          <w:p w14:paraId="4484AEBB" w14:textId="77777777" w:rsidR="000F2597" w:rsidRPr="002F7170" w:rsidRDefault="000F2597" w:rsidP="000F2597">
            <w:pPr>
              <w:rPr>
                <w:rFonts w:asciiTheme="minorHAnsi" w:hAnsiTheme="minorHAnsi" w:cstheme="minorHAnsi"/>
              </w:rPr>
            </w:pPr>
          </w:p>
        </w:tc>
      </w:tr>
      <w:tr w:rsidR="000F2597" w:rsidRPr="002F7170" w14:paraId="2BDCABC5" w14:textId="77777777" w:rsidTr="000F2597">
        <w:tc>
          <w:tcPr>
            <w:tcW w:w="1838" w:type="dxa"/>
          </w:tcPr>
          <w:p w14:paraId="1A533A8A" w14:textId="77777777" w:rsidR="000F2597" w:rsidRPr="002F7170" w:rsidRDefault="000F2597" w:rsidP="00F74464">
            <w:pPr>
              <w:bidi/>
              <w:rPr>
                <w:rFonts w:asciiTheme="minorHAnsi" w:eastAsia="Open Sans" w:hAnsiTheme="minorHAnsi" w:cstheme="minorHAnsi"/>
                <w:bCs/>
              </w:rPr>
            </w:pPr>
            <w:r w:rsidRPr="002F7170">
              <w:rPr>
                <w:rFonts w:asciiTheme="minorHAnsi" w:eastAsia="Open Sans" w:hAnsiTheme="minorHAnsi" w:cstheme="minorHAnsi"/>
                <w:bCs/>
                <w:rtl/>
              </w:rPr>
              <w:lastRenderedPageBreak/>
              <w:t xml:space="preserve">التواصل بشأن المخاطر والمشاركة المجتمعية </w:t>
            </w:r>
          </w:p>
        </w:tc>
        <w:tc>
          <w:tcPr>
            <w:tcW w:w="1843" w:type="dxa"/>
          </w:tcPr>
          <w:p w14:paraId="05F97AF5" w14:textId="77777777" w:rsidR="00966B17" w:rsidRPr="002F7170" w:rsidRDefault="00966B17" w:rsidP="00F74464">
            <w:pPr>
              <w:bidi/>
              <w:rPr>
                <w:rFonts w:asciiTheme="minorHAnsi" w:eastAsia="Open Sans" w:hAnsiTheme="minorHAnsi" w:cstheme="minorHAnsi"/>
              </w:rPr>
            </w:pPr>
            <w:r w:rsidRPr="002F7170">
              <w:rPr>
                <w:rFonts w:asciiTheme="minorHAnsi" w:eastAsia="Open Sans" w:hAnsiTheme="minorHAnsi" w:cstheme="minorHAnsi"/>
                <w:rtl/>
              </w:rPr>
              <w:t>فهم المعارف والمواقف والمعتقدات والممارسات والشائعات الموجودة في المجتمع حول المخاطر التي يتم التصدي لها</w:t>
            </w:r>
          </w:p>
          <w:p w14:paraId="4EEEACAB" w14:textId="77777777" w:rsidR="000F2597" w:rsidRPr="002F7170" w:rsidRDefault="00966B17" w:rsidP="00F74464">
            <w:pPr>
              <w:bidi/>
              <w:rPr>
                <w:rFonts w:asciiTheme="minorHAnsi" w:eastAsia="Open Sans" w:hAnsiTheme="minorHAnsi" w:cstheme="minorHAnsi"/>
              </w:rPr>
            </w:pPr>
            <w:r w:rsidRPr="002F7170">
              <w:rPr>
                <w:rFonts w:asciiTheme="minorHAnsi" w:eastAsia="Open Sans" w:hAnsiTheme="minorHAnsi" w:cstheme="minorHAnsi"/>
              </w:rPr>
              <w:t> </w:t>
            </w:r>
          </w:p>
          <w:p w14:paraId="356307A5" w14:textId="77777777" w:rsidR="000F2597" w:rsidRPr="002F7170" w:rsidRDefault="000F2597" w:rsidP="00F74464">
            <w:pPr>
              <w:bidi/>
              <w:rPr>
                <w:rFonts w:asciiTheme="minorHAnsi" w:eastAsia="Open Sans" w:hAnsiTheme="minorHAnsi" w:cstheme="minorHAnsi"/>
              </w:rPr>
            </w:pPr>
          </w:p>
          <w:p w14:paraId="33291185" w14:textId="77777777" w:rsidR="000F2597" w:rsidRPr="002F7170" w:rsidRDefault="000F2597" w:rsidP="00F74464">
            <w:pPr>
              <w:bidi/>
              <w:rPr>
                <w:rFonts w:asciiTheme="minorHAnsi" w:eastAsia="Open Sans" w:hAnsiTheme="minorHAnsi" w:cstheme="minorHAnsi"/>
              </w:rPr>
            </w:pPr>
          </w:p>
        </w:tc>
        <w:tc>
          <w:tcPr>
            <w:tcW w:w="6520" w:type="dxa"/>
          </w:tcPr>
          <w:p w14:paraId="4991E738" w14:textId="77777777" w:rsidR="000F2597" w:rsidRPr="002F7170" w:rsidRDefault="0087465B" w:rsidP="00966B17">
            <w:pPr>
              <w:bidi/>
              <w:rPr>
                <w:rFonts w:asciiTheme="minorHAnsi" w:eastAsia="Open Sans" w:hAnsiTheme="minorHAnsi" w:cstheme="minorHAnsi"/>
                <w:b/>
                <w:rtl/>
              </w:rPr>
            </w:pPr>
            <w:r w:rsidRPr="002F7170">
              <w:rPr>
                <w:rFonts w:asciiTheme="minorHAnsi" w:eastAsia="Open Sans" w:hAnsiTheme="minorHAnsi" w:cstheme="minorHAnsi"/>
                <w:b/>
                <w:rtl/>
              </w:rPr>
              <w:t xml:space="preserve">مستوى أدنى: </w:t>
            </w:r>
          </w:p>
          <w:p w14:paraId="7D602941" w14:textId="77777777" w:rsidR="00966B17" w:rsidRPr="002F7170" w:rsidRDefault="00966B17" w:rsidP="00966B17">
            <w:pPr>
              <w:pStyle w:val="ListParagraph"/>
              <w:numPr>
                <w:ilvl w:val="0"/>
                <w:numId w:val="7"/>
              </w:numPr>
              <w:bidi/>
              <w:rPr>
                <w:rFonts w:asciiTheme="minorHAnsi" w:eastAsia="Open Sans" w:hAnsiTheme="minorHAnsi" w:cstheme="minorHAnsi"/>
                <w:b/>
              </w:rPr>
            </w:pPr>
            <w:r w:rsidRPr="002F7170">
              <w:rPr>
                <w:rFonts w:asciiTheme="minorHAnsi" w:eastAsia="Open Sans" w:hAnsiTheme="minorHAnsi" w:cstheme="minorHAnsi"/>
                <w:b/>
                <w:rtl/>
              </w:rPr>
              <w:t>الفجوات في المعرفة  </w:t>
            </w:r>
          </w:p>
          <w:p w14:paraId="6D1BA19D" w14:textId="77777777" w:rsidR="00966B17" w:rsidRPr="002F7170" w:rsidRDefault="00966B17" w:rsidP="00966B17">
            <w:pPr>
              <w:pStyle w:val="ListParagraph"/>
              <w:numPr>
                <w:ilvl w:val="0"/>
                <w:numId w:val="7"/>
              </w:numPr>
              <w:bidi/>
              <w:rPr>
                <w:rFonts w:asciiTheme="minorHAnsi" w:eastAsia="Open Sans" w:hAnsiTheme="minorHAnsi" w:cstheme="minorHAnsi"/>
                <w:b/>
              </w:rPr>
            </w:pPr>
            <w:r w:rsidRPr="002F7170">
              <w:rPr>
                <w:rFonts w:asciiTheme="minorHAnsi" w:eastAsia="Open Sans" w:hAnsiTheme="minorHAnsi" w:cstheme="minorHAnsi"/>
                <w:b/>
                <w:rtl/>
              </w:rPr>
              <w:t>مستوى التهديد الذي يربطه الناس بالخطر وأكثر ما يثير قلقهم بشأنه</w:t>
            </w:r>
          </w:p>
          <w:p w14:paraId="5813FFBE" w14:textId="77777777" w:rsidR="00966B17" w:rsidRPr="002F7170" w:rsidRDefault="00966B17" w:rsidP="00966B17">
            <w:pPr>
              <w:pStyle w:val="ListParagraph"/>
              <w:numPr>
                <w:ilvl w:val="0"/>
                <w:numId w:val="7"/>
              </w:numPr>
              <w:bidi/>
              <w:rPr>
                <w:rFonts w:asciiTheme="minorHAnsi" w:eastAsia="Open Sans" w:hAnsiTheme="minorHAnsi" w:cstheme="minorHAnsi"/>
                <w:b/>
              </w:rPr>
            </w:pPr>
            <w:r w:rsidRPr="002F7170">
              <w:rPr>
                <w:rFonts w:asciiTheme="minorHAnsi" w:eastAsia="Open Sans" w:hAnsiTheme="minorHAnsi" w:cstheme="minorHAnsi"/>
                <w:b/>
                <w:rtl/>
              </w:rPr>
              <w:t xml:space="preserve">المعتقدات والشائعات </w:t>
            </w:r>
            <w:proofErr w:type="spellStart"/>
            <w:r w:rsidRPr="002F7170">
              <w:rPr>
                <w:rFonts w:asciiTheme="minorHAnsi" w:eastAsia="Open Sans" w:hAnsiTheme="minorHAnsi" w:cstheme="minorHAnsi"/>
                <w:b/>
                <w:rtl/>
              </w:rPr>
              <w:t>المتشرة</w:t>
            </w:r>
            <w:proofErr w:type="spellEnd"/>
            <w:r w:rsidRPr="002F7170">
              <w:rPr>
                <w:rFonts w:asciiTheme="minorHAnsi" w:eastAsia="Open Sans" w:hAnsiTheme="minorHAnsi" w:cstheme="minorHAnsi"/>
                <w:b/>
                <w:rtl/>
              </w:rPr>
              <w:t xml:space="preserve"> حول الخطر، وما إذا كان الناس يصدقونها، على سبيل المثال، مصدره، والفئات المتضررة منه، وكيفية انتشاره، وأعراضه، ونحو ذلك </w:t>
            </w:r>
          </w:p>
          <w:p w14:paraId="1246F1AB" w14:textId="77777777" w:rsidR="00966B17" w:rsidRPr="002F7170" w:rsidRDefault="00966B17" w:rsidP="00966B17">
            <w:pPr>
              <w:pStyle w:val="ListParagraph"/>
              <w:numPr>
                <w:ilvl w:val="0"/>
                <w:numId w:val="7"/>
              </w:numPr>
              <w:bidi/>
              <w:rPr>
                <w:rFonts w:asciiTheme="minorHAnsi" w:eastAsia="Open Sans" w:hAnsiTheme="minorHAnsi" w:cstheme="minorHAnsi"/>
                <w:b/>
              </w:rPr>
            </w:pPr>
            <w:r w:rsidRPr="002F7170">
              <w:rPr>
                <w:rFonts w:asciiTheme="minorHAnsi" w:eastAsia="Open Sans" w:hAnsiTheme="minorHAnsi" w:cstheme="minorHAnsi"/>
                <w:b/>
                <w:rtl/>
              </w:rPr>
              <w:t xml:space="preserve">الوصمة </w:t>
            </w:r>
            <w:proofErr w:type="gramStart"/>
            <w:r w:rsidRPr="002F7170">
              <w:rPr>
                <w:rFonts w:asciiTheme="minorHAnsi" w:eastAsia="Open Sans" w:hAnsiTheme="minorHAnsi" w:cstheme="minorHAnsi"/>
                <w:b/>
                <w:rtl/>
              </w:rPr>
              <w:t>المرتبطة  بالخطر</w:t>
            </w:r>
            <w:proofErr w:type="gramEnd"/>
            <w:r w:rsidRPr="002F7170">
              <w:rPr>
                <w:rFonts w:asciiTheme="minorHAnsi" w:eastAsia="Open Sans" w:hAnsiTheme="minorHAnsi" w:cstheme="minorHAnsi"/>
                <w:b/>
                <w:rtl/>
              </w:rPr>
              <w:t xml:space="preserve"> أو والأشخاص المتضررين</w:t>
            </w:r>
          </w:p>
          <w:p w14:paraId="46B1F833" w14:textId="77777777" w:rsidR="00966B17" w:rsidRPr="002F7170" w:rsidRDefault="00966B17" w:rsidP="00966B17">
            <w:pPr>
              <w:pStyle w:val="ListParagraph"/>
              <w:numPr>
                <w:ilvl w:val="0"/>
                <w:numId w:val="7"/>
              </w:numPr>
              <w:bidi/>
              <w:rPr>
                <w:rFonts w:asciiTheme="minorHAnsi" w:eastAsia="Open Sans" w:hAnsiTheme="minorHAnsi" w:cstheme="minorHAnsi"/>
                <w:b/>
              </w:rPr>
            </w:pPr>
            <w:r w:rsidRPr="002F7170">
              <w:rPr>
                <w:rFonts w:asciiTheme="minorHAnsi" w:eastAsia="Open Sans" w:hAnsiTheme="minorHAnsi" w:cstheme="minorHAnsi"/>
                <w:b/>
                <w:rtl/>
              </w:rPr>
              <w:t>الأسباب التي تجعل الناس لا يشاركون في سلوكيات أو ممارسات آمنة، أي نقص الموارد أو المعتقدات المتضاربة؟</w:t>
            </w:r>
          </w:p>
          <w:p w14:paraId="348B9684" w14:textId="77777777" w:rsidR="00966B17" w:rsidRPr="002F7170" w:rsidRDefault="00966B17" w:rsidP="00966B17">
            <w:pPr>
              <w:pStyle w:val="ListParagraph"/>
              <w:numPr>
                <w:ilvl w:val="0"/>
                <w:numId w:val="7"/>
              </w:numPr>
              <w:bidi/>
              <w:rPr>
                <w:rFonts w:asciiTheme="minorHAnsi" w:eastAsia="Open Sans" w:hAnsiTheme="minorHAnsi" w:cstheme="minorHAnsi"/>
                <w:b/>
              </w:rPr>
            </w:pPr>
            <w:r w:rsidRPr="002F7170">
              <w:rPr>
                <w:rFonts w:asciiTheme="minorHAnsi" w:eastAsia="Open Sans" w:hAnsiTheme="minorHAnsi" w:cstheme="minorHAnsi"/>
                <w:b/>
                <w:rtl/>
              </w:rPr>
              <w:t xml:space="preserve">مصادر المعلومات الشائعة والموثوقة </w:t>
            </w:r>
          </w:p>
          <w:p w14:paraId="6A1A258F" w14:textId="77777777" w:rsidR="00966B17" w:rsidRPr="002F7170" w:rsidRDefault="00966B17" w:rsidP="00966B17">
            <w:pPr>
              <w:pStyle w:val="ListParagraph"/>
              <w:numPr>
                <w:ilvl w:val="0"/>
                <w:numId w:val="7"/>
              </w:numPr>
              <w:bidi/>
              <w:rPr>
                <w:rFonts w:asciiTheme="minorHAnsi" w:eastAsia="Open Sans" w:hAnsiTheme="minorHAnsi" w:cstheme="minorHAnsi"/>
                <w:b/>
              </w:rPr>
            </w:pPr>
            <w:r w:rsidRPr="002F7170">
              <w:rPr>
                <w:rFonts w:asciiTheme="minorHAnsi" w:eastAsia="Open Sans" w:hAnsiTheme="minorHAnsi" w:cstheme="minorHAnsi"/>
                <w:b/>
                <w:rtl/>
              </w:rPr>
              <w:t xml:space="preserve">كيفية مشاركة المعلومات حول </w:t>
            </w:r>
            <w:proofErr w:type="gramStart"/>
            <w:r w:rsidRPr="002F7170">
              <w:rPr>
                <w:rFonts w:asciiTheme="minorHAnsi" w:eastAsia="Open Sans" w:hAnsiTheme="minorHAnsi" w:cstheme="minorHAnsi"/>
                <w:b/>
                <w:rtl/>
              </w:rPr>
              <w:t>الخطر  في</w:t>
            </w:r>
            <w:proofErr w:type="gramEnd"/>
            <w:r w:rsidRPr="002F7170">
              <w:rPr>
                <w:rFonts w:asciiTheme="minorHAnsi" w:eastAsia="Open Sans" w:hAnsiTheme="minorHAnsi" w:cstheme="minorHAnsi"/>
                <w:b/>
                <w:rtl/>
              </w:rPr>
              <w:t xml:space="preserve"> المجتمع</w:t>
            </w:r>
          </w:p>
          <w:p w14:paraId="081FD677" w14:textId="77777777" w:rsidR="00966B17" w:rsidRPr="002F7170" w:rsidRDefault="002B2469" w:rsidP="00966B17">
            <w:pPr>
              <w:pStyle w:val="ListParagraph"/>
              <w:numPr>
                <w:ilvl w:val="0"/>
                <w:numId w:val="7"/>
              </w:numPr>
              <w:bidi/>
              <w:rPr>
                <w:rFonts w:asciiTheme="minorHAnsi" w:eastAsia="Open Sans" w:hAnsiTheme="minorHAnsi" w:cstheme="minorHAnsi"/>
                <w:b/>
              </w:rPr>
            </w:pPr>
            <w:r w:rsidRPr="002F7170">
              <w:rPr>
                <w:rFonts w:asciiTheme="minorHAnsi" w:eastAsia="Open Sans" w:hAnsiTheme="minorHAnsi" w:cstheme="minorHAnsi"/>
                <w:b/>
                <w:rtl/>
              </w:rPr>
              <w:t>ال</w:t>
            </w:r>
            <w:r w:rsidR="00966B17" w:rsidRPr="002F7170">
              <w:rPr>
                <w:rFonts w:asciiTheme="minorHAnsi" w:eastAsia="Open Sans" w:hAnsiTheme="minorHAnsi" w:cstheme="minorHAnsi"/>
                <w:b/>
                <w:rtl/>
              </w:rPr>
              <w:t xml:space="preserve">مصطلحات </w:t>
            </w:r>
            <w:r w:rsidRPr="002F7170">
              <w:rPr>
                <w:rFonts w:asciiTheme="minorHAnsi" w:eastAsia="Open Sans" w:hAnsiTheme="minorHAnsi" w:cstheme="minorHAnsi"/>
                <w:b/>
                <w:rtl/>
              </w:rPr>
              <w:t>ال</w:t>
            </w:r>
            <w:r w:rsidR="00966B17" w:rsidRPr="002F7170">
              <w:rPr>
                <w:rFonts w:asciiTheme="minorHAnsi" w:eastAsia="Open Sans" w:hAnsiTheme="minorHAnsi" w:cstheme="minorHAnsi"/>
                <w:b/>
                <w:rtl/>
              </w:rPr>
              <w:t>محلية</w:t>
            </w:r>
            <w:r w:rsidRPr="002F7170">
              <w:rPr>
                <w:rFonts w:asciiTheme="minorHAnsi" w:eastAsia="Open Sans" w:hAnsiTheme="minorHAnsi" w:cstheme="minorHAnsi"/>
                <w:b/>
                <w:rtl/>
              </w:rPr>
              <w:t xml:space="preserve"> التي</w:t>
            </w:r>
            <w:r w:rsidR="00966B17" w:rsidRPr="002F7170">
              <w:rPr>
                <w:rFonts w:asciiTheme="minorHAnsi" w:eastAsia="Open Sans" w:hAnsiTheme="minorHAnsi" w:cstheme="minorHAnsi"/>
                <w:b/>
                <w:rtl/>
              </w:rPr>
              <w:t xml:space="preserve"> تستخدم لوصف الخطر</w:t>
            </w:r>
          </w:p>
          <w:p w14:paraId="48733BD7" w14:textId="77777777" w:rsidR="0087465B" w:rsidRPr="002F7170" w:rsidRDefault="0087465B" w:rsidP="0087465B">
            <w:pPr>
              <w:pStyle w:val="ListParagraph"/>
              <w:bidi/>
              <w:rPr>
                <w:rFonts w:asciiTheme="minorHAnsi" w:eastAsia="Open Sans" w:hAnsiTheme="minorHAnsi" w:cstheme="minorHAnsi"/>
                <w:b/>
                <w:rtl/>
              </w:rPr>
            </w:pPr>
          </w:p>
          <w:p w14:paraId="07CB922F" w14:textId="77777777" w:rsidR="0087465B" w:rsidRPr="002F7170" w:rsidRDefault="0087465B" w:rsidP="002B2469">
            <w:pPr>
              <w:pStyle w:val="ListParagraph"/>
              <w:bidi/>
              <w:rPr>
                <w:rFonts w:asciiTheme="minorHAnsi" w:eastAsia="Open Sans" w:hAnsiTheme="minorHAnsi" w:cstheme="minorHAnsi"/>
                <w:b/>
              </w:rPr>
            </w:pPr>
          </w:p>
          <w:p w14:paraId="27B3B7D8" w14:textId="77777777" w:rsidR="000F2597" w:rsidRPr="002F7170" w:rsidRDefault="000F2597" w:rsidP="00F74464">
            <w:pPr>
              <w:ind w:left="286"/>
              <w:rPr>
                <w:rFonts w:asciiTheme="minorHAnsi" w:eastAsia="Open Sans" w:hAnsiTheme="minorHAnsi" w:cstheme="minorHAnsi"/>
                <w:color w:val="000000"/>
              </w:rPr>
            </w:pPr>
          </w:p>
        </w:tc>
        <w:tc>
          <w:tcPr>
            <w:tcW w:w="1843" w:type="dxa"/>
          </w:tcPr>
          <w:p w14:paraId="34A097BC" w14:textId="77777777" w:rsidR="000F2597" w:rsidRPr="002F7170" w:rsidRDefault="002B2469" w:rsidP="002B2469">
            <w:pPr>
              <w:bidi/>
              <w:rPr>
                <w:rFonts w:asciiTheme="minorHAnsi" w:eastAsia="Open Sans" w:hAnsiTheme="minorHAnsi" w:cstheme="minorHAnsi"/>
                <w:rtl/>
                <w:lang w:val="en-US" w:bidi="ar-JO"/>
              </w:rPr>
            </w:pPr>
            <w:r w:rsidRPr="002F7170">
              <w:rPr>
                <w:rFonts w:asciiTheme="minorHAnsi" w:eastAsia="Open Sans" w:hAnsiTheme="minorHAnsi" w:cstheme="minorHAnsi"/>
                <w:rtl/>
                <w:lang w:val="en-US" w:bidi="ar-JO"/>
              </w:rPr>
              <w:t xml:space="preserve">استطلاعات التقييم </w:t>
            </w:r>
          </w:p>
          <w:p w14:paraId="0FE9DEF7" w14:textId="77777777" w:rsidR="002B2469" w:rsidRPr="002F7170" w:rsidRDefault="002B2469" w:rsidP="002B2469">
            <w:pPr>
              <w:bidi/>
              <w:rPr>
                <w:rFonts w:asciiTheme="minorHAnsi" w:eastAsia="Open Sans" w:hAnsiTheme="minorHAnsi" w:cstheme="minorHAnsi"/>
                <w:rtl/>
                <w:lang w:val="en-US" w:bidi="ar-JO"/>
              </w:rPr>
            </w:pPr>
            <w:r w:rsidRPr="002F7170">
              <w:rPr>
                <w:rFonts w:asciiTheme="minorHAnsi" w:eastAsia="Open Sans" w:hAnsiTheme="minorHAnsi" w:cstheme="minorHAnsi"/>
                <w:rtl/>
                <w:lang w:val="en-US" w:bidi="ar-JO"/>
              </w:rPr>
              <w:t xml:space="preserve">حلقات النقاش المركزة </w:t>
            </w:r>
          </w:p>
        </w:tc>
        <w:tc>
          <w:tcPr>
            <w:tcW w:w="2216" w:type="dxa"/>
          </w:tcPr>
          <w:p w14:paraId="1A1B7124" w14:textId="77777777" w:rsidR="008C5790" w:rsidRPr="002F7170" w:rsidRDefault="008C5790" w:rsidP="008C5790">
            <w:pPr>
              <w:bidi/>
              <w:rPr>
                <w:rFonts w:asciiTheme="minorHAnsi" w:eastAsia="Open Sans" w:hAnsiTheme="minorHAnsi" w:cstheme="minorHAnsi"/>
                <w:color w:val="F6303F"/>
                <w:u w:val="single"/>
              </w:rPr>
            </w:pPr>
            <w:r w:rsidRPr="002F7170">
              <w:rPr>
                <w:rFonts w:asciiTheme="minorHAnsi" w:eastAsia="Open Sans" w:hAnsiTheme="minorHAnsi" w:cstheme="minorHAnsi"/>
                <w:color w:val="F6303F"/>
                <w:u w:val="single"/>
                <w:rtl/>
              </w:rPr>
              <w:t>يحتوي مركز المشاركة المجتمعية على مؤشرات أداء رئيسية واستطلاعات تصورات بخصوص فيروس كورونا</w:t>
            </w:r>
          </w:p>
          <w:p w14:paraId="29D02987" w14:textId="77777777" w:rsidR="000F2597" w:rsidRPr="002F7170" w:rsidRDefault="000F2597" w:rsidP="000F2597">
            <w:pPr>
              <w:rPr>
                <w:rFonts w:asciiTheme="minorHAnsi" w:eastAsia="Open Sans" w:hAnsiTheme="minorHAnsi" w:cstheme="minorHAnsi"/>
              </w:rPr>
            </w:pPr>
          </w:p>
          <w:p w14:paraId="31D5E368" w14:textId="77777777" w:rsidR="008C5790" w:rsidRPr="002F7170" w:rsidRDefault="008C5790" w:rsidP="008C5790">
            <w:pPr>
              <w:bidi/>
              <w:rPr>
                <w:rFonts w:asciiTheme="minorHAnsi" w:eastAsia="Open Sans" w:hAnsiTheme="minorHAnsi" w:cstheme="minorHAnsi"/>
                <w:color w:val="F6303F"/>
                <w:u w:val="single"/>
                <w:rtl/>
              </w:rPr>
            </w:pPr>
            <w:r w:rsidRPr="002F7170">
              <w:rPr>
                <w:rFonts w:asciiTheme="minorHAnsi" w:eastAsia="Open Sans" w:hAnsiTheme="minorHAnsi" w:cstheme="minorHAnsi"/>
                <w:color w:val="F6303F"/>
                <w:u w:val="single"/>
                <w:rtl/>
              </w:rPr>
              <w:t>أداة 16: دليل حلقات النقاش المركزة</w:t>
            </w:r>
          </w:p>
          <w:p w14:paraId="7581CB91" w14:textId="77777777" w:rsidR="008C5790" w:rsidRPr="002F7170" w:rsidRDefault="008C5790" w:rsidP="008C5790">
            <w:pPr>
              <w:bidi/>
              <w:rPr>
                <w:rFonts w:asciiTheme="minorHAnsi" w:eastAsia="Open Sans" w:hAnsiTheme="minorHAnsi" w:cstheme="minorHAnsi"/>
              </w:rPr>
            </w:pPr>
            <w:r w:rsidRPr="002F7170">
              <w:rPr>
                <w:rFonts w:asciiTheme="minorHAnsi" w:eastAsia="Open Sans" w:hAnsiTheme="minorHAnsi" w:cstheme="minorHAnsi"/>
                <w:color w:val="F6303F"/>
                <w:u w:val="single"/>
                <w:rtl/>
              </w:rPr>
              <w:t xml:space="preserve">أداة 21: تغيير </w:t>
            </w:r>
            <w:proofErr w:type="gramStart"/>
            <w:r w:rsidRPr="002F7170">
              <w:rPr>
                <w:rFonts w:asciiTheme="minorHAnsi" w:eastAsia="Open Sans" w:hAnsiTheme="minorHAnsi" w:cstheme="minorHAnsi"/>
                <w:color w:val="F6303F"/>
                <w:u w:val="single"/>
                <w:rtl/>
              </w:rPr>
              <w:t>السلوك  ومصادر</w:t>
            </w:r>
            <w:proofErr w:type="gramEnd"/>
            <w:r w:rsidRPr="002F7170">
              <w:rPr>
                <w:rFonts w:asciiTheme="minorHAnsi" w:eastAsia="Open Sans" w:hAnsiTheme="minorHAnsi" w:cstheme="minorHAnsi"/>
                <w:color w:val="F6303F"/>
                <w:u w:val="single"/>
                <w:rtl/>
              </w:rPr>
              <w:t xml:space="preserve"> التواصل بشأن المخاطر والمشاركة المجتمعية</w:t>
            </w:r>
          </w:p>
          <w:p w14:paraId="0F6B8220" w14:textId="77777777" w:rsidR="000F2597" w:rsidRPr="002F7170" w:rsidRDefault="000F2597" w:rsidP="000F2597">
            <w:pPr>
              <w:rPr>
                <w:rFonts w:asciiTheme="minorHAnsi" w:eastAsia="Open Sans" w:hAnsiTheme="minorHAnsi" w:cstheme="minorHAnsi"/>
              </w:rPr>
            </w:pPr>
          </w:p>
          <w:p w14:paraId="2A6BB043" w14:textId="77777777" w:rsidR="000F2597" w:rsidRPr="002F7170" w:rsidRDefault="000F2597" w:rsidP="000F2597">
            <w:pPr>
              <w:rPr>
                <w:rFonts w:asciiTheme="minorHAnsi" w:eastAsia="Open Sans" w:hAnsiTheme="minorHAnsi" w:cstheme="minorHAnsi"/>
              </w:rPr>
            </w:pPr>
          </w:p>
          <w:p w14:paraId="0055BB62" w14:textId="77777777" w:rsidR="008C5790" w:rsidRPr="002F7170" w:rsidRDefault="008C5790" w:rsidP="008C5790">
            <w:pPr>
              <w:pStyle w:val="ListParagraph"/>
              <w:bidi/>
              <w:jc w:val="both"/>
              <w:rPr>
                <w:rFonts w:asciiTheme="minorHAnsi" w:eastAsia="Open Sans" w:hAnsiTheme="minorHAnsi" w:cstheme="minorHAnsi"/>
                <w:color w:val="F6303F"/>
                <w:u w:val="single"/>
                <w:rtl/>
              </w:rPr>
            </w:pPr>
            <w:r w:rsidRPr="002F7170">
              <w:rPr>
                <w:rFonts w:asciiTheme="minorHAnsi" w:eastAsia="Calibri" w:hAnsiTheme="minorHAnsi" w:cstheme="minorHAnsi"/>
                <w:kern w:val="2"/>
                <w:rtl/>
                <w:lang w:val="en-US" w:eastAsia="en-US"/>
                <w14:ligatures w14:val="standardContextual"/>
              </w:rPr>
              <w:t>موارد الصحة المياه والصرف الصحي والنظافة الصحية،</w:t>
            </w:r>
            <w:r w:rsidRPr="002F7170">
              <w:rPr>
                <w:rFonts w:asciiTheme="minorHAnsi" w:hAnsiTheme="minorHAnsi" w:cstheme="minorHAnsi"/>
                <w:rtl/>
                <w:lang w:bidi="ar-JO"/>
              </w:rPr>
              <w:t xml:space="preserve"> </w:t>
            </w:r>
            <w:r w:rsidRPr="002F7170">
              <w:rPr>
                <w:rFonts w:asciiTheme="minorHAnsi" w:eastAsia="Open Sans" w:hAnsiTheme="minorHAnsi" w:cstheme="minorHAnsi"/>
                <w:color w:val="F6303F"/>
                <w:u w:val="single"/>
                <w:rtl/>
              </w:rPr>
              <w:t xml:space="preserve">الصحة المجتمعية والإسعافات الأولية المركزة على </w:t>
            </w:r>
            <w:proofErr w:type="gramStart"/>
            <w:r w:rsidRPr="002F7170">
              <w:rPr>
                <w:rFonts w:asciiTheme="minorHAnsi" w:eastAsia="Open Sans" w:hAnsiTheme="minorHAnsi" w:cstheme="minorHAnsi"/>
                <w:color w:val="F6303F"/>
                <w:u w:val="single"/>
                <w:rtl/>
              </w:rPr>
              <w:t>الأدلة ،</w:t>
            </w:r>
            <w:proofErr w:type="gramEnd"/>
            <w:r w:rsidRPr="002F7170">
              <w:rPr>
                <w:rFonts w:asciiTheme="minorHAnsi" w:eastAsia="Open Sans" w:hAnsiTheme="minorHAnsi" w:cstheme="minorHAnsi"/>
                <w:color w:val="F6303F"/>
                <w:u w:val="single"/>
                <w:rtl/>
              </w:rPr>
              <w:t xml:space="preserve"> و التقييم المعزز لأوجه الضعف والقدرات </w:t>
            </w:r>
          </w:p>
          <w:p w14:paraId="74024530" w14:textId="77777777" w:rsidR="008C5790" w:rsidRPr="002F7170" w:rsidRDefault="008C5790" w:rsidP="008C5790">
            <w:pPr>
              <w:bidi/>
              <w:jc w:val="both"/>
              <w:rPr>
                <w:rFonts w:asciiTheme="minorHAnsi" w:eastAsia="Open Sans" w:hAnsiTheme="minorHAnsi" w:cstheme="minorHAnsi"/>
                <w:color w:val="F6303F"/>
                <w:u w:val="single"/>
                <w:rtl/>
              </w:rPr>
            </w:pPr>
            <w:r w:rsidRPr="002F7170">
              <w:rPr>
                <w:rFonts w:asciiTheme="minorHAnsi" w:eastAsia="Open Sans" w:hAnsiTheme="minorHAnsi" w:cstheme="minorHAnsi"/>
                <w:color w:val="F6303F"/>
                <w:u w:val="single"/>
                <w:rtl/>
              </w:rPr>
              <w:t xml:space="preserve">ومساعد بعثة المياه </w:t>
            </w:r>
            <w:r w:rsidRPr="002F7170">
              <w:rPr>
                <w:rFonts w:asciiTheme="minorHAnsi" w:eastAsia="Open Sans" w:hAnsiTheme="minorHAnsi" w:cstheme="minorHAnsi"/>
                <w:color w:val="F6303F"/>
                <w:u w:val="single"/>
                <w:rtl/>
              </w:rPr>
              <w:lastRenderedPageBreak/>
              <w:t>والمرافق الصحية</w:t>
            </w:r>
          </w:p>
          <w:p w14:paraId="16253130" w14:textId="77777777" w:rsidR="008C5790" w:rsidRPr="002F7170" w:rsidRDefault="008C5790" w:rsidP="008C5790">
            <w:pPr>
              <w:bidi/>
              <w:rPr>
                <w:rFonts w:asciiTheme="minorHAnsi" w:eastAsia="Open Sans" w:hAnsiTheme="minorHAnsi" w:cstheme="minorHAnsi"/>
                <w:lang w:bidi="ar-JO"/>
              </w:rPr>
            </w:pPr>
          </w:p>
        </w:tc>
      </w:tr>
    </w:tbl>
    <w:p w14:paraId="4BB67A49" w14:textId="77777777" w:rsidR="0027129C" w:rsidRPr="002F7170" w:rsidRDefault="0027129C" w:rsidP="0027129C">
      <w:pPr>
        <w:bidi/>
        <w:jc w:val="both"/>
        <w:rPr>
          <w:rFonts w:cstheme="minorHAnsi"/>
          <w:sz w:val="24"/>
          <w:szCs w:val="24"/>
          <w:rtl/>
          <w:lang w:val="en-GB" w:bidi="ar-JO"/>
        </w:rPr>
      </w:pPr>
    </w:p>
    <w:p w14:paraId="327E1491" w14:textId="77777777" w:rsidR="00B50A08" w:rsidRPr="002F7170" w:rsidRDefault="00B50A08" w:rsidP="00B50A08">
      <w:pPr>
        <w:bidi/>
        <w:jc w:val="both"/>
        <w:rPr>
          <w:rFonts w:cstheme="minorHAnsi"/>
          <w:sz w:val="24"/>
          <w:szCs w:val="24"/>
          <w:rtl/>
          <w:lang w:val="en-GB" w:bidi="ar-JO"/>
        </w:rPr>
      </w:pPr>
    </w:p>
    <w:p w14:paraId="29E7D48C" w14:textId="77777777" w:rsidR="00B50A08" w:rsidRPr="002F7170" w:rsidRDefault="00B50A08" w:rsidP="00B50A08">
      <w:pPr>
        <w:bidi/>
        <w:jc w:val="both"/>
        <w:rPr>
          <w:rFonts w:cstheme="minorHAnsi"/>
          <w:sz w:val="24"/>
          <w:szCs w:val="24"/>
          <w:rtl/>
          <w:lang w:val="en-GB" w:bidi="ar-JO"/>
        </w:rPr>
      </w:pPr>
    </w:p>
    <w:p w14:paraId="3DD1B87B" w14:textId="77777777" w:rsidR="00B50A08" w:rsidRPr="002F7170" w:rsidRDefault="00B50A08" w:rsidP="00B50A08">
      <w:pPr>
        <w:pStyle w:val="ListParagraph"/>
        <w:numPr>
          <w:ilvl w:val="0"/>
          <w:numId w:val="2"/>
        </w:numPr>
        <w:bidi/>
        <w:jc w:val="both"/>
        <w:rPr>
          <w:rFonts w:cstheme="minorHAnsi"/>
          <w:color w:val="FF0000"/>
          <w:sz w:val="24"/>
          <w:szCs w:val="24"/>
          <w:lang w:bidi="ar-JO"/>
        </w:rPr>
      </w:pPr>
      <w:r w:rsidRPr="002F7170">
        <w:rPr>
          <w:rFonts w:cstheme="minorHAnsi"/>
          <w:color w:val="FF0000"/>
          <w:sz w:val="24"/>
          <w:szCs w:val="24"/>
          <w:rtl/>
          <w:lang w:bidi="ar-JO"/>
        </w:rPr>
        <w:t xml:space="preserve">الأسئلة ذات </w:t>
      </w:r>
      <w:proofErr w:type="spellStart"/>
      <w:r w:rsidRPr="002F7170">
        <w:rPr>
          <w:rFonts w:cstheme="minorHAnsi"/>
          <w:color w:val="FF0000"/>
          <w:sz w:val="24"/>
          <w:szCs w:val="24"/>
          <w:rtl/>
          <w:lang w:bidi="ar-JO"/>
        </w:rPr>
        <w:t>الأولولية</w:t>
      </w:r>
      <w:proofErr w:type="spellEnd"/>
      <w:r w:rsidRPr="002F7170">
        <w:rPr>
          <w:rFonts w:cstheme="minorHAnsi"/>
          <w:color w:val="FF0000"/>
          <w:sz w:val="24"/>
          <w:szCs w:val="24"/>
          <w:rtl/>
          <w:lang w:bidi="ar-JO"/>
        </w:rPr>
        <w:t xml:space="preserve"> التي ينبغي إدراجها في استطلاعات تقييم الاحتياجات </w:t>
      </w:r>
    </w:p>
    <w:p w14:paraId="319F144F" w14:textId="77777777" w:rsidR="00B50A08" w:rsidRPr="002F7170" w:rsidRDefault="00B50A08" w:rsidP="00B50A08">
      <w:pPr>
        <w:pStyle w:val="ListParagraph"/>
        <w:bidi/>
        <w:ind w:left="1080"/>
        <w:jc w:val="both"/>
        <w:rPr>
          <w:rFonts w:cstheme="minorHAnsi"/>
          <w:color w:val="FF0000"/>
          <w:sz w:val="24"/>
          <w:szCs w:val="24"/>
          <w:u w:val="single"/>
          <w:rtl/>
          <w:lang w:bidi="ar-JO"/>
        </w:rPr>
      </w:pPr>
      <w:r w:rsidRPr="002F7170">
        <w:rPr>
          <w:rFonts w:cstheme="minorHAnsi"/>
          <w:sz w:val="24"/>
          <w:szCs w:val="24"/>
          <w:rtl/>
          <w:lang w:bidi="ar-JO"/>
        </w:rPr>
        <w:t xml:space="preserve">فيما يلي ثمانية أسئلة ينبغي إضافتها إلى استطلاع تقييم احتياجات البرنامج أو الاستجابة لحالات الطوارئ. في حال عدم إمكانية </w:t>
      </w:r>
      <w:proofErr w:type="spellStart"/>
      <w:r w:rsidRPr="002F7170">
        <w:rPr>
          <w:rFonts w:cstheme="minorHAnsi"/>
          <w:sz w:val="24"/>
          <w:szCs w:val="24"/>
          <w:rtl/>
          <w:lang w:bidi="ar-JO"/>
        </w:rPr>
        <w:t>إدارج</w:t>
      </w:r>
      <w:proofErr w:type="spellEnd"/>
      <w:r w:rsidRPr="002F7170">
        <w:rPr>
          <w:rFonts w:cstheme="minorHAnsi"/>
          <w:sz w:val="24"/>
          <w:szCs w:val="24"/>
          <w:rtl/>
          <w:lang w:bidi="ar-JO"/>
        </w:rPr>
        <w:t xml:space="preserve"> جميع الأسئلة الثمانية، اعط الأولوية للأسئلة الأكثر أهمية لبرنامجك أو عمليتك. كما يتم توفير أسئلة إضافية إذا توفرت مساحة أكبر في الاستطلاع</w:t>
      </w:r>
      <w:r w:rsidRPr="002F7170">
        <w:rPr>
          <w:rFonts w:cstheme="minorHAnsi"/>
          <w:color w:val="FF0000"/>
          <w:sz w:val="24"/>
          <w:szCs w:val="24"/>
          <w:u w:val="single"/>
          <w:rtl/>
          <w:lang w:bidi="ar-JO"/>
        </w:rPr>
        <w:t>.</w:t>
      </w:r>
    </w:p>
    <w:p w14:paraId="3EDAFB6F" w14:textId="77777777" w:rsidR="00B50A08" w:rsidRPr="002F7170" w:rsidRDefault="00B50A08" w:rsidP="00B50A08">
      <w:pPr>
        <w:pStyle w:val="ListParagraph"/>
        <w:bidi/>
        <w:ind w:left="1080"/>
        <w:jc w:val="both"/>
        <w:rPr>
          <w:rFonts w:cstheme="minorHAnsi"/>
          <w:sz w:val="24"/>
          <w:szCs w:val="24"/>
          <w:rtl/>
          <w:lang w:bidi="ar-JO"/>
        </w:rPr>
      </w:pPr>
    </w:p>
    <w:tbl>
      <w:tblPr>
        <w:tblStyle w:val="7"/>
        <w:bidiVisual/>
        <w:tblW w:w="14355" w:type="dxa"/>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456"/>
        <w:gridCol w:w="5918"/>
        <w:gridCol w:w="7973"/>
        <w:gridCol w:w="8"/>
      </w:tblGrid>
      <w:tr w:rsidR="00B50A08" w:rsidRPr="002F7170" w14:paraId="1C8C7D2B" w14:textId="77777777" w:rsidTr="00942900">
        <w:tc>
          <w:tcPr>
            <w:tcW w:w="14355" w:type="dxa"/>
            <w:gridSpan w:val="4"/>
            <w:shd w:val="clear" w:color="auto" w:fill="808080"/>
          </w:tcPr>
          <w:p w14:paraId="71EC97E7" w14:textId="77777777" w:rsidR="00B50A08" w:rsidRPr="002F7170" w:rsidRDefault="00B50A08" w:rsidP="009742FE">
            <w:pPr>
              <w:tabs>
                <w:tab w:val="left" w:pos="1646"/>
              </w:tabs>
              <w:bidi/>
              <w:spacing w:line="360" w:lineRule="auto"/>
              <w:rPr>
                <w:rFonts w:asciiTheme="minorHAnsi" w:eastAsia="Montserrat" w:hAnsiTheme="minorHAnsi" w:cstheme="minorHAnsi"/>
                <w:b/>
                <w:color w:val="FFFFFF"/>
              </w:rPr>
            </w:pPr>
            <w:r w:rsidRPr="002F7170">
              <w:rPr>
                <w:rFonts w:asciiTheme="minorHAnsi" w:eastAsia="Montserrat" w:hAnsiTheme="minorHAnsi" w:cstheme="minorHAnsi"/>
                <w:b/>
                <w:color w:val="FFFFFF"/>
                <w:rtl/>
              </w:rPr>
              <w:t xml:space="preserve">الأسئلة ذات الأولوية في المشاركة المجتمعية والمساءلة </w:t>
            </w:r>
          </w:p>
        </w:tc>
      </w:tr>
      <w:tr w:rsidR="00B50A08" w:rsidRPr="002F7170" w14:paraId="78586822" w14:textId="77777777" w:rsidTr="00942900">
        <w:trPr>
          <w:gridAfter w:val="1"/>
          <w:wAfter w:w="8" w:type="dxa"/>
        </w:trPr>
        <w:tc>
          <w:tcPr>
            <w:tcW w:w="456" w:type="dxa"/>
            <w:shd w:val="clear" w:color="auto" w:fill="F2F2F2"/>
          </w:tcPr>
          <w:p w14:paraId="54AAA506" w14:textId="77777777" w:rsidR="00B50A08" w:rsidRPr="002F7170" w:rsidRDefault="00B50A08" w:rsidP="00B50A08">
            <w:pPr>
              <w:spacing w:line="360" w:lineRule="auto"/>
              <w:rPr>
                <w:rFonts w:asciiTheme="minorHAnsi" w:eastAsia="Open Sans" w:hAnsiTheme="minorHAnsi" w:cstheme="minorHAnsi"/>
                <w:b/>
                <w:color w:val="000000"/>
              </w:rPr>
            </w:pPr>
          </w:p>
        </w:tc>
        <w:tc>
          <w:tcPr>
            <w:tcW w:w="5918" w:type="dxa"/>
            <w:shd w:val="clear" w:color="auto" w:fill="F2F2F2"/>
          </w:tcPr>
          <w:p w14:paraId="3189BF2E" w14:textId="77777777" w:rsidR="00B50A08" w:rsidRPr="002F7170" w:rsidRDefault="009742FE" w:rsidP="009742FE">
            <w:pPr>
              <w:bidi/>
              <w:spacing w:line="360" w:lineRule="auto"/>
              <w:rPr>
                <w:rFonts w:asciiTheme="minorHAnsi" w:eastAsia="Open Sans" w:hAnsiTheme="minorHAnsi" w:cstheme="minorHAnsi"/>
                <w:b/>
                <w:color w:val="000000"/>
              </w:rPr>
            </w:pPr>
            <w:proofErr w:type="spellStart"/>
            <w:r w:rsidRPr="002F7170">
              <w:rPr>
                <w:rFonts w:asciiTheme="minorHAnsi" w:eastAsia="Open Sans" w:hAnsiTheme="minorHAnsi" w:cstheme="minorHAnsi"/>
                <w:b/>
                <w:color w:val="000000"/>
                <w:rtl/>
              </w:rPr>
              <w:t>السؤوال</w:t>
            </w:r>
            <w:proofErr w:type="spellEnd"/>
            <w:r w:rsidRPr="002F7170">
              <w:rPr>
                <w:rFonts w:asciiTheme="minorHAnsi" w:eastAsia="Open Sans" w:hAnsiTheme="minorHAnsi" w:cstheme="minorHAnsi"/>
                <w:b/>
                <w:color w:val="000000"/>
                <w:rtl/>
              </w:rPr>
              <w:t xml:space="preserve"> </w:t>
            </w:r>
          </w:p>
        </w:tc>
        <w:tc>
          <w:tcPr>
            <w:tcW w:w="7973" w:type="dxa"/>
            <w:shd w:val="clear" w:color="auto" w:fill="F2F2F2"/>
          </w:tcPr>
          <w:p w14:paraId="0C78260D" w14:textId="77777777" w:rsidR="00B50A08" w:rsidRPr="002F7170" w:rsidRDefault="00B50A08" w:rsidP="009742FE">
            <w:pPr>
              <w:bidi/>
              <w:spacing w:line="360" w:lineRule="auto"/>
              <w:rPr>
                <w:rFonts w:asciiTheme="minorHAnsi" w:eastAsia="Open Sans" w:hAnsiTheme="minorHAnsi" w:cstheme="minorHAnsi"/>
                <w:b/>
                <w:color w:val="000000"/>
              </w:rPr>
            </w:pPr>
            <w:r w:rsidRPr="002F7170">
              <w:rPr>
                <w:rFonts w:asciiTheme="minorHAnsi" w:eastAsia="Open Sans" w:hAnsiTheme="minorHAnsi" w:cstheme="minorHAnsi"/>
                <w:b/>
                <w:color w:val="000000"/>
                <w:rtl/>
              </w:rPr>
              <w:t xml:space="preserve">خيارات الإجابة </w:t>
            </w:r>
          </w:p>
        </w:tc>
      </w:tr>
      <w:tr w:rsidR="00B50A08" w:rsidRPr="002F7170" w14:paraId="13848240" w14:textId="77777777" w:rsidTr="00942900">
        <w:trPr>
          <w:gridAfter w:val="1"/>
          <w:wAfter w:w="8" w:type="dxa"/>
        </w:trPr>
        <w:tc>
          <w:tcPr>
            <w:tcW w:w="456" w:type="dxa"/>
          </w:tcPr>
          <w:p w14:paraId="729FCF05" w14:textId="77777777" w:rsidR="00B50A08" w:rsidRPr="002F7170" w:rsidRDefault="00B50A08" w:rsidP="00B50A08">
            <w:pPr>
              <w:rPr>
                <w:rFonts w:asciiTheme="minorHAnsi" w:eastAsia="Open Sans" w:hAnsiTheme="minorHAnsi" w:cstheme="minorHAnsi"/>
                <w:b/>
              </w:rPr>
            </w:pPr>
            <w:r w:rsidRPr="002F7170">
              <w:rPr>
                <w:rFonts w:asciiTheme="minorHAnsi" w:eastAsia="Open Sans" w:hAnsiTheme="minorHAnsi" w:cstheme="minorHAnsi"/>
                <w:b/>
              </w:rPr>
              <w:t>1</w:t>
            </w:r>
          </w:p>
        </w:tc>
        <w:tc>
          <w:tcPr>
            <w:tcW w:w="5918" w:type="dxa"/>
          </w:tcPr>
          <w:p w14:paraId="77D5D798" w14:textId="77777777" w:rsidR="00942900" w:rsidRPr="002F7170" w:rsidRDefault="00942900" w:rsidP="00942900">
            <w:pPr>
              <w:bidi/>
              <w:jc w:val="both"/>
              <w:rPr>
                <w:rFonts w:asciiTheme="minorHAnsi" w:hAnsiTheme="minorHAnsi" w:cstheme="minorHAnsi"/>
                <w:b/>
                <w:bCs/>
                <w:lang w:bidi="ar-JO"/>
              </w:rPr>
            </w:pPr>
            <w:r w:rsidRPr="002F7170">
              <w:rPr>
                <w:rFonts w:asciiTheme="minorHAnsi" w:hAnsiTheme="minorHAnsi" w:cstheme="minorHAnsi"/>
                <w:b/>
                <w:bCs/>
                <w:rtl/>
                <w:lang w:bidi="ar-JO"/>
              </w:rPr>
              <w:t xml:space="preserve">ما مدى إتقانك للقراءة؟ </w:t>
            </w:r>
          </w:p>
          <w:p w14:paraId="61BCC7E5" w14:textId="77777777" w:rsidR="00B50A08" w:rsidRPr="002F7170" w:rsidRDefault="00942900" w:rsidP="00942900">
            <w:pPr>
              <w:bidi/>
              <w:rPr>
                <w:rFonts w:asciiTheme="minorHAnsi" w:eastAsia="Open Sans" w:hAnsiTheme="minorHAnsi" w:cstheme="minorHAnsi"/>
              </w:rPr>
            </w:pPr>
            <w:r w:rsidRPr="002F7170">
              <w:rPr>
                <w:rFonts w:asciiTheme="minorHAnsi" w:hAnsiTheme="minorHAnsi" w:cstheme="minorHAnsi"/>
                <w:rtl/>
                <w:lang w:bidi="ar-JO"/>
              </w:rPr>
              <w:t xml:space="preserve">يُضاف إلى القسم الديمغرافي في حال عدم </w:t>
            </w:r>
            <w:proofErr w:type="spellStart"/>
            <w:r w:rsidRPr="002F7170">
              <w:rPr>
                <w:rFonts w:asciiTheme="minorHAnsi" w:hAnsiTheme="minorHAnsi" w:cstheme="minorHAnsi"/>
                <w:rtl/>
                <w:lang w:bidi="ar-JO"/>
              </w:rPr>
              <w:t>إدارجه</w:t>
            </w:r>
            <w:proofErr w:type="spellEnd"/>
            <w:r w:rsidRPr="002F7170">
              <w:rPr>
                <w:rFonts w:asciiTheme="minorHAnsi" w:hAnsiTheme="minorHAnsi" w:cstheme="minorHAnsi"/>
                <w:rtl/>
                <w:lang w:bidi="ar-JO"/>
              </w:rPr>
              <w:t xml:space="preserve"> بعد</w:t>
            </w:r>
            <w:r w:rsidRPr="002F7170">
              <w:rPr>
                <w:rFonts w:asciiTheme="minorHAnsi" w:eastAsia="Open Sans" w:hAnsiTheme="minorHAnsi" w:cstheme="minorHAnsi"/>
              </w:rPr>
              <w:t xml:space="preserve"> </w:t>
            </w:r>
          </w:p>
        </w:tc>
        <w:tc>
          <w:tcPr>
            <w:tcW w:w="7973" w:type="dxa"/>
          </w:tcPr>
          <w:p w14:paraId="224D88C4" w14:textId="77777777" w:rsidR="00B50A08" w:rsidRPr="002F7170" w:rsidRDefault="00942900" w:rsidP="00242912">
            <w:pPr>
              <w:bidi/>
              <w:jc w:val="both"/>
              <w:rPr>
                <w:rFonts w:asciiTheme="minorHAnsi" w:eastAsia="Open Sans" w:hAnsiTheme="minorHAnsi" w:cstheme="minorHAnsi"/>
                <w:color w:val="000000"/>
              </w:rPr>
            </w:pPr>
            <w:r w:rsidRPr="002F7170">
              <w:rPr>
                <w:rFonts w:asciiTheme="minorHAnsi" w:eastAsia="Open Sans" w:hAnsiTheme="minorHAnsi" w:cstheme="minorHAnsi"/>
                <w:rtl/>
              </w:rPr>
              <w:t>الدرجة 1-5 (1= أبدا، 2</w:t>
            </w:r>
            <w:proofErr w:type="gramStart"/>
            <w:r w:rsidRPr="002F7170">
              <w:rPr>
                <w:rFonts w:asciiTheme="minorHAnsi" w:eastAsia="Open Sans" w:hAnsiTheme="minorHAnsi" w:cstheme="minorHAnsi"/>
                <w:rtl/>
              </w:rPr>
              <w:t>=  ليس</w:t>
            </w:r>
            <w:proofErr w:type="gramEnd"/>
            <w:r w:rsidRPr="002F7170">
              <w:rPr>
                <w:rFonts w:asciiTheme="minorHAnsi" w:eastAsia="Open Sans" w:hAnsiTheme="minorHAnsi" w:cstheme="minorHAnsi"/>
                <w:rtl/>
              </w:rPr>
              <w:t xml:space="preserve"> كثيرا، 3= إلى حد ما، 4= جيد، 5= جيد جدا</w:t>
            </w:r>
            <w:r w:rsidR="005D7CF3" w:rsidRPr="002F7170">
              <w:rPr>
                <w:rFonts w:asciiTheme="minorHAnsi" w:eastAsia="Open Sans" w:hAnsiTheme="minorHAnsi" w:cstheme="minorHAnsi"/>
                <w:rtl/>
              </w:rPr>
              <w:t>)</w:t>
            </w:r>
          </w:p>
        </w:tc>
      </w:tr>
      <w:tr w:rsidR="00B50A08" w:rsidRPr="002F7170" w14:paraId="59B5B5A4" w14:textId="77777777" w:rsidTr="00942900">
        <w:trPr>
          <w:gridAfter w:val="1"/>
          <w:wAfter w:w="8" w:type="dxa"/>
        </w:trPr>
        <w:tc>
          <w:tcPr>
            <w:tcW w:w="456" w:type="dxa"/>
          </w:tcPr>
          <w:p w14:paraId="5D8589D2" w14:textId="77777777" w:rsidR="00B50A08" w:rsidRPr="002F7170" w:rsidRDefault="00B50A08" w:rsidP="00B50A08">
            <w:pPr>
              <w:rPr>
                <w:rFonts w:asciiTheme="minorHAnsi" w:eastAsia="Open Sans" w:hAnsiTheme="minorHAnsi" w:cstheme="minorHAnsi"/>
                <w:b/>
              </w:rPr>
            </w:pPr>
            <w:r w:rsidRPr="002F7170">
              <w:rPr>
                <w:rFonts w:asciiTheme="minorHAnsi" w:eastAsia="Open Sans" w:hAnsiTheme="minorHAnsi" w:cstheme="minorHAnsi"/>
                <w:b/>
              </w:rPr>
              <w:t>2</w:t>
            </w:r>
          </w:p>
        </w:tc>
        <w:tc>
          <w:tcPr>
            <w:tcW w:w="5918" w:type="dxa"/>
          </w:tcPr>
          <w:p w14:paraId="67051C72" w14:textId="77777777" w:rsidR="00942900" w:rsidRPr="002F7170" w:rsidRDefault="00942900" w:rsidP="00942900">
            <w:pPr>
              <w:bidi/>
              <w:jc w:val="both"/>
              <w:rPr>
                <w:rFonts w:asciiTheme="minorHAnsi" w:hAnsiTheme="minorHAnsi" w:cstheme="minorHAnsi"/>
                <w:lang w:bidi="ar-JO"/>
              </w:rPr>
            </w:pPr>
            <w:r w:rsidRPr="002F7170">
              <w:rPr>
                <w:rFonts w:asciiTheme="minorHAnsi" w:hAnsiTheme="minorHAnsi" w:cstheme="minorHAnsi"/>
                <w:rtl/>
                <w:lang w:bidi="ar-JO"/>
              </w:rPr>
              <w:t>ما اللغات التي تتحدثها في المنزل؟</w:t>
            </w:r>
          </w:p>
          <w:p w14:paraId="4A21357A" w14:textId="77777777" w:rsidR="00B50A08" w:rsidRPr="002F7170" w:rsidRDefault="00942900" w:rsidP="00942900">
            <w:pPr>
              <w:bidi/>
              <w:rPr>
                <w:rFonts w:asciiTheme="minorHAnsi" w:eastAsia="Open Sans" w:hAnsiTheme="minorHAnsi" w:cstheme="minorHAnsi"/>
                <w:b/>
              </w:rPr>
            </w:pPr>
            <w:r w:rsidRPr="002F7170">
              <w:rPr>
                <w:rFonts w:asciiTheme="minorHAnsi" w:hAnsiTheme="minorHAnsi" w:cstheme="minorHAnsi"/>
                <w:rtl/>
                <w:lang w:bidi="ar-JO"/>
              </w:rPr>
              <w:t xml:space="preserve">يُضاف إلى القسم الديمغرافي في حال عدم </w:t>
            </w:r>
            <w:proofErr w:type="spellStart"/>
            <w:r w:rsidRPr="002F7170">
              <w:rPr>
                <w:rFonts w:asciiTheme="minorHAnsi" w:hAnsiTheme="minorHAnsi" w:cstheme="minorHAnsi"/>
                <w:rtl/>
                <w:lang w:bidi="ar-JO"/>
              </w:rPr>
              <w:t>إدارجه</w:t>
            </w:r>
            <w:proofErr w:type="spellEnd"/>
            <w:r w:rsidRPr="002F7170">
              <w:rPr>
                <w:rFonts w:asciiTheme="minorHAnsi" w:hAnsiTheme="minorHAnsi" w:cstheme="minorHAnsi"/>
                <w:rtl/>
                <w:lang w:bidi="ar-JO"/>
              </w:rPr>
              <w:t xml:space="preserve"> بعد</w:t>
            </w:r>
          </w:p>
        </w:tc>
        <w:tc>
          <w:tcPr>
            <w:tcW w:w="7973" w:type="dxa"/>
          </w:tcPr>
          <w:p w14:paraId="770D7105" w14:textId="77777777" w:rsidR="00B50A08" w:rsidRPr="002F7170" w:rsidRDefault="00942900" w:rsidP="00242912">
            <w:pPr>
              <w:bidi/>
              <w:jc w:val="both"/>
              <w:rPr>
                <w:rFonts w:asciiTheme="minorHAnsi" w:eastAsia="Open Sans" w:hAnsiTheme="minorHAnsi" w:cstheme="minorHAnsi"/>
              </w:rPr>
            </w:pPr>
            <w:r w:rsidRPr="002F7170">
              <w:rPr>
                <w:rFonts w:asciiTheme="minorHAnsi" w:hAnsiTheme="minorHAnsi" w:cstheme="minorHAnsi"/>
                <w:rtl/>
                <w:lang w:bidi="ar-JO"/>
              </w:rPr>
              <w:t>أدرج جميع اللغات التي يُتحدث بها في المنطقة</w:t>
            </w:r>
          </w:p>
        </w:tc>
      </w:tr>
      <w:tr w:rsidR="00B50A08" w:rsidRPr="002F7170" w14:paraId="6BDD3073" w14:textId="77777777" w:rsidTr="00942900">
        <w:trPr>
          <w:gridAfter w:val="1"/>
          <w:wAfter w:w="8" w:type="dxa"/>
        </w:trPr>
        <w:tc>
          <w:tcPr>
            <w:tcW w:w="456" w:type="dxa"/>
          </w:tcPr>
          <w:p w14:paraId="2B0632EA" w14:textId="77777777" w:rsidR="00B50A08" w:rsidRPr="002F7170" w:rsidRDefault="00B50A08" w:rsidP="00B50A08">
            <w:pPr>
              <w:rPr>
                <w:rFonts w:asciiTheme="minorHAnsi" w:eastAsia="Open Sans" w:hAnsiTheme="minorHAnsi" w:cstheme="minorHAnsi"/>
                <w:b/>
              </w:rPr>
            </w:pPr>
            <w:r w:rsidRPr="002F7170">
              <w:rPr>
                <w:rFonts w:asciiTheme="minorHAnsi" w:eastAsia="Open Sans" w:hAnsiTheme="minorHAnsi" w:cstheme="minorHAnsi"/>
                <w:b/>
              </w:rPr>
              <w:t>3</w:t>
            </w:r>
          </w:p>
        </w:tc>
        <w:tc>
          <w:tcPr>
            <w:tcW w:w="5918" w:type="dxa"/>
          </w:tcPr>
          <w:p w14:paraId="27DC08C9" w14:textId="77777777" w:rsidR="00942900" w:rsidRPr="002F7170" w:rsidRDefault="00942900" w:rsidP="00942900">
            <w:pPr>
              <w:bidi/>
              <w:jc w:val="both"/>
              <w:rPr>
                <w:rFonts w:asciiTheme="minorHAnsi" w:hAnsiTheme="minorHAnsi" w:cstheme="minorHAnsi"/>
                <w:b/>
                <w:bCs/>
                <w:lang w:bidi="ar-JO"/>
              </w:rPr>
            </w:pPr>
            <w:r w:rsidRPr="002F7170">
              <w:rPr>
                <w:rFonts w:asciiTheme="minorHAnsi" w:hAnsiTheme="minorHAnsi" w:cstheme="minorHAnsi"/>
                <w:b/>
                <w:bCs/>
                <w:rtl/>
                <w:lang w:bidi="ar-JO"/>
              </w:rPr>
              <w:t>ما أهم احتياجاتك؟</w:t>
            </w:r>
          </w:p>
          <w:p w14:paraId="3F49CF53" w14:textId="77777777" w:rsidR="00942900" w:rsidRPr="002F7170" w:rsidRDefault="00942900" w:rsidP="00942900">
            <w:pPr>
              <w:bidi/>
              <w:jc w:val="both"/>
              <w:rPr>
                <w:rFonts w:asciiTheme="minorHAnsi" w:hAnsiTheme="minorHAnsi" w:cstheme="minorHAnsi"/>
                <w:rtl/>
                <w:lang w:bidi="ar-JO"/>
              </w:rPr>
            </w:pPr>
            <w:r w:rsidRPr="002F7170">
              <w:rPr>
                <w:rFonts w:asciiTheme="minorHAnsi" w:hAnsiTheme="minorHAnsi" w:cstheme="minorHAnsi"/>
                <w:rtl/>
                <w:lang w:bidi="ar-JO"/>
              </w:rPr>
              <w:t>اختر ثلاثة كحد أقصى</w:t>
            </w:r>
          </w:p>
          <w:p w14:paraId="0DA387DC" w14:textId="77777777" w:rsidR="00B50A08" w:rsidRPr="002F7170" w:rsidRDefault="00942900" w:rsidP="00942900">
            <w:pPr>
              <w:bidi/>
              <w:rPr>
                <w:rFonts w:asciiTheme="minorHAnsi" w:eastAsia="Open Sans" w:hAnsiTheme="minorHAnsi" w:cstheme="minorHAnsi"/>
                <w:i/>
              </w:rPr>
            </w:pPr>
            <w:r w:rsidRPr="002F7170">
              <w:rPr>
                <w:rFonts w:asciiTheme="minorHAnsi" w:hAnsiTheme="minorHAnsi" w:cstheme="minorHAnsi"/>
                <w:rtl/>
                <w:lang w:bidi="ar-JO"/>
              </w:rPr>
              <w:t>ملاحظة: رغم أنه ليس حول المشاركة المجتمعية والمساءلة على وجه التحديد، إلا أنه سؤال مهم جدا حول المساءلة وتم إدراجه هنا كدليل على أن المساعدة تخفق غالبا في تلبية احتياجات الأشخاص ذات الأولوية.</w:t>
            </w:r>
          </w:p>
        </w:tc>
        <w:tc>
          <w:tcPr>
            <w:tcW w:w="7973" w:type="dxa"/>
          </w:tcPr>
          <w:p w14:paraId="559FBB31" w14:textId="77777777" w:rsidR="00B50A08" w:rsidRPr="002F7170" w:rsidRDefault="00942900" w:rsidP="00242912">
            <w:pPr>
              <w:bidi/>
              <w:jc w:val="both"/>
              <w:rPr>
                <w:rFonts w:asciiTheme="minorHAnsi" w:eastAsia="Open Sans" w:hAnsiTheme="minorHAnsi" w:cstheme="minorHAnsi"/>
                <w:color w:val="000000"/>
              </w:rPr>
            </w:pPr>
            <w:r w:rsidRPr="002F7170">
              <w:rPr>
                <w:rFonts w:asciiTheme="minorHAnsi" w:hAnsiTheme="minorHAnsi" w:cstheme="minorHAnsi"/>
                <w:rtl/>
                <w:lang w:bidi="ar-JO"/>
              </w:rPr>
              <w:t xml:space="preserve">التعليم، أو </w:t>
            </w:r>
            <w:proofErr w:type="gramStart"/>
            <w:r w:rsidRPr="002F7170">
              <w:rPr>
                <w:rFonts w:asciiTheme="minorHAnsi" w:hAnsiTheme="minorHAnsi" w:cstheme="minorHAnsi"/>
                <w:rtl/>
                <w:lang w:bidi="ar-JO"/>
              </w:rPr>
              <w:t>التوظيف</w:t>
            </w:r>
            <w:proofErr w:type="gramEnd"/>
            <w:r w:rsidRPr="002F7170">
              <w:rPr>
                <w:rFonts w:asciiTheme="minorHAnsi" w:hAnsiTheme="minorHAnsi" w:cstheme="minorHAnsi"/>
                <w:rtl/>
                <w:lang w:bidi="ar-JO"/>
              </w:rPr>
              <w:t xml:space="preserve"> أو الأنشطة المدرة للدخل، أو إعادة بناء </w:t>
            </w:r>
            <w:proofErr w:type="spellStart"/>
            <w:r w:rsidRPr="002F7170">
              <w:rPr>
                <w:rFonts w:asciiTheme="minorHAnsi" w:hAnsiTheme="minorHAnsi" w:cstheme="minorHAnsi"/>
                <w:rtl/>
                <w:lang w:bidi="ar-JO"/>
              </w:rPr>
              <w:t>المآوي</w:t>
            </w:r>
            <w:proofErr w:type="spellEnd"/>
            <w:r w:rsidRPr="002F7170">
              <w:rPr>
                <w:rFonts w:asciiTheme="minorHAnsi" w:hAnsiTheme="minorHAnsi" w:cstheme="minorHAnsi"/>
                <w:rtl/>
                <w:lang w:bidi="ar-JO"/>
              </w:rPr>
              <w:t xml:space="preserve"> أو الغذاء أو الأمن أو الوصول إلى المرافق الصحية أو التخفيف من المخاطر البيئية أو الخدمات العامة أو الوضع القانوني أو الكهرباء أو الإسعافات الأولية أو الاستشارات الصحية والمعالجة أو الدعم النفسي الاجتماعي أو المعلومات أو غير ذلك (قائمة مفتوحة) أو لا أرغب في الإجابة</w:t>
            </w:r>
          </w:p>
        </w:tc>
      </w:tr>
      <w:tr w:rsidR="00B50A08" w:rsidRPr="002F7170" w14:paraId="2FEAB8D7" w14:textId="77777777" w:rsidTr="00942900">
        <w:trPr>
          <w:gridAfter w:val="1"/>
          <w:wAfter w:w="8" w:type="dxa"/>
        </w:trPr>
        <w:tc>
          <w:tcPr>
            <w:tcW w:w="456" w:type="dxa"/>
          </w:tcPr>
          <w:p w14:paraId="1F9889F7" w14:textId="77777777" w:rsidR="00B50A08" w:rsidRPr="002F7170" w:rsidRDefault="00B50A08" w:rsidP="00B50A08">
            <w:pPr>
              <w:rPr>
                <w:rFonts w:asciiTheme="minorHAnsi" w:eastAsia="Open Sans" w:hAnsiTheme="minorHAnsi" w:cstheme="minorHAnsi"/>
                <w:b/>
              </w:rPr>
            </w:pPr>
            <w:r w:rsidRPr="002F7170">
              <w:rPr>
                <w:rFonts w:asciiTheme="minorHAnsi" w:eastAsia="Open Sans" w:hAnsiTheme="minorHAnsi" w:cstheme="minorHAnsi"/>
                <w:b/>
              </w:rPr>
              <w:t>4</w:t>
            </w:r>
          </w:p>
        </w:tc>
        <w:tc>
          <w:tcPr>
            <w:tcW w:w="5918" w:type="dxa"/>
          </w:tcPr>
          <w:p w14:paraId="39F188A5" w14:textId="77777777" w:rsidR="00942900" w:rsidRPr="002F7170" w:rsidRDefault="00942900" w:rsidP="00942900">
            <w:pPr>
              <w:bidi/>
              <w:jc w:val="both"/>
              <w:rPr>
                <w:rFonts w:asciiTheme="minorHAnsi" w:hAnsiTheme="minorHAnsi" w:cstheme="minorHAnsi"/>
                <w:b/>
                <w:bCs/>
                <w:lang w:bidi="ar-JO"/>
              </w:rPr>
            </w:pPr>
            <w:r w:rsidRPr="002F7170">
              <w:rPr>
                <w:rFonts w:asciiTheme="minorHAnsi" w:hAnsiTheme="minorHAnsi" w:cstheme="minorHAnsi"/>
                <w:b/>
                <w:bCs/>
                <w:rtl/>
                <w:lang w:bidi="ar-JO"/>
              </w:rPr>
              <w:t>ما الطرق التي تفضلها لتلقي المعلومات؟</w:t>
            </w:r>
          </w:p>
          <w:p w14:paraId="0213F976" w14:textId="77777777" w:rsidR="00B50A08" w:rsidRPr="002F7170" w:rsidRDefault="00942900" w:rsidP="00942900">
            <w:pPr>
              <w:bidi/>
              <w:rPr>
                <w:rFonts w:asciiTheme="minorHAnsi" w:eastAsia="Open Sans" w:hAnsiTheme="minorHAnsi" w:cstheme="minorHAnsi"/>
                <w:i/>
                <w:color w:val="000000"/>
              </w:rPr>
            </w:pPr>
            <w:r w:rsidRPr="002F7170">
              <w:rPr>
                <w:rFonts w:asciiTheme="minorHAnsi" w:hAnsiTheme="minorHAnsi" w:cstheme="minorHAnsi"/>
                <w:rtl/>
                <w:lang w:bidi="ar-JO"/>
              </w:rPr>
              <w:t>(سواء بشكل عام/حول أحد الأمراض/المخاطر/ الأزمات/موضوعات معينة، ونحو ذلك)</w:t>
            </w:r>
          </w:p>
        </w:tc>
        <w:tc>
          <w:tcPr>
            <w:tcW w:w="7973" w:type="dxa"/>
          </w:tcPr>
          <w:p w14:paraId="5355DD56" w14:textId="77777777" w:rsidR="004A7A86" w:rsidRPr="002F7170" w:rsidRDefault="004A7A86" w:rsidP="00242912">
            <w:pPr>
              <w:bidi/>
              <w:jc w:val="both"/>
              <w:rPr>
                <w:rFonts w:asciiTheme="minorHAnsi" w:hAnsiTheme="minorHAnsi" w:cstheme="minorHAnsi"/>
                <w:rtl/>
                <w:lang w:bidi="ar-JO"/>
              </w:rPr>
            </w:pPr>
            <w:r w:rsidRPr="002F7170">
              <w:rPr>
                <w:rFonts w:asciiTheme="minorHAnsi" w:hAnsiTheme="minorHAnsi" w:cstheme="minorHAnsi"/>
                <w:rtl/>
                <w:lang w:bidi="ar-JO"/>
              </w:rPr>
              <w:t xml:space="preserve">التلفاز أو الجريدة أو الراديو أو المصادر عبر الانترنت أو لوحات الإعلانات والمنشورات أو النشرات أو </w:t>
            </w:r>
            <w:proofErr w:type="spellStart"/>
            <w:r w:rsidRPr="002F7170">
              <w:rPr>
                <w:rFonts w:asciiTheme="minorHAnsi" w:hAnsiTheme="minorHAnsi" w:cstheme="minorHAnsi"/>
                <w:rtl/>
                <w:lang w:bidi="ar-JO"/>
              </w:rPr>
              <w:t>الحكومةأو</w:t>
            </w:r>
            <w:proofErr w:type="spellEnd"/>
            <w:r w:rsidRPr="002F7170">
              <w:rPr>
                <w:rFonts w:asciiTheme="minorHAnsi" w:hAnsiTheme="minorHAnsi" w:cstheme="minorHAnsi"/>
                <w:rtl/>
                <w:lang w:bidi="ar-JO"/>
              </w:rPr>
              <w:t xml:space="preserve"> الأخصائيون الاجتماعيون أو منظمات المجتمع المحلي أو المنظمات الدولية غير الحكومية أو المنظمات المحلية أو وسائل التواصل الاجتماعي أو </w:t>
            </w:r>
            <w:proofErr w:type="spellStart"/>
            <w:r w:rsidRPr="002F7170">
              <w:rPr>
                <w:rFonts w:asciiTheme="minorHAnsi" w:hAnsiTheme="minorHAnsi" w:cstheme="minorHAnsi"/>
                <w:rtl/>
                <w:lang w:bidi="ar-JO"/>
              </w:rPr>
              <w:t>تطبقات</w:t>
            </w:r>
            <w:proofErr w:type="spellEnd"/>
            <w:r w:rsidRPr="002F7170">
              <w:rPr>
                <w:rFonts w:asciiTheme="minorHAnsi" w:hAnsiTheme="minorHAnsi" w:cstheme="minorHAnsi"/>
                <w:rtl/>
                <w:lang w:bidi="ar-JO"/>
              </w:rPr>
              <w:t xml:space="preserve"> الرسائل أو السياسيون أو </w:t>
            </w:r>
            <w:proofErr w:type="spellStart"/>
            <w:r w:rsidRPr="002F7170">
              <w:rPr>
                <w:rFonts w:asciiTheme="minorHAnsi" w:hAnsiTheme="minorHAnsi" w:cstheme="minorHAnsi"/>
                <w:rtl/>
                <w:lang w:bidi="ar-JO"/>
              </w:rPr>
              <w:t>الأسرةأو</w:t>
            </w:r>
            <w:proofErr w:type="spellEnd"/>
            <w:r w:rsidRPr="002F7170">
              <w:rPr>
                <w:rFonts w:asciiTheme="minorHAnsi" w:hAnsiTheme="minorHAnsi" w:cstheme="minorHAnsi"/>
                <w:rtl/>
                <w:lang w:bidi="ar-JO"/>
              </w:rPr>
              <w:t xml:space="preserve"> </w:t>
            </w:r>
            <w:proofErr w:type="spellStart"/>
            <w:r w:rsidRPr="002F7170">
              <w:rPr>
                <w:rFonts w:asciiTheme="minorHAnsi" w:hAnsiTheme="minorHAnsi" w:cstheme="minorHAnsi"/>
                <w:rtl/>
                <w:lang w:bidi="ar-JO"/>
              </w:rPr>
              <w:t>الأصدقاءأو</w:t>
            </w:r>
            <w:proofErr w:type="spellEnd"/>
            <w:r w:rsidRPr="002F7170">
              <w:rPr>
                <w:rFonts w:asciiTheme="minorHAnsi" w:hAnsiTheme="minorHAnsi" w:cstheme="minorHAnsi"/>
                <w:rtl/>
                <w:lang w:bidi="ar-JO"/>
              </w:rPr>
              <w:t xml:space="preserve"> الجيران أو المسرح المجتمعي أو دور السينما أو اللقاءات المجتمعية/قادة المجتمع أو أماكن العبادة أو القادة الشباب أو المتطوعون أو الموظفون التابعون للصليب الأحمر والهلال الأحمر، غير ذلك (قائمة مفتوحة)أو لا أرغب في الإجابة</w:t>
            </w:r>
          </w:p>
          <w:p w14:paraId="2019124D" w14:textId="77777777" w:rsidR="004A7A86" w:rsidRPr="002F7170" w:rsidRDefault="004A7A86" w:rsidP="00242912">
            <w:pPr>
              <w:bidi/>
              <w:jc w:val="both"/>
              <w:rPr>
                <w:rFonts w:asciiTheme="minorHAnsi" w:hAnsiTheme="minorHAnsi" w:cstheme="minorHAnsi"/>
                <w:rtl/>
                <w:lang w:bidi="ar-JO"/>
              </w:rPr>
            </w:pPr>
            <w:r w:rsidRPr="002F7170">
              <w:rPr>
                <w:rFonts w:asciiTheme="minorHAnsi" w:hAnsiTheme="minorHAnsi" w:cstheme="minorHAnsi"/>
                <w:b/>
                <w:bCs/>
                <w:rtl/>
                <w:lang w:bidi="ar-JO"/>
              </w:rPr>
              <w:lastRenderedPageBreak/>
              <w:t>إذا كنت تسأل عن احتياجات المعلومات الصحية</w:t>
            </w:r>
            <w:r w:rsidRPr="002F7170">
              <w:rPr>
                <w:rFonts w:asciiTheme="minorHAnsi" w:hAnsiTheme="minorHAnsi" w:cstheme="minorHAnsi"/>
                <w:rtl/>
                <w:lang w:bidi="ar-JO"/>
              </w:rPr>
              <w:t xml:space="preserve">: منظمة الصحة العالمية أو العاملون في مجال الصحة على مستوى المجتمع المحلي أو العاملون في مجال الصحة على مستوى المنشأة </w:t>
            </w:r>
            <w:proofErr w:type="gramStart"/>
            <w:r w:rsidRPr="002F7170">
              <w:rPr>
                <w:rFonts w:asciiTheme="minorHAnsi" w:hAnsiTheme="minorHAnsi" w:cstheme="minorHAnsi"/>
                <w:rtl/>
                <w:lang w:bidi="ar-JO"/>
              </w:rPr>
              <w:t>الصحية</w:t>
            </w:r>
            <w:proofErr w:type="gramEnd"/>
            <w:r w:rsidRPr="002F7170">
              <w:rPr>
                <w:rFonts w:asciiTheme="minorHAnsi" w:hAnsiTheme="minorHAnsi" w:cstheme="minorHAnsi"/>
                <w:rtl/>
                <w:lang w:bidi="ar-JO"/>
              </w:rPr>
              <w:t xml:space="preserve"> أو الصيادلة أو المعالجون التقليديون أو العلماء </w:t>
            </w:r>
            <w:proofErr w:type="spellStart"/>
            <w:r w:rsidRPr="002F7170">
              <w:rPr>
                <w:rFonts w:asciiTheme="minorHAnsi" w:hAnsiTheme="minorHAnsi" w:cstheme="minorHAnsi"/>
                <w:rtl/>
                <w:lang w:bidi="ar-JO"/>
              </w:rPr>
              <w:t>أوالأطباء</w:t>
            </w:r>
            <w:proofErr w:type="spellEnd"/>
            <w:r w:rsidRPr="002F7170">
              <w:rPr>
                <w:rFonts w:asciiTheme="minorHAnsi" w:hAnsiTheme="minorHAnsi" w:cstheme="minorHAnsi"/>
                <w:rtl/>
                <w:lang w:bidi="ar-JO"/>
              </w:rPr>
              <w:t xml:space="preserve"> </w:t>
            </w:r>
            <w:proofErr w:type="spellStart"/>
            <w:r w:rsidRPr="002F7170">
              <w:rPr>
                <w:rFonts w:asciiTheme="minorHAnsi" w:hAnsiTheme="minorHAnsi" w:cstheme="minorHAnsi"/>
                <w:rtl/>
                <w:lang w:bidi="ar-JO"/>
              </w:rPr>
              <w:t>أوخبراء</w:t>
            </w:r>
            <w:proofErr w:type="spellEnd"/>
            <w:r w:rsidRPr="002F7170">
              <w:rPr>
                <w:rFonts w:asciiTheme="minorHAnsi" w:hAnsiTheme="minorHAnsi" w:cstheme="minorHAnsi"/>
                <w:rtl/>
                <w:lang w:bidi="ar-JO"/>
              </w:rPr>
              <w:t xml:space="preserve"> الصحة</w:t>
            </w:r>
          </w:p>
          <w:p w14:paraId="7CDFC738" w14:textId="77777777" w:rsidR="00B50A08" w:rsidRPr="002F7170" w:rsidRDefault="00B50A08" w:rsidP="00242912">
            <w:pPr>
              <w:jc w:val="both"/>
              <w:rPr>
                <w:rFonts w:asciiTheme="minorHAnsi" w:hAnsiTheme="minorHAnsi" w:cstheme="minorHAnsi"/>
                <w:lang w:bidi="ar-JO"/>
              </w:rPr>
            </w:pPr>
          </w:p>
        </w:tc>
      </w:tr>
      <w:tr w:rsidR="00B50A08" w:rsidRPr="002F7170" w14:paraId="3D094A83" w14:textId="77777777" w:rsidTr="00942900">
        <w:trPr>
          <w:gridAfter w:val="1"/>
          <w:wAfter w:w="8" w:type="dxa"/>
        </w:trPr>
        <w:tc>
          <w:tcPr>
            <w:tcW w:w="456" w:type="dxa"/>
          </w:tcPr>
          <w:p w14:paraId="5AC1CF92" w14:textId="77777777" w:rsidR="00B50A08" w:rsidRPr="002F7170" w:rsidRDefault="00B50A08" w:rsidP="00B50A08">
            <w:pPr>
              <w:rPr>
                <w:rFonts w:asciiTheme="minorHAnsi" w:eastAsia="Open Sans" w:hAnsiTheme="minorHAnsi" w:cstheme="minorHAnsi"/>
                <w:b/>
              </w:rPr>
            </w:pPr>
            <w:r w:rsidRPr="002F7170">
              <w:rPr>
                <w:rFonts w:asciiTheme="minorHAnsi" w:eastAsia="Open Sans" w:hAnsiTheme="minorHAnsi" w:cstheme="minorHAnsi"/>
                <w:b/>
              </w:rPr>
              <w:lastRenderedPageBreak/>
              <w:t>5</w:t>
            </w:r>
          </w:p>
        </w:tc>
        <w:tc>
          <w:tcPr>
            <w:tcW w:w="5918" w:type="dxa"/>
          </w:tcPr>
          <w:p w14:paraId="5844E81C" w14:textId="77777777" w:rsidR="004A7A86" w:rsidRPr="002F7170" w:rsidRDefault="004A7A86" w:rsidP="004A7A86">
            <w:pPr>
              <w:bidi/>
              <w:rPr>
                <w:rFonts w:asciiTheme="minorHAnsi" w:eastAsia="Open Sans" w:hAnsiTheme="minorHAnsi" w:cstheme="minorHAnsi"/>
                <w:b/>
                <w:bCs/>
                <w:i/>
                <w:rtl/>
              </w:rPr>
            </w:pPr>
            <w:r w:rsidRPr="002F7170">
              <w:rPr>
                <w:rFonts w:asciiTheme="minorHAnsi" w:eastAsia="Open Sans" w:hAnsiTheme="minorHAnsi" w:cstheme="minorHAnsi"/>
                <w:b/>
                <w:bCs/>
                <w:i/>
                <w:rtl/>
              </w:rPr>
              <w:t>ما الشيء الذي ترغب في الحصول على معلومات إضافية بشأنه؟</w:t>
            </w:r>
          </w:p>
          <w:p w14:paraId="66894C5E" w14:textId="77777777" w:rsidR="004A7A86" w:rsidRPr="002F7170" w:rsidRDefault="004A7A86" w:rsidP="004A7A86">
            <w:pPr>
              <w:bidi/>
              <w:rPr>
                <w:rFonts w:asciiTheme="minorHAnsi" w:eastAsia="Open Sans" w:hAnsiTheme="minorHAnsi" w:cstheme="minorHAnsi"/>
                <w:b/>
                <w:i/>
              </w:rPr>
            </w:pPr>
            <w:r w:rsidRPr="002F7170">
              <w:rPr>
                <w:rFonts w:asciiTheme="minorHAnsi" w:eastAsia="Open Sans" w:hAnsiTheme="minorHAnsi" w:cstheme="minorHAnsi"/>
                <w:i/>
                <w:rtl/>
              </w:rPr>
              <w:t xml:space="preserve">اختر ثلاثة كحد أقصى </w:t>
            </w:r>
          </w:p>
          <w:p w14:paraId="3C4395F4" w14:textId="77777777" w:rsidR="00B50A08" w:rsidRPr="002F7170" w:rsidRDefault="00B50A08" w:rsidP="00B50A08">
            <w:pPr>
              <w:rPr>
                <w:rFonts w:asciiTheme="minorHAnsi" w:eastAsia="Open Sans" w:hAnsiTheme="minorHAnsi" w:cstheme="minorHAnsi"/>
                <w:color w:val="000000"/>
              </w:rPr>
            </w:pPr>
          </w:p>
        </w:tc>
        <w:tc>
          <w:tcPr>
            <w:tcW w:w="7973" w:type="dxa"/>
          </w:tcPr>
          <w:p w14:paraId="07DC8963" w14:textId="77777777" w:rsidR="006C6EAD" w:rsidRPr="002F7170" w:rsidRDefault="006C6EAD" w:rsidP="00242912">
            <w:pPr>
              <w:bidi/>
              <w:jc w:val="both"/>
              <w:rPr>
                <w:rFonts w:asciiTheme="minorHAnsi" w:hAnsiTheme="minorHAnsi" w:cstheme="minorHAnsi"/>
              </w:rPr>
            </w:pPr>
            <w:r w:rsidRPr="002F7170">
              <w:rPr>
                <w:rFonts w:asciiTheme="minorHAnsi" w:hAnsiTheme="minorHAnsi" w:cstheme="minorHAnsi"/>
                <w:rtl/>
              </w:rPr>
              <w:t xml:space="preserve">الأمراض (حدد) أو </w:t>
            </w:r>
            <w:proofErr w:type="gramStart"/>
            <w:r w:rsidRPr="002F7170">
              <w:rPr>
                <w:rFonts w:asciiTheme="minorHAnsi" w:hAnsiTheme="minorHAnsi" w:cstheme="minorHAnsi"/>
                <w:rtl/>
              </w:rPr>
              <w:t>التعليم</w:t>
            </w:r>
            <w:r w:rsidRPr="002F7170">
              <w:rPr>
                <w:rFonts w:asciiTheme="minorHAnsi" w:hAnsiTheme="minorHAnsi" w:cstheme="minorHAnsi"/>
              </w:rPr>
              <w:t xml:space="preserve"> </w:t>
            </w:r>
            <w:r w:rsidRPr="002F7170">
              <w:rPr>
                <w:rFonts w:asciiTheme="minorHAnsi" w:hAnsiTheme="minorHAnsi" w:cstheme="minorHAnsi"/>
                <w:rtl/>
                <w:lang w:bidi="ar-JO"/>
              </w:rPr>
              <w:t xml:space="preserve"> أو</w:t>
            </w:r>
            <w:proofErr w:type="gramEnd"/>
            <w:r w:rsidRPr="002F7170">
              <w:rPr>
                <w:rFonts w:asciiTheme="minorHAnsi" w:hAnsiTheme="minorHAnsi" w:cstheme="minorHAnsi"/>
                <w:rtl/>
              </w:rPr>
              <w:t xml:space="preserve"> التوظيف  أو المأوى إعادة الإعمار أو الطعام أو الحماية أو الوصول إلى الصرف الصحي أو توقعات الطقس أو البيئة أو الخدمات العامة أو الكهرباء أو الإسعافات الأولية أو الاستعداد لمواجهة الكوارث أو ماذا يحدث في الاستجابة للمساعدات أو كيف وأين يمكن الحصول على المساعدة أو المشورة الصحية والعلاج أو كيفية طرح الأسئلة أو تقديم التغذية الراجعة إلى المنظمات، أو غير ذلك (قائمة مفتوحة) أو لا أرغب في الإجابة </w:t>
            </w:r>
          </w:p>
          <w:p w14:paraId="328F42FA" w14:textId="77777777" w:rsidR="00B50A08" w:rsidRPr="002F7170" w:rsidRDefault="00B50A08" w:rsidP="00242912">
            <w:pPr>
              <w:jc w:val="both"/>
              <w:rPr>
                <w:rFonts w:asciiTheme="minorHAnsi" w:eastAsia="Open Sans" w:hAnsiTheme="minorHAnsi" w:cstheme="minorHAnsi"/>
                <w:lang w:val="en-US"/>
              </w:rPr>
            </w:pPr>
          </w:p>
        </w:tc>
      </w:tr>
      <w:tr w:rsidR="00B50A08" w:rsidRPr="002F7170" w14:paraId="091E1A6D" w14:textId="77777777" w:rsidTr="00942900">
        <w:trPr>
          <w:gridAfter w:val="1"/>
          <w:wAfter w:w="8" w:type="dxa"/>
        </w:trPr>
        <w:tc>
          <w:tcPr>
            <w:tcW w:w="456" w:type="dxa"/>
          </w:tcPr>
          <w:p w14:paraId="287C4754" w14:textId="77777777" w:rsidR="00B50A08" w:rsidRPr="002F7170" w:rsidRDefault="00B50A08" w:rsidP="00B50A08">
            <w:pPr>
              <w:rPr>
                <w:rFonts w:asciiTheme="minorHAnsi" w:eastAsia="Open Sans" w:hAnsiTheme="minorHAnsi" w:cstheme="minorHAnsi"/>
                <w:b/>
                <w:color w:val="000000"/>
              </w:rPr>
            </w:pPr>
            <w:r w:rsidRPr="002F7170">
              <w:rPr>
                <w:rFonts w:asciiTheme="minorHAnsi" w:eastAsia="Open Sans" w:hAnsiTheme="minorHAnsi" w:cstheme="minorHAnsi"/>
                <w:b/>
                <w:color w:val="000000"/>
              </w:rPr>
              <w:t>6</w:t>
            </w:r>
          </w:p>
        </w:tc>
        <w:tc>
          <w:tcPr>
            <w:tcW w:w="5918" w:type="dxa"/>
          </w:tcPr>
          <w:p w14:paraId="42C91CC9" w14:textId="77777777" w:rsidR="004A7A86" w:rsidRPr="002F7170" w:rsidRDefault="004A7A86" w:rsidP="004A7A86">
            <w:pPr>
              <w:bidi/>
              <w:rPr>
                <w:rFonts w:asciiTheme="minorHAnsi" w:eastAsia="Open Sans" w:hAnsiTheme="minorHAnsi" w:cstheme="minorHAnsi"/>
                <w:b/>
                <w:bCs/>
                <w:i/>
                <w:rtl/>
              </w:rPr>
            </w:pPr>
            <w:r w:rsidRPr="002F7170">
              <w:rPr>
                <w:rFonts w:asciiTheme="minorHAnsi" w:eastAsia="Open Sans" w:hAnsiTheme="minorHAnsi" w:cstheme="minorHAnsi"/>
                <w:b/>
                <w:bCs/>
                <w:i/>
                <w:rtl/>
              </w:rPr>
              <w:t>إذا أردت طرح أسئلة أو تقديم شكاوى إلى إحدى المنظمات</w:t>
            </w:r>
            <w:r w:rsidR="009742FE" w:rsidRPr="002F7170">
              <w:rPr>
                <w:rFonts w:asciiTheme="minorHAnsi" w:eastAsia="Open Sans" w:hAnsiTheme="minorHAnsi" w:cstheme="minorHAnsi"/>
                <w:b/>
                <w:bCs/>
                <w:i/>
                <w:rtl/>
              </w:rPr>
              <w:t xml:space="preserve"> (مثل الصليب الأحمر)، ما الذي ي</w:t>
            </w:r>
            <w:r w:rsidRPr="002F7170">
              <w:rPr>
                <w:rFonts w:asciiTheme="minorHAnsi" w:eastAsia="Open Sans" w:hAnsiTheme="minorHAnsi" w:cstheme="minorHAnsi"/>
                <w:b/>
                <w:bCs/>
                <w:i/>
                <w:rtl/>
              </w:rPr>
              <w:t>جعلك تشعر براحة أكبر عند فعل ذلك؟</w:t>
            </w:r>
          </w:p>
          <w:p w14:paraId="3862187F" w14:textId="77777777" w:rsidR="004A7A86" w:rsidRPr="002F7170" w:rsidRDefault="004A7A86" w:rsidP="004A7A86">
            <w:pPr>
              <w:bidi/>
              <w:rPr>
                <w:rFonts w:asciiTheme="minorHAnsi" w:eastAsia="Open Sans" w:hAnsiTheme="minorHAnsi" w:cstheme="minorHAnsi"/>
                <w:b/>
                <w:i/>
              </w:rPr>
            </w:pPr>
          </w:p>
          <w:p w14:paraId="265292EF" w14:textId="77777777" w:rsidR="004A7A86" w:rsidRPr="002F7170" w:rsidRDefault="009742FE" w:rsidP="004A7A86">
            <w:pPr>
              <w:bidi/>
              <w:rPr>
                <w:rFonts w:asciiTheme="minorHAnsi" w:eastAsia="Open Sans" w:hAnsiTheme="minorHAnsi" w:cstheme="minorHAnsi"/>
                <w:b/>
                <w:i/>
              </w:rPr>
            </w:pPr>
            <w:r w:rsidRPr="002F7170">
              <w:rPr>
                <w:rFonts w:asciiTheme="minorHAnsi" w:eastAsia="Open Sans" w:hAnsiTheme="minorHAnsi" w:cstheme="minorHAnsi"/>
                <w:i/>
                <w:rtl/>
              </w:rPr>
              <w:t>ا</w:t>
            </w:r>
            <w:r w:rsidR="004A7A86" w:rsidRPr="002F7170">
              <w:rPr>
                <w:rFonts w:asciiTheme="minorHAnsi" w:eastAsia="Open Sans" w:hAnsiTheme="minorHAnsi" w:cstheme="minorHAnsi"/>
                <w:i/>
                <w:rtl/>
              </w:rPr>
              <w:t xml:space="preserve">ختر ثلاثة كحد أقصى </w:t>
            </w:r>
          </w:p>
          <w:p w14:paraId="48DBA9A6" w14:textId="77777777" w:rsidR="00B50A08" w:rsidRPr="002F7170" w:rsidRDefault="00B50A08" w:rsidP="00B50A08">
            <w:pPr>
              <w:rPr>
                <w:rFonts w:asciiTheme="minorHAnsi" w:eastAsia="Open Sans" w:hAnsiTheme="minorHAnsi" w:cstheme="minorHAnsi"/>
                <w:color w:val="000000"/>
              </w:rPr>
            </w:pPr>
          </w:p>
        </w:tc>
        <w:tc>
          <w:tcPr>
            <w:tcW w:w="7973" w:type="dxa"/>
          </w:tcPr>
          <w:p w14:paraId="2E082271" w14:textId="77777777" w:rsidR="00B50A08" w:rsidRPr="002F7170" w:rsidRDefault="006C6EAD" w:rsidP="00242912">
            <w:pPr>
              <w:bidi/>
              <w:jc w:val="both"/>
              <w:rPr>
                <w:rFonts w:asciiTheme="minorHAnsi" w:hAnsiTheme="minorHAnsi" w:cstheme="minorHAnsi"/>
              </w:rPr>
            </w:pPr>
            <w:r w:rsidRPr="002F7170">
              <w:rPr>
                <w:rFonts w:asciiTheme="minorHAnsi" w:hAnsiTheme="minorHAnsi" w:cstheme="minorHAnsi"/>
                <w:rtl/>
              </w:rPr>
              <w:t xml:space="preserve">وجهاً لوجه مع ممثل المنظمة (على انفراد) </w:t>
            </w:r>
            <w:proofErr w:type="gramStart"/>
            <w:r w:rsidRPr="002F7170">
              <w:rPr>
                <w:rFonts w:asciiTheme="minorHAnsi" w:hAnsiTheme="minorHAnsi" w:cstheme="minorHAnsi"/>
                <w:rtl/>
              </w:rPr>
              <w:t>أو  في</w:t>
            </w:r>
            <w:proofErr w:type="gramEnd"/>
            <w:r w:rsidRPr="002F7170">
              <w:rPr>
                <w:rFonts w:asciiTheme="minorHAnsi" w:hAnsiTheme="minorHAnsi" w:cstheme="minorHAnsi"/>
                <w:rtl/>
              </w:rPr>
              <w:t xml:space="preserve"> اللقاءات المجتمعية أو عن طريق الهاتف والتحدث مع شخص ما أو عن طريق الهاتف مع عدم  إبقاء الهوية مجهولة، أو من خلال الكتابة والنشر في صندوق الاقتراحات أو من خلال لجنة مجتمعية أو من خلال البريد الالكتروني أو عبر الإنترنت من خلال وسائل التواصل الاجتماعي مثل تويتر أو فيسبوك</w:t>
            </w:r>
            <w:r w:rsidR="009742FE" w:rsidRPr="002F7170">
              <w:rPr>
                <w:rFonts w:asciiTheme="minorHAnsi" w:hAnsiTheme="minorHAnsi" w:cstheme="minorHAnsi"/>
                <w:rtl/>
              </w:rPr>
              <w:t xml:space="preserve"> أو </w:t>
            </w:r>
            <w:r w:rsidRPr="002F7170">
              <w:rPr>
                <w:rFonts w:asciiTheme="minorHAnsi" w:hAnsiTheme="minorHAnsi" w:cstheme="minorHAnsi"/>
                <w:rtl/>
              </w:rPr>
              <w:t xml:space="preserve"> من خلال ت</w:t>
            </w:r>
            <w:r w:rsidR="009742FE" w:rsidRPr="002F7170">
              <w:rPr>
                <w:rFonts w:asciiTheme="minorHAnsi" w:hAnsiTheme="minorHAnsi" w:cstheme="minorHAnsi"/>
                <w:rtl/>
              </w:rPr>
              <w:t>سجيل تعليقي باستخدام مسجل الصوت أو</w:t>
            </w:r>
            <w:r w:rsidRPr="002F7170">
              <w:rPr>
                <w:rFonts w:asciiTheme="minorHAnsi" w:hAnsiTheme="minorHAnsi" w:cstheme="minorHAnsi"/>
                <w:rtl/>
              </w:rPr>
              <w:t xml:space="preserve"> لا أشعر بالارتياح لطرح الأسئلة أو رفع الشكاوى بأي شكل من الأشكال؛ </w:t>
            </w:r>
            <w:r w:rsidR="009742FE" w:rsidRPr="002F7170">
              <w:rPr>
                <w:rFonts w:asciiTheme="minorHAnsi" w:hAnsiTheme="minorHAnsi" w:cstheme="minorHAnsi"/>
                <w:rtl/>
              </w:rPr>
              <w:t xml:space="preserve">غير ذلك </w:t>
            </w:r>
            <w:r w:rsidRPr="002F7170">
              <w:rPr>
                <w:rFonts w:asciiTheme="minorHAnsi" w:hAnsiTheme="minorHAnsi" w:cstheme="minorHAnsi"/>
                <w:rtl/>
              </w:rPr>
              <w:t xml:space="preserve">(قائمة </w:t>
            </w:r>
            <w:r w:rsidR="009742FE" w:rsidRPr="002F7170">
              <w:rPr>
                <w:rFonts w:asciiTheme="minorHAnsi" w:hAnsiTheme="minorHAnsi" w:cstheme="minorHAnsi"/>
                <w:rtl/>
              </w:rPr>
              <w:t>مفتوحة</w:t>
            </w:r>
            <w:r w:rsidRPr="002F7170">
              <w:rPr>
                <w:rFonts w:asciiTheme="minorHAnsi" w:hAnsiTheme="minorHAnsi" w:cstheme="minorHAnsi"/>
                <w:rtl/>
              </w:rPr>
              <w:t>)؛ لا أ</w:t>
            </w:r>
            <w:r w:rsidR="009742FE" w:rsidRPr="002F7170">
              <w:rPr>
                <w:rFonts w:asciiTheme="minorHAnsi" w:hAnsiTheme="minorHAnsi" w:cstheme="minorHAnsi"/>
                <w:rtl/>
              </w:rPr>
              <w:t>رغب في</w:t>
            </w:r>
            <w:r w:rsidRPr="002F7170">
              <w:rPr>
                <w:rFonts w:asciiTheme="minorHAnsi" w:hAnsiTheme="minorHAnsi" w:cstheme="minorHAnsi"/>
                <w:rtl/>
              </w:rPr>
              <w:t xml:space="preserve"> الإجابة</w:t>
            </w:r>
          </w:p>
        </w:tc>
      </w:tr>
      <w:tr w:rsidR="00B50A08" w:rsidRPr="002F7170" w14:paraId="73797624" w14:textId="77777777" w:rsidTr="00942900">
        <w:trPr>
          <w:gridAfter w:val="1"/>
          <w:wAfter w:w="8" w:type="dxa"/>
        </w:trPr>
        <w:tc>
          <w:tcPr>
            <w:tcW w:w="456" w:type="dxa"/>
          </w:tcPr>
          <w:p w14:paraId="62E8851D" w14:textId="77777777" w:rsidR="00B50A08" w:rsidRPr="002F7170" w:rsidRDefault="00B50A08" w:rsidP="00B50A08">
            <w:pPr>
              <w:rPr>
                <w:rFonts w:asciiTheme="minorHAnsi" w:eastAsia="Open Sans" w:hAnsiTheme="minorHAnsi" w:cstheme="minorHAnsi"/>
                <w:b/>
              </w:rPr>
            </w:pPr>
            <w:r w:rsidRPr="002F7170">
              <w:rPr>
                <w:rFonts w:asciiTheme="minorHAnsi" w:eastAsia="Open Sans" w:hAnsiTheme="minorHAnsi" w:cstheme="minorHAnsi"/>
                <w:b/>
              </w:rPr>
              <w:t>7</w:t>
            </w:r>
          </w:p>
        </w:tc>
        <w:tc>
          <w:tcPr>
            <w:tcW w:w="5918" w:type="dxa"/>
          </w:tcPr>
          <w:p w14:paraId="0D47883F" w14:textId="77777777" w:rsidR="004A7A86" w:rsidRPr="002F7170" w:rsidRDefault="004A7A86" w:rsidP="004A7A86">
            <w:pPr>
              <w:bidi/>
              <w:rPr>
                <w:rFonts w:asciiTheme="minorHAnsi" w:eastAsia="Open Sans" w:hAnsiTheme="minorHAnsi" w:cstheme="minorHAnsi"/>
                <w:bCs/>
                <w:rtl/>
                <w:lang w:val="en-US" w:bidi="ar-JO"/>
              </w:rPr>
            </w:pPr>
            <w:r w:rsidRPr="002F7170">
              <w:rPr>
                <w:rFonts w:asciiTheme="minorHAnsi" w:eastAsia="Open Sans" w:hAnsiTheme="minorHAnsi" w:cstheme="minorHAnsi"/>
                <w:bCs/>
                <w:rtl/>
                <w:lang w:val="en-US" w:bidi="ar-JO"/>
              </w:rPr>
              <w:t>كيف تُتخذ القرارات في مجتمعك؟</w:t>
            </w:r>
          </w:p>
        </w:tc>
        <w:tc>
          <w:tcPr>
            <w:tcW w:w="7973" w:type="dxa"/>
          </w:tcPr>
          <w:p w14:paraId="0C42A325" w14:textId="77777777" w:rsidR="009742FE" w:rsidRPr="002F7170" w:rsidRDefault="009742FE" w:rsidP="00242912">
            <w:pPr>
              <w:bidi/>
              <w:jc w:val="both"/>
              <w:rPr>
                <w:rFonts w:asciiTheme="minorHAnsi" w:hAnsiTheme="minorHAnsi" w:cstheme="minorHAnsi"/>
              </w:rPr>
            </w:pPr>
            <w:r w:rsidRPr="002F7170">
              <w:rPr>
                <w:rFonts w:asciiTheme="minorHAnsi" w:hAnsiTheme="minorHAnsi" w:cstheme="minorHAnsi"/>
                <w:rtl/>
              </w:rPr>
              <w:t xml:space="preserve">من خلال اللجنة المجتمعية أو من خلال اللقاءات المجتمعية أو من خلال قادة المجتمع أو من خلال الحكومة المحلية أو لا تُتخذ أي قرارات أو لا أعرف، أو غير ذلك (قائمة مفتوحة)، أو لا أرغب في الإجابة </w:t>
            </w:r>
          </w:p>
        </w:tc>
      </w:tr>
      <w:tr w:rsidR="00B50A08" w:rsidRPr="002F7170" w14:paraId="249FCC7D" w14:textId="77777777" w:rsidTr="00942900">
        <w:trPr>
          <w:gridAfter w:val="1"/>
          <w:wAfter w:w="8" w:type="dxa"/>
          <w:trHeight w:val="744"/>
        </w:trPr>
        <w:tc>
          <w:tcPr>
            <w:tcW w:w="456" w:type="dxa"/>
            <w:vMerge w:val="restart"/>
          </w:tcPr>
          <w:p w14:paraId="15B629A8" w14:textId="77777777" w:rsidR="00B50A08" w:rsidRPr="002F7170" w:rsidRDefault="00B50A08" w:rsidP="00B50A08">
            <w:pPr>
              <w:rPr>
                <w:rFonts w:asciiTheme="minorHAnsi" w:eastAsia="Open Sans" w:hAnsiTheme="minorHAnsi" w:cstheme="minorHAnsi"/>
                <w:b/>
              </w:rPr>
            </w:pPr>
            <w:r w:rsidRPr="002F7170">
              <w:rPr>
                <w:rFonts w:asciiTheme="minorHAnsi" w:eastAsia="Open Sans" w:hAnsiTheme="minorHAnsi" w:cstheme="minorHAnsi"/>
                <w:b/>
              </w:rPr>
              <w:t>8</w:t>
            </w:r>
          </w:p>
        </w:tc>
        <w:tc>
          <w:tcPr>
            <w:tcW w:w="5918" w:type="dxa"/>
            <w:tcBorders>
              <w:bottom w:val="nil"/>
            </w:tcBorders>
          </w:tcPr>
          <w:p w14:paraId="0868DF23" w14:textId="77777777" w:rsidR="004A7A86" w:rsidRPr="002F7170" w:rsidRDefault="004A7A86" w:rsidP="004A7A86">
            <w:pPr>
              <w:bidi/>
              <w:rPr>
                <w:rFonts w:asciiTheme="minorHAnsi" w:eastAsia="Open Sans" w:hAnsiTheme="minorHAnsi" w:cstheme="minorHAnsi"/>
                <w:bCs/>
                <w:rtl/>
              </w:rPr>
            </w:pPr>
            <w:r w:rsidRPr="002F7170">
              <w:rPr>
                <w:rFonts w:asciiTheme="minorHAnsi" w:eastAsia="Open Sans" w:hAnsiTheme="minorHAnsi" w:cstheme="minorHAnsi"/>
                <w:bCs/>
                <w:rtl/>
              </w:rPr>
              <w:t>هل يُمنع بعض أفراد المجتمع من التحدث أو حضور الاجتماعات أو المشاركة في المشاريع؟</w:t>
            </w:r>
          </w:p>
          <w:p w14:paraId="3A44F1AB" w14:textId="77777777" w:rsidR="004A7A86" w:rsidRPr="002F7170" w:rsidRDefault="004A7A86" w:rsidP="004A7A86">
            <w:pPr>
              <w:bidi/>
              <w:rPr>
                <w:rFonts w:asciiTheme="minorHAnsi" w:eastAsia="Open Sans" w:hAnsiTheme="minorHAnsi" w:cstheme="minorHAnsi"/>
                <w:bCs/>
              </w:rPr>
            </w:pPr>
            <w:r w:rsidRPr="002F7170">
              <w:rPr>
                <w:rFonts w:asciiTheme="minorHAnsi" w:eastAsia="Open Sans" w:hAnsiTheme="minorHAnsi" w:cstheme="minorHAnsi"/>
                <w:bCs/>
                <w:rtl/>
              </w:rPr>
              <w:t>إذا كانت الإجابة نعم، من هؤلاء الأفراد؟</w:t>
            </w:r>
          </w:p>
        </w:tc>
        <w:tc>
          <w:tcPr>
            <w:tcW w:w="7973" w:type="dxa"/>
            <w:tcBorders>
              <w:bottom w:val="nil"/>
            </w:tcBorders>
          </w:tcPr>
          <w:p w14:paraId="01F8108E" w14:textId="77777777" w:rsidR="00B50A08" w:rsidRPr="002F7170" w:rsidRDefault="009742FE" w:rsidP="002279A0">
            <w:pPr>
              <w:bidi/>
              <w:jc w:val="both"/>
              <w:rPr>
                <w:rFonts w:asciiTheme="minorHAnsi" w:hAnsiTheme="minorHAnsi" w:cstheme="minorHAnsi"/>
                <w:rtl/>
                <w:lang w:bidi="ar-JO"/>
              </w:rPr>
            </w:pPr>
            <w:r w:rsidRPr="002F7170">
              <w:rPr>
                <w:rFonts w:asciiTheme="minorHAnsi" w:hAnsiTheme="minorHAnsi" w:cstheme="minorHAnsi"/>
                <w:rtl/>
              </w:rPr>
              <w:t xml:space="preserve">نعم، أو لا، أو لا أعرف أو لا أرغب في الإجابة </w:t>
            </w:r>
          </w:p>
        </w:tc>
      </w:tr>
      <w:tr w:rsidR="00B50A08" w:rsidRPr="002F7170" w14:paraId="77DD7F34" w14:textId="77777777" w:rsidTr="00942900">
        <w:trPr>
          <w:gridAfter w:val="1"/>
          <w:wAfter w:w="8" w:type="dxa"/>
          <w:trHeight w:val="801"/>
        </w:trPr>
        <w:tc>
          <w:tcPr>
            <w:tcW w:w="456" w:type="dxa"/>
            <w:vMerge/>
          </w:tcPr>
          <w:p w14:paraId="21749408" w14:textId="77777777" w:rsidR="00B50A08" w:rsidRPr="002F7170" w:rsidRDefault="00B50A08" w:rsidP="00B50A08">
            <w:pPr>
              <w:widowControl w:val="0"/>
              <w:pBdr>
                <w:top w:val="nil"/>
                <w:left w:val="nil"/>
                <w:bottom w:val="nil"/>
                <w:right w:val="nil"/>
                <w:between w:val="nil"/>
              </w:pBdr>
              <w:rPr>
                <w:rFonts w:asciiTheme="minorHAnsi" w:eastAsia="Open Sans" w:hAnsiTheme="minorHAnsi" w:cstheme="minorHAnsi"/>
                <w:color w:val="000000"/>
              </w:rPr>
            </w:pPr>
          </w:p>
        </w:tc>
        <w:tc>
          <w:tcPr>
            <w:tcW w:w="5918" w:type="dxa"/>
            <w:tcBorders>
              <w:top w:val="nil"/>
            </w:tcBorders>
          </w:tcPr>
          <w:p w14:paraId="105FBF5D" w14:textId="77777777" w:rsidR="00B50A08" w:rsidRPr="002F7170" w:rsidRDefault="00B50A08" w:rsidP="00B50A08">
            <w:pPr>
              <w:ind w:left="720"/>
              <w:jc w:val="right"/>
              <w:rPr>
                <w:rFonts w:asciiTheme="minorHAnsi" w:eastAsia="Open Sans" w:hAnsiTheme="minorHAnsi" w:cstheme="minorHAnsi"/>
                <w:b/>
              </w:rPr>
            </w:pPr>
          </w:p>
        </w:tc>
        <w:tc>
          <w:tcPr>
            <w:tcW w:w="7973" w:type="dxa"/>
            <w:tcBorders>
              <w:top w:val="nil"/>
            </w:tcBorders>
          </w:tcPr>
          <w:p w14:paraId="443D1F10" w14:textId="77777777" w:rsidR="00B50A08" w:rsidRPr="002F7170" w:rsidRDefault="009742FE" w:rsidP="00242912">
            <w:pPr>
              <w:bidi/>
              <w:jc w:val="both"/>
              <w:rPr>
                <w:rFonts w:asciiTheme="minorHAnsi" w:hAnsiTheme="minorHAnsi" w:cstheme="minorHAnsi"/>
              </w:rPr>
            </w:pPr>
            <w:r w:rsidRPr="002F7170">
              <w:rPr>
                <w:rFonts w:asciiTheme="minorHAnsi" w:hAnsiTheme="minorHAnsi" w:cstheme="minorHAnsi"/>
                <w:rtl/>
              </w:rPr>
              <w:t xml:space="preserve">النساء أو الشباب أو أفراد مجموعة عرقية </w:t>
            </w:r>
            <w:proofErr w:type="gramStart"/>
            <w:r w:rsidRPr="002F7170">
              <w:rPr>
                <w:rFonts w:asciiTheme="minorHAnsi" w:hAnsiTheme="minorHAnsi" w:cstheme="minorHAnsi"/>
                <w:rtl/>
              </w:rPr>
              <w:t>محددة</w:t>
            </w:r>
            <w:proofErr w:type="gramEnd"/>
            <w:r w:rsidRPr="002F7170">
              <w:rPr>
                <w:rFonts w:asciiTheme="minorHAnsi" w:hAnsiTheme="minorHAnsi" w:cstheme="minorHAnsi"/>
                <w:rtl/>
              </w:rPr>
              <w:t xml:space="preserve"> أو أفراد مجموعة دينية أو أنصار حزب سياسي أو كبار السن أو الأشخاص ذوو الإعاقة؛ غير ذلك (قائمة مفتوحة)؛ لا أرغب في الإجابة</w:t>
            </w:r>
          </w:p>
        </w:tc>
      </w:tr>
    </w:tbl>
    <w:p w14:paraId="0765D84B" w14:textId="77777777" w:rsidR="00B50A08" w:rsidRPr="002F7170" w:rsidRDefault="00B50A08" w:rsidP="00B50A08">
      <w:pPr>
        <w:pStyle w:val="ListParagraph"/>
        <w:bidi/>
        <w:ind w:left="1080"/>
        <w:jc w:val="both"/>
        <w:rPr>
          <w:rFonts w:cstheme="minorHAnsi"/>
          <w:color w:val="FF0000"/>
          <w:sz w:val="24"/>
          <w:szCs w:val="24"/>
          <w:u w:val="single"/>
          <w:rtl/>
          <w:lang w:val="en-GB" w:bidi="ar-JO"/>
        </w:rPr>
      </w:pPr>
    </w:p>
    <w:p w14:paraId="69276606" w14:textId="77777777" w:rsidR="009C0EDE" w:rsidRPr="002F7170" w:rsidRDefault="009C0EDE" w:rsidP="009C0EDE">
      <w:pPr>
        <w:pStyle w:val="ListParagraph"/>
        <w:bidi/>
        <w:ind w:left="1080"/>
        <w:jc w:val="both"/>
        <w:rPr>
          <w:rFonts w:cstheme="minorHAnsi"/>
          <w:color w:val="FF0000"/>
          <w:sz w:val="24"/>
          <w:szCs w:val="24"/>
          <w:u w:val="single"/>
          <w:rtl/>
          <w:lang w:val="en-GB" w:bidi="ar-JO"/>
        </w:rPr>
      </w:pPr>
    </w:p>
    <w:p w14:paraId="2781D789" w14:textId="77777777" w:rsidR="009C0EDE" w:rsidRPr="002F7170" w:rsidRDefault="009C0EDE" w:rsidP="009C0EDE">
      <w:pPr>
        <w:pStyle w:val="ListParagraph"/>
        <w:bidi/>
        <w:ind w:left="1080"/>
        <w:jc w:val="both"/>
        <w:rPr>
          <w:rFonts w:cstheme="minorHAnsi"/>
          <w:color w:val="FF0000"/>
          <w:sz w:val="24"/>
          <w:szCs w:val="24"/>
          <w:u w:val="single"/>
          <w:rtl/>
          <w:lang w:val="en-GB" w:bidi="ar-JO"/>
        </w:rPr>
      </w:pPr>
    </w:p>
    <w:p w14:paraId="3B367711" w14:textId="77777777" w:rsidR="009C0EDE" w:rsidRPr="002F7170" w:rsidRDefault="009C0EDE" w:rsidP="009C0EDE">
      <w:pPr>
        <w:pStyle w:val="ListParagraph"/>
        <w:bidi/>
        <w:ind w:left="1080"/>
        <w:jc w:val="both"/>
        <w:rPr>
          <w:rFonts w:cstheme="minorHAnsi"/>
          <w:color w:val="FF0000"/>
          <w:sz w:val="24"/>
          <w:szCs w:val="24"/>
          <w:u w:val="single"/>
          <w:rtl/>
          <w:lang w:val="en-GB" w:bidi="ar-JO"/>
        </w:rPr>
      </w:pPr>
    </w:p>
    <w:p w14:paraId="338287EA" w14:textId="77777777" w:rsidR="009C0EDE" w:rsidRPr="002F7170" w:rsidRDefault="009C0EDE" w:rsidP="009C0EDE">
      <w:pPr>
        <w:pStyle w:val="ListParagraph"/>
        <w:bidi/>
        <w:ind w:left="1080"/>
        <w:jc w:val="both"/>
        <w:rPr>
          <w:rFonts w:cstheme="minorHAnsi"/>
          <w:color w:val="FF0000"/>
          <w:sz w:val="24"/>
          <w:szCs w:val="24"/>
          <w:u w:val="single"/>
          <w:rtl/>
          <w:lang w:val="en-GB" w:bidi="ar-JO"/>
        </w:rPr>
      </w:pPr>
    </w:p>
    <w:p w14:paraId="31A4F373" w14:textId="77777777" w:rsidR="009C0EDE" w:rsidRPr="002F7170" w:rsidRDefault="009C0EDE" w:rsidP="009C0EDE">
      <w:pPr>
        <w:pStyle w:val="ListParagraph"/>
        <w:bidi/>
        <w:ind w:left="1080"/>
        <w:jc w:val="both"/>
        <w:rPr>
          <w:rFonts w:cstheme="minorHAnsi"/>
          <w:color w:val="FF0000"/>
          <w:sz w:val="24"/>
          <w:szCs w:val="24"/>
          <w:u w:val="single"/>
          <w:rtl/>
          <w:lang w:val="en-GB" w:bidi="ar-JO"/>
        </w:rPr>
      </w:pPr>
    </w:p>
    <w:p w14:paraId="201C5BA5" w14:textId="77777777" w:rsidR="009C0EDE" w:rsidRPr="002F7170" w:rsidRDefault="009C0EDE" w:rsidP="009C0EDE">
      <w:pPr>
        <w:pStyle w:val="ListParagraph"/>
        <w:bidi/>
        <w:ind w:left="1080"/>
        <w:jc w:val="both"/>
        <w:rPr>
          <w:rFonts w:cstheme="minorHAnsi"/>
          <w:color w:val="FF0000"/>
          <w:sz w:val="24"/>
          <w:szCs w:val="24"/>
          <w:u w:val="single"/>
          <w:rtl/>
          <w:lang w:val="en-GB" w:bidi="ar-JO"/>
        </w:rPr>
      </w:pPr>
    </w:p>
    <w:p w14:paraId="7AF48CC0" w14:textId="77777777" w:rsidR="009C0EDE" w:rsidRPr="002F7170" w:rsidRDefault="009C0EDE" w:rsidP="009C0EDE">
      <w:pPr>
        <w:pStyle w:val="ListParagraph"/>
        <w:bidi/>
        <w:ind w:left="1080"/>
        <w:jc w:val="both"/>
        <w:rPr>
          <w:rFonts w:cstheme="minorHAnsi"/>
          <w:color w:val="FF0000"/>
          <w:sz w:val="24"/>
          <w:szCs w:val="24"/>
          <w:u w:val="single"/>
          <w:rtl/>
          <w:lang w:val="en-GB" w:bidi="ar-JO"/>
        </w:rPr>
      </w:pPr>
    </w:p>
    <w:p w14:paraId="12C88A5A" w14:textId="77777777" w:rsidR="009C0EDE" w:rsidRPr="002F7170" w:rsidRDefault="009C0EDE" w:rsidP="009C0EDE">
      <w:pPr>
        <w:pStyle w:val="ListParagraph"/>
        <w:bidi/>
        <w:ind w:left="1080"/>
        <w:jc w:val="both"/>
        <w:rPr>
          <w:rFonts w:cstheme="minorHAnsi"/>
          <w:color w:val="FF0000"/>
          <w:sz w:val="24"/>
          <w:szCs w:val="24"/>
          <w:u w:val="single"/>
          <w:rtl/>
          <w:lang w:val="en-GB" w:bidi="ar-JO"/>
        </w:rPr>
      </w:pPr>
    </w:p>
    <w:p w14:paraId="3270680D" w14:textId="77777777" w:rsidR="009C0EDE" w:rsidRPr="002F7170" w:rsidRDefault="009C0EDE" w:rsidP="009C0EDE">
      <w:pPr>
        <w:pStyle w:val="ListParagraph"/>
        <w:bidi/>
        <w:ind w:left="1080"/>
        <w:jc w:val="both"/>
        <w:rPr>
          <w:rFonts w:cstheme="minorHAnsi"/>
          <w:color w:val="FF0000"/>
          <w:sz w:val="24"/>
          <w:szCs w:val="24"/>
          <w:u w:val="single"/>
          <w:rtl/>
          <w:lang w:val="en-GB" w:bidi="ar-JO"/>
        </w:rPr>
      </w:pPr>
    </w:p>
    <w:p w14:paraId="1D548DE5" w14:textId="77777777" w:rsidR="009C0EDE" w:rsidRPr="002F7170" w:rsidRDefault="009C0EDE" w:rsidP="009C0EDE">
      <w:pPr>
        <w:pStyle w:val="ListParagraph"/>
        <w:bidi/>
        <w:ind w:left="1080"/>
        <w:jc w:val="both"/>
        <w:rPr>
          <w:rFonts w:cstheme="minorHAnsi"/>
          <w:color w:val="FF0000"/>
          <w:sz w:val="24"/>
          <w:szCs w:val="24"/>
          <w:u w:val="single"/>
          <w:rtl/>
          <w:lang w:val="en-GB" w:bidi="ar-JO"/>
        </w:rPr>
      </w:pPr>
    </w:p>
    <w:p w14:paraId="4FD4557E" w14:textId="77777777" w:rsidR="009C0EDE" w:rsidRPr="002F7170" w:rsidRDefault="009C0EDE" w:rsidP="009C0EDE">
      <w:pPr>
        <w:pStyle w:val="ListParagraph"/>
        <w:bidi/>
        <w:ind w:left="1080"/>
        <w:jc w:val="both"/>
        <w:rPr>
          <w:rFonts w:cstheme="minorHAnsi"/>
          <w:color w:val="FF0000"/>
          <w:sz w:val="24"/>
          <w:szCs w:val="24"/>
          <w:u w:val="single"/>
          <w:rtl/>
          <w:lang w:val="en-GB" w:bidi="ar-JO"/>
        </w:rPr>
      </w:pPr>
    </w:p>
    <w:p w14:paraId="1FE0B1AB" w14:textId="77777777" w:rsidR="009C0EDE" w:rsidRPr="002F7170" w:rsidRDefault="009C0EDE" w:rsidP="009C0EDE">
      <w:pPr>
        <w:pStyle w:val="ListParagraph"/>
        <w:bidi/>
        <w:ind w:left="1080"/>
        <w:jc w:val="both"/>
        <w:rPr>
          <w:rFonts w:cstheme="minorHAnsi"/>
          <w:color w:val="FF0000"/>
          <w:sz w:val="24"/>
          <w:szCs w:val="24"/>
          <w:u w:val="single"/>
          <w:rtl/>
          <w:lang w:val="en-GB" w:bidi="ar-JO"/>
        </w:rPr>
      </w:pPr>
    </w:p>
    <w:p w14:paraId="0A0CC05F" w14:textId="77777777" w:rsidR="009C0EDE" w:rsidRPr="002F7170" w:rsidRDefault="009C0EDE" w:rsidP="009C0EDE">
      <w:pPr>
        <w:pStyle w:val="ListParagraph"/>
        <w:bidi/>
        <w:ind w:left="1080"/>
        <w:jc w:val="both"/>
        <w:rPr>
          <w:rFonts w:cstheme="minorHAnsi"/>
          <w:color w:val="FF0000"/>
          <w:sz w:val="24"/>
          <w:szCs w:val="24"/>
          <w:u w:val="single"/>
          <w:rtl/>
          <w:lang w:val="en-GB" w:bidi="ar-JO"/>
        </w:rPr>
      </w:pPr>
    </w:p>
    <w:p w14:paraId="263CA86C" w14:textId="77777777" w:rsidR="00A95179" w:rsidRPr="002F7170" w:rsidRDefault="00A95179" w:rsidP="00A95179">
      <w:pPr>
        <w:pStyle w:val="ListParagraph"/>
        <w:bidi/>
        <w:ind w:left="1080"/>
        <w:jc w:val="both"/>
        <w:rPr>
          <w:rFonts w:cstheme="minorHAnsi"/>
          <w:color w:val="FF0000"/>
          <w:sz w:val="24"/>
          <w:szCs w:val="24"/>
          <w:u w:val="single"/>
          <w:rtl/>
          <w:lang w:val="en-GB" w:bidi="ar-JO"/>
        </w:rPr>
      </w:pPr>
    </w:p>
    <w:p w14:paraId="0015FBA6" w14:textId="77777777" w:rsidR="00A95179" w:rsidRPr="002F7170" w:rsidRDefault="00A95179" w:rsidP="00A95179">
      <w:pPr>
        <w:pStyle w:val="ListParagraph"/>
        <w:bidi/>
        <w:ind w:left="1080"/>
        <w:jc w:val="both"/>
        <w:rPr>
          <w:rFonts w:cstheme="minorHAnsi"/>
          <w:color w:val="FF0000"/>
          <w:sz w:val="24"/>
          <w:szCs w:val="24"/>
          <w:u w:val="single"/>
          <w:rtl/>
          <w:lang w:val="en-GB" w:bidi="ar-JO"/>
        </w:rPr>
      </w:pPr>
    </w:p>
    <w:p w14:paraId="6663BC8F" w14:textId="77777777" w:rsidR="00A95179" w:rsidRPr="002F7170" w:rsidRDefault="00A95179" w:rsidP="00A95179">
      <w:pPr>
        <w:pStyle w:val="ListParagraph"/>
        <w:bidi/>
        <w:ind w:left="1080"/>
        <w:jc w:val="both"/>
        <w:rPr>
          <w:rFonts w:cstheme="minorHAnsi"/>
          <w:color w:val="FF0000"/>
          <w:sz w:val="24"/>
          <w:szCs w:val="24"/>
          <w:u w:val="single"/>
          <w:rtl/>
          <w:lang w:val="en-GB" w:bidi="ar-JO"/>
        </w:rPr>
      </w:pPr>
    </w:p>
    <w:p w14:paraId="1B45AF11" w14:textId="77777777" w:rsidR="009C0EDE" w:rsidRPr="002F7170" w:rsidRDefault="009C0EDE" w:rsidP="009C0EDE">
      <w:pPr>
        <w:pStyle w:val="ListParagraph"/>
        <w:bidi/>
        <w:ind w:left="1080"/>
        <w:jc w:val="both"/>
        <w:rPr>
          <w:rFonts w:cstheme="minorHAnsi"/>
          <w:color w:val="FF0000"/>
          <w:sz w:val="24"/>
          <w:szCs w:val="24"/>
          <w:u w:val="single"/>
          <w:rtl/>
          <w:lang w:val="en-GB" w:bidi="ar-JO"/>
        </w:rPr>
      </w:pPr>
    </w:p>
    <w:tbl>
      <w:tblPr>
        <w:tblStyle w:val="6"/>
        <w:bidiVisual/>
        <w:tblW w:w="5000" w:type="pct"/>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Look w:val="0400" w:firstRow="0" w:lastRow="0" w:firstColumn="0" w:lastColumn="0" w:noHBand="0" w:noVBand="1"/>
      </w:tblPr>
      <w:tblGrid>
        <w:gridCol w:w="5497"/>
        <w:gridCol w:w="7679"/>
      </w:tblGrid>
      <w:tr w:rsidR="009C0EDE" w:rsidRPr="002F7170" w14:paraId="21717124" w14:textId="77777777" w:rsidTr="009C0EDE">
        <w:tc>
          <w:tcPr>
            <w:tcW w:w="5000" w:type="pct"/>
            <w:gridSpan w:val="2"/>
            <w:shd w:val="clear" w:color="auto" w:fill="808080"/>
          </w:tcPr>
          <w:p w14:paraId="5B59DC9E" w14:textId="77777777" w:rsidR="009C0EDE" w:rsidRPr="002F7170" w:rsidRDefault="009C0EDE" w:rsidP="009C0EDE">
            <w:pPr>
              <w:tabs>
                <w:tab w:val="left" w:pos="1646"/>
              </w:tabs>
              <w:bidi/>
              <w:spacing w:line="360" w:lineRule="auto"/>
              <w:rPr>
                <w:rFonts w:asciiTheme="minorHAnsi" w:eastAsia="Montserrat" w:hAnsiTheme="minorHAnsi" w:cstheme="minorHAnsi"/>
                <w:b/>
                <w:color w:val="FFFFFF"/>
              </w:rPr>
            </w:pPr>
            <w:r w:rsidRPr="002F7170">
              <w:rPr>
                <w:rFonts w:asciiTheme="minorHAnsi" w:eastAsia="Montserrat" w:hAnsiTheme="minorHAnsi" w:cstheme="minorHAnsi"/>
                <w:b/>
                <w:color w:val="FFFFFF"/>
                <w:rtl/>
              </w:rPr>
              <w:t xml:space="preserve">أسئلة إضافية بشأن المشاركة المجتمعية والمساءلة في حال توافر مساحة أكبر في الاستطلاع </w:t>
            </w:r>
          </w:p>
        </w:tc>
      </w:tr>
      <w:tr w:rsidR="009C0EDE" w:rsidRPr="002F7170" w14:paraId="1A5A5E1E" w14:textId="77777777" w:rsidTr="009C0EDE">
        <w:tc>
          <w:tcPr>
            <w:tcW w:w="2086" w:type="pct"/>
            <w:shd w:val="clear" w:color="auto" w:fill="F2F2F2"/>
          </w:tcPr>
          <w:p w14:paraId="180E4075" w14:textId="77777777" w:rsidR="009C0EDE" w:rsidRPr="002F7170" w:rsidRDefault="009C0EDE" w:rsidP="009C0EDE">
            <w:pPr>
              <w:spacing w:line="360" w:lineRule="auto"/>
              <w:rPr>
                <w:rFonts w:asciiTheme="minorHAnsi" w:eastAsia="Open Sans" w:hAnsiTheme="minorHAnsi" w:cstheme="minorHAnsi"/>
                <w:b/>
                <w:color w:val="000000"/>
              </w:rPr>
            </w:pPr>
            <w:r w:rsidRPr="002F7170">
              <w:rPr>
                <w:rFonts w:asciiTheme="minorHAnsi" w:eastAsia="Open Sans" w:hAnsiTheme="minorHAnsi" w:cstheme="minorHAnsi"/>
                <w:b/>
                <w:color w:val="000000"/>
                <w:rtl/>
              </w:rPr>
              <w:t xml:space="preserve">الأسئلة </w:t>
            </w:r>
          </w:p>
        </w:tc>
        <w:tc>
          <w:tcPr>
            <w:tcW w:w="2914" w:type="pct"/>
            <w:shd w:val="clear" w:color="auto" w:fill="F2F2F2"/>
          </w:tcPr>
          <w:p w14:paraId="75CB7BD4" w14:textId="77777777" w:rsidR="009C0EDE" w:rsidRPr="002F7170" w:rsidRDefault="009C0EDE" w:rsidP="009C0EDE">
            <w:pPr>
              <w:spacing w:line="360" w:lineRule="auto"/>
              <w:rPr>
                <w:rFonts w:asciiTheme="minorHAnsi" w:eastAsia="Open Sans" w:hAnsiTheme="minorHAnsi" w:cstheme="minorHAnsi"/>
                <w:b/>
                <w:color w:val="000000"/>
              </w:rPr>
            </w:pPr>
            <w:r w:rsidRPr="002F7170">
              <w:rPr>
                <w:rFonts w:asciiTheme="minorHAnsi" w:eastAsia="Open Sans" w:hAnsiTheme="minorHAnsi" w:cstheme="minorHAnsi"/>
                <w:b/>
                <w:color w:val="000000"/>
                <w:rtl/>
              </w:rPr>
              <w:t xml:space="preserve">خيارات الإجابة </w:t>
            </w:r>
            <w:r w:rsidRPr="002F7170">
              <w:rPr>
                <w:rFonts w:asciiTheme="minorHAnsi" w:eastAsia="Open Sans" w:hAnsiTheme="minorHAnsi" w:cstheme="minorHAnsi"/>
                <w:b/>
                <w:color w:val="000000"/>
              </w:rPr>
              <w:t xml:space="preserve"> </w:t>
            </w:r>
          </w:p>
        </w:tc>
      </w:tr>
      <w:tr w:rsidR="009C0EDE" w:rsidRPr="002F7170" w14:paraId="21F4D4E1" w14:textId="77777777" w:rsidTr="009C0EDE">
        <w:trPr>
          <w:trHeight w:val="375"/>
        </w:trPr>
        <w:tc>
          <w:tcPr>
            <w:tcW w:w="2086" w:type="pct"/>
          </w:tcPr>
          <w:p w14:paraId="17D9602B" w14:textId="77777777" w:rsidR="009C0EDE" w:rsidRPr="002F7170" w:rsidRDefault="009C0EDE" w:rsidP="002279A0">
            <w:pPr>
              <w:bidi/>
              <w:rPr>
                <w:rFonts w:asciiTheme="minorHAnsi" w:eastAsia="Open Sans" w:hAnsiTheme="minorHAnsi" w:cstheme="minorHAnsi"/>
                <w:bCs/>
              </w:rPr>
            </w:pPr>
            <w:r w:rsidRPr="002F7170">
              <w:rPr>
                <w:rFonts w:asciiTheme="minorHAnsi" w:eastAsia="Open Sans" w:hAnsiTheme="minorHAnsi" w:cstheme="minorHAnsi"/>
                <w:bCs/>
                <w:rtl/>
              </w:rPr>
              <w:t>هل تستطيع الكتابة؟</w:t>
            </w:r>
          </w:p>
        </w:tc>
        <w:tc>
          <w:tcPr>
            <w:tcW w:w="2914" w:type="pct"/>
          </w:tcPr>
          <w:p w14:paraId="094B1F1A" w14:textId="77777777" w:rsidR="009C0EDE" w:rsidRPr="002F7170" w:rsidRDefault="009C0EDE" w:rsidP="002279A0">
            <w:pPr>
              <w:bidi/>
              <w:rPr>
                <w:rFonts w:asciiTheme="minorHAnsi" w:eastAsia="Open Sans" w:hAnsiTheme="minorHAnsi" w:cstheme="minorHAnsi"/>
                <w:bCs/>
              </w:rPr>
            </w:pPr>
            <w:r w:rsidRPr="002F7170">
              <w:rPr>
                <w:rFonts w:asciiTheme="minorHAnsi" w:eastAsia="Open Sans" w:hAnsiTheme="minorHAnsi" w:cstheme="minorHAnsi"/>
                <w:bCs/>
                <w:rtl/>
              </w:rPr>
              <w:t xml:space="preserve">نعم/لا </w:t>
            </w:r>
          </w:p>
        </w:tc>
      </w:tr>
      <w:tr w:rsidR="009C0EDE" w:rsidRPr="002F7170" w14:paraId="0228B9D7" w14:textId="77777777" w:rsidTr="009C0EDE">
        <w:trPr>
          <w:trHeight w:val="696"/>
        </w:trPr>
        <w:tc>
          <w:tcPr>
            <w:tcW w:w="2086" w:type="pct"/>
          </w:tcPr>
          <w:p w14:paraId="48978A90" w14:textId="77777777" w:rsidR="009C0EDE" w:rsidRPr="002F7170" w:rsidRDefault="009C0EDE" w:rsidP="00414ADD">
            <w:pPr>
              <w:bidi/>
              <w:spacing w:after="120"/>
              <w:rPr>
                <w:rFonts w:asciiTheme="minorHAnsi" w:eastAsia="Open Sans" w:hAnsiTheme="minorHAnsi" w:cstheme="minorHAnsi"/>
                <w:bCs/>
              </w:rPr>
            </w:pPr>
            <w:r w:rsidRPr="002F7170">
              <w:rPr>
                <w:rFonts w:asciiTheme="minorHAnsi" w:eastAsia="Open Sans" w:hAnsiTheme="minorHAnsi" w:cstheme="minorHAnsi"/>
                <w:bCs/>
                <w:rtl/>
              </w:rPr>
              <w:t>هل هناك شيء يمنعك من الحصول على المعلومات أو يجعل الحصول عليها أمرا صعبا؟</w:t>
            </w:r>
          </w:p>
          <w:p w14:paraId="78AB9372" w14:textId="77777777" w:rsidR="009C0EDE" w:rsidRPr="002F7170" w:rsidRDefault="009C0EDE" w:rsidP="00414ADD">
            <w:pPr>
              <w:bidi/>
              <w:rPr>
                <w:rFonts w:asciiTheme="minorHAnsi" w:eastAsia="Open Sans" w:hAnsiTheme="minorHAnsi" w:cstheme="minorHAnsi"/>
                <w:bCs/>
                <w:i/>
              </w:rPr>
            </w:pPr>
          </w:p>
        </w:tc>
        <w:tc>
          <w:tcPr>
            <w:tcW w:w="2914" w:type="pct"/>
          </w:tcPr>
          <w:p w14:paraId="69447426" w14:textId="77777777" w:rsidR="009C0EDE" w:rsidRPr="002F7170" w:rsidRDefault="00414ADD" w:rsidP="002279A0">
            <w:pPr>
              <w:bidi/>
              <w:spacing w:after="120"/>
              <w:rPr>
                <w:rFonts w:asciiTheme="minorHAnsi" w:eastAsia="Open Sans" w:hAnsiTheme="minorHAnsi" w:cstheme="minorHAnsi"/>
                <w:b/>
                <w:i/>
              </w:rPr>
            </w:pPr>
            <w:r w:rsidRPr="002F7170">
              <w:rPr>
                <w:rFonts w:asciiTheme="minorHAnsi" w:eastAsia="Open Sans" w:hAnsiTheme="minorHAnsi" w:cstheme="minorHAnsi"/>
                <w:b/>
                <w:i/>
                <w:rtl/>
              </w:rPr>
              <w:t xml:space="preserve">القدرة على القراءة أو حواجز اللغة أو الوصول إلى المعدات أو الوصول إلى الكهرباء أو تكلفة الائتمان/الرسوم أو </w:t>
            </w:r>
            <w:proofErr w:type="gramStart"/>
            <w:r w:rsidRPr="002F7170">
              <w:rPr>
                <w:rFonts w:asciiTheme="minorHAnsi" w:eastAsia="Open Sans" w:hAnsiTheme="minorHAnsi" w:cstheme="minorHAnsi"/>
                <w:b/>
                <w:i/>
                <w:rtl/>
              </w:rPr>
              <w:t>الوقت  أو</w:t>
            </w:r>
            <w:proofErr w:type="gramEnd"/>
            <w:r w:rsidRPr="002F7170">
              <w:rPr>
                <w:rFonts w:asciiTheme="minorHAnsi" w:eastAsia="Open Sans" w:hAnsiTheme="minorHAnsi" w:cstheme="minorHAnsi"/>
                <w:b/>
                <w:i/>
                <w:rtl/>
              </w:rPr>
              <w:t xml:space="preserve"> وجود فرد آخر من أفراد الأسرة مسؤول عن الحصول على المعلومات أو عدم الاهتمام، أو نقص المصادر الموثوقة؛ أو غير ذلك (قائمة مفتوحة)؛ أو لا أرغب في </w:t>
            </w:r>
            <w:r w:rsidR="002279A0" w:rsidRPr="002F7170">
              <w:rPr>
                <w:rFonts w:asciiTheme="minorHAnsi" w:eastAsia="Open Sans" w:hAnsiTheme="minorHAnsi" w:cstheme="minorHAnsi"/>
                <w:b/>
                <w:i/>
                <w:rtl/>
              </w:rPr>
              <w:t xml:space="preserve">الإجابة </w:t>
            </w:r>
          </w:p>
        </w:tc>
      </w:tr>
      <w:tr w:rsidR="009C0EDE" w:rsidRPr="002F7170" w14:paraId="6BBB4466" w14:textId="77777777" w:rsidTr="009C0EDE">
        <w:trPr>
          <w:trHeight w:val="323"/>
        </w:trPr>
        <w:tc>
          <w:tcPr>
            <w:tcW w:w="2086" w:type="pct"/>
          </w:tcPr>
          <w:p w14:paraId="6F6E0D06" w14:textId="77777777" w:rsidR="009C0EDE" w:rsidRPr="002F7170" w:rsidRDefault="009C0EDE" w:rsidP="00414ADD">
            <w:pPr>
              <w:bidi/>
              <w:spacing w:after="120"/>
              <w:rPr>
                <w:rFonts w:asciiTheme="minorHAnsi" w:eastAsia="Open Sans" w:hAnsiTheme="minorHAnsi" w:cstheme="minorHAnsi"/>
                <w:bCs/>
              </w:rPr>
            </w:pPr>
            <w:r w:rsidRPr="002F7170">
              <w:rPr>
                <w:rFonts w:asciiTheme="minorHAnsi" w:eastAsia="Open Sans" w:hAnsiTheme="minorHAnsi" w:cstheme="minorHAnsi"/>
                <w:bCs/>
                <w:color w:val="000000"/>
                <w:rtl/>
              </w:rPr>
              <w:t>ما مصادر المعلومات التي تثق بها أكثر؟</w:t>
            </w:r>
          </w:p>
        </w:tc>
        <w:tc>
          <w:tcPr>
            <w:tcW w:w="2914" w:type="pct"/>
          </w:tcPr>
          <w:p w14:paraId="6BF6878E" w14:textId="77777777" w:rsidR="005D7CF3" w:rsidRPr="002F7170" w:rsidRDefault="005D7CF3" w:rsidP="002279A0">
            <w:pPr>
              <w:bidi/>
              <w:spacing w:after="120"/>
              <w:rPr>
                <w:rFonts w:asciiTheme="minorHAnsi" w:eastAsia="Open Sans" w:hAnsiTheme="minorHAnsi" w:cstheme="minorHAnsi"/>
                <w:b/>
                <w:i/>
                <w:rtl/>
              </w:rPr>
            </w:pPr>
            <w:r w:rsidRPr="002F7170">
              <w:rPr>
                <w:rFonts w:asciiTheme="minorHAnsi" w:eastAsia="Open Sans" w:hAnsiTheme="minorHAnsi" w:cstheme="minorHAnsi"/>
                <w:b/>
                <w:i/>
                <w:rtl/>
              </w:rPr>
              <w:t xml:space="preserve">استخدم نفس القائمة على غرار سؤال 4 أعلاه </w:t>
            </w:r>
          </w:p>
        </w:tc>
      </w:tr>
      <w:tr w:rsidR="009C0EDE" w:rsidRPr="002F7170" w14:paraId="730ECC5F" w14:textId="77777777" w:rsidTr="009C0EDE">
        <w:trPr>
          <w:trHeight w:val="398"/>
        </w:trPr>
        <w:tc>
          <w:tcPr>
            <w:tcW w:w="2086" w:type="pct"/>
          </w:tcPr>
          <w:p w14:paraId="0A3BF9F7" w14:textId="77777777" w:rsidR="009C0EDE" w:rsidRPr="002F7170" w:rsidRDefault="009C0EDE" w:rsidP="00414ADD">
            <w:pPr>
              <w:bidi/>
              <w:spacing w:after="120"/>
              <w:rPr>
                <w:rFonts w:asciiTheme="minorHAnsi" w:eastAsia="Open Sans" w:hAnsiTheme="minorHAnsi" w:cstheme="minorHAnsi"/>
                <w:bCs/>
              </w:rPr>
            </w:pPr>
            <w:r w:rsidRPr="002F7170">
              <w:rPr>
                <w:rFonts w:asciiTheme="minorHAnsi" w:eastAsia="Open Sans" w:hAnsiTheme="minorHAnsi" w:cstheme="minorHAnsi"/>
                <w:bCs/>
                <w:rtl/>
              </w:rPr>
              <w:t>ما مصادر المعلومات التي تستطيع الوصول إليها؟</w:t>
            </w:r>
          </w:p>
        </w:tc>
        <w:tc>
          <w:tcPr>
            <w:tcW w:w="2914" w:type="pct"/>
          </w:tcPr>
          <w:p w14:paraId="39F1246A" w14:textId="77777777" w:rsidR="005D7CF3" w:rsidRPr="002F7170" w:rsidRDefault="005D7CF3" w:rsidP="002279A0">
            <w:pPr>
              <w:bidi/>
              <w:spacing w:after="120"/>
              <w:rPr>
                <w:rFonts w:asciiTheme="minorHAnsi" w:eastAsia="Open Sans" w:hAnsiTheme="minorHAnsi" w:cstheme="minorHAnsi"/>
                <w:b/>
                <w:i/>
                <w:rtl/>
              </w:rPr>
            </w:pPr>
            <w:proofErr w:type="gramStart"/>
            <w:r w:rsidRPr="002F7170">
              <w:rPr>
                <w:rFonts w:asciiTheme="minorHAnsi" w:eastAsia="Open Sans" w:hAnsiTheme="minorHAnsi" w:cstheme="minorHAnsi"/>
                <w:b/>
                <w:i/>
                <w:rtl/>
              </w:rPr>
              <w:t>الإذاعة</w:t>
            </w:r>
            <w:proofErr w:type="gramEnd"/>
            <w:r w:rsidRPr="002F7170">
              <w:rPr>
                <w:rFonts w:asciiTheme="minorHAnsi" w:eastAsia="Open Sans" w:hAnsiTheme="minorHAnsi" w:cstheme="minorHAnsi"/>
                <w:b/>
                <w:i/>
                <w:rtl/>
              </w:rPr>
              <w:t xml:space="preserve"> أو التلفزيون، أو الهاتف الخلوي أو الصُحف أو الإنترنت، أو لا أرغب في الإجابة </w:t>
            </w:r>
          </w:p>
        </w:tc>
      </w:tr>
      <w:tr w:rsidR="009C0EDE" w:rsidRPr="002F7170" w14:paraId="23DA09B2" w14:textId="77777777" w:rsidTr="009C0EDE">
        <w:tc>
          <w:tcPr>
            <w:tcW w:w="2086" w:type="pct"/>
          </w:tcPr>
          <w:p w14:paraId="19C35EDC" w14:textId="77777777" w:rsidR="009C0EDE" w:rsidRPr="002F7170" w:rsidRDefault="00414ADD" w:rsidP="00414ADD">
            <w:pPr>
              <w:bidi/>
              <w:spacing w:after="120"/>
              <w:rPr>
                <w:rFonts w:asciiTheme="minorHAnsi" w:eastAsia="Open Sans" w:hAnsiTheme="minorHAnsi" w:cstheme="minorHAnsi"/>
                <w:bCs/>
                <w:color w:val="000000"/>
              </w:rPr>
            </w:pPr>
            <w:r w:rsidRPr="002F7170">
              <w:rPr>
                <w:rFonts w:asciiTheme="minorHAnsi" w:eastAsia="Open Sans" w:hAnsiTheme="minorHAnsi" w:cstheme="minorHAnsi"/>
                <w:bCs/>
                <w:color w:val="000000"/>
                <w:rtl/>
              </w:rPr>
              <w:t>كم مرة تحضر اللقاءات المجتمعية؟</w:t>
            </w:r>
          </w:p>
        </w:tc>
        <w:tc>
          <w:tcPr>
            <w:tcW w:w="2914" w:type="pct"/>
          </w:tcPr>
          <w:p w14:paraId="771AEB9F" w14:textId="77777777" w:rsidR="005D7CF3" w:rsidRPr="002F7170" w:rsidRDefault="005D7CF3" w:rsidP="002279A0">
            <w:pPr>
              <w:bidi/>
              <w:rPr>
                <w:rFonts w:asciiTheme="minorHAnsi" w:eastAsia="Open Sans" w:hAnsiTheme="minorHAnsi" w:cstheme="minorHAnsi"/>
                <w:b/>
                <w:i/>
              </w:rPr>
            </w:pPr>
            <w:r w:rsidRPr="002F7170">
              <w:rPr>
                <w:rFonts w:asciiTheme="minorHAnsi" w:eastAsia="Open Sans" w:hAnsiTheme="minorHAnsi" w:cstheme="minorHAnsi"/>
                <w:b/>
                <w:i/>
                <w:rtl/>
              </w:rPr>
              <w:t>أبدأ أو أحيانا أو عادة أو دائما أو لا أعرف</w:t>
            </w:r>
          </w:p>
          <w:p w14:paraId="5ECE1A76" w14:textId="77777777" w:rsidR="005D7CF3" w:rsidRPr="002F7170" w:rsidRDefault="005D7CF3" w:rsidP="002279A0">
            <w:pPr>
              <w:bidi/>
              <w:rPr>
                <w:rFonts w:asciiTheme="minorHAnsi" w:eastAsia="Open Sans" w:hAnsiTheme="minorHAnsi" w:cstheme="minorHAnsi"/>
                <w:b/>
                <w:i/>
              </w:rPr>
            </w:pPr>
          </w:p>
        </w:tc>
      </w:tr>
      <w:tr w:rsidR="009C0EDE" w:rsidRPr="002F7170" w14:paraId="081A31C4" w14:textId="77777777" w:rsidTr="009C0EDE">
        <w:tc>
          <w:tcPr>
            <w:tcW w:w="2086" w:type="pct"/>
          </w:tcPr>
          <w:p w14:paraId="7EB2A98F" w14:textId="77777777" w:rsidR="00414ADD" w:rsidRPr="002F7170" w:rsidRDefault="00414ADD" w:rsidP="00414ADD">
            <w:pPr>
              <w:bidi/>
              <w:spacing w:after="120"/>
              <w:rPr>
                <w:rFonts w:asciiTheme="minorHAnsi" w:eastAsia="Open Sans" w:hAnsiTheme="minorHAnsi" w:cstheme="minorHAnsi"/>
                <w:bCs/>
                <w:color w:val="000000"/>
                <w:rtl/>
                <w:lang w:val="en-US" w:bidi="ar-JO"/>
              </w:rPr>
            </w:pPr>
            <w:r w:rsidRPr="002F7170">
              <w:rPr>
                <w:rFonts w:asciiTheme="minorHAnsi" w:eastAsia="Open Sans" w:hAnsiTheme="minorHAnsi" w:cstheme="minorHAnsi"/>
                <w:bCs/>
                <w:color w:val="000000"/>
                <w:rtl/>
                <w:lang w:val="en-US" w:bidi="ar-JO"/>
              </w:rPr>
              <w:t>هل تشعر أنك تستطيع المشاركة في القرارات المتعلقة بمجتمعك؟ إذا كانت الإجابة لا، لماذا؟</w:t>
            </w:r>
          </w:p>
        </w:tc>
        <w:tc>
          <w:tcPr>
            <w:tcW w:w="2914" w:type="pct"/>
          </w:tcPr>
          <w:p w14:paraId="271FC01F" w14:textId="77777777" w:rsidR="005D7CF3" w:rsidRPr="002F7170" w:rsidRDefault="005D7CF3" w:rsidP="002279A0">
            <w:pPr>
              <w:bidi/>
              <w:spacing w:after="120"/>
              <w:rPr>
                <w:rFonts w:asciiTheme="minorHAnsi" w:eastAsia="Open Sans" w:hAnsiTheme="minorHAnsi" w:cstheme="minorHAnsi"/>
                <w:b/>
                <w:i/>
              </w:rPr>
            </w:pPr>
            <w:r w:rsidRPr="002F7170">
              <w:rPr>
                <w:rFonts w:asciiTheme="minorHAnsi" w:eastAsia="Open Sans" w:hAnsiTheme="minorHAnsi" w:cstheme="minorHAnsi"/>
                <w:b/>
                <w:i/>
                <w:rtl/>
              </w:rPr>
              <w:t xml:space="preserve">نعم، أو لا، أو لا أعرف، أو لا جواب/العمر، أو </w:t>
            </w:r>
            <w:proofErr w:type="gramStart"/>
            <w:r w:rsidRPr="002F7170">
              <w:rPr>
                <w:rFonts w:asciiTheme="minorHAnsi" w:eastAsia="Open Sans" w:hAnsiTheme="minorHAnsi" w:cstheme="minorHAnsi"/>
                <w:b/>
                <w:i/>
                <w:rtl/>
              </w:rPr>
              <w:t>الجنس</w:t>
            </w:r>
            <w:proofErr w:type="gramEnd"/>
            <w:r w:rsidRPr="002F7170">
              <w:rPr>
                <w:rFonts w:asciiTheme="minorHAnsi" w:eastAsia="Open Sans" w:hAnsiTheme="minorHAnsi" w:cstheme="minorHAnsi"/>
                <w:b/>
                <w:i/>
                <w:rtl/>
              </w:rPr>
              <w:t xml:space="preserve"> أو الإعاقة أو المجموعة العرقية أو الدين أو أن القرارات تُتخذ بشكل غير جماعي، أو غير ذلك، أو لا جواب</w:t>
            </w:r>
          </w:p>
        </w:tc>
      </w:tr>
      <w:tr w:rsidR="009C0EDE" w:rsidRPr="002F7170" w14:paraId="11926931" w14:textId="77777777" w:rsidTr="009C0EDE">
        <w:tc>
          <w:tcPr>
            <w:tcW w:w="2086" w:type="pct"/>
          </w:tcPr>
          <w:p w14:paraId="6FF3F122" w14:textId="77777777" w:rsidR="00414ADD" w:rsidRPr="002F7170" w:rsidRDefault="00414ADD" w:rsidP="00414ADD">
            <w:pPr>
              <w:bidi/>
              <w:spacing w:after="120"/>
              <w:rPr>
                <w:rFonts w:asciiTheme="minorHAnsi" w:eastAsia="Open Sans" w:hAnsiTheme="minorHAnsi" w:cstheme="minorHAnsi"/>
                <w:bCs/>
                <w:color w:val="000000"/>
              </w:rPr>
            </w:pPr>
            <w:r w:rsidRPr="002F7170">
              <w:rPr>
                <w:rFonts w:asciiTheme="minorHAnsi" w:eastAsia="Open Sans" w:hAnsiTheme="minorHAnsi" w:cstheme="minorHAnsi"/>
                <w:bCs/>
                <w:color w:val="000000"/>
                <w:rtl/>
              </w:rPr>
              <w:t>ما أهمية أن تكون مشاركا في القرارات المتعلقة بمجتمعك؟</w:t>
            </w:r>
          </w:p>
        </w:tc>
        <w:tc>
          <w:tcPr>
            <w:tcW w:w="2914" w:type="pct"/>
          </w:tcPr>
          <w:p w14:paraId="7C76A9BF" w14:textId="77777777" w:rsidR="005D7CF3" w:rsidRPr="002F7170" w:rsidRDefault="005D7CF3" w:rsidP="002279A0">
            <w:pPr>
              <w:bidi/>
              <w:spacing w:after="120"/>
              <w:rPr>
                <w:rFonts w:asciiTheme="minorHAnsi" w:eastAsia="Open Sans" w:hAnsiTheme="minorHAnsi" w:cstheme="minorHAnsi"/>
                <w:b/>
                <w:i/>
                <w:rtl/>
              </w:rPr>
            </w:pPr>
            <w:r w:rsidRPr="002F7170">
              <w:rPr>
                <w:rFonts w:asciiTheme="minorHAnsi" w:eastAsia="Open Sans" w:hAnsiTheme="minorHAnsi" w:cstheme="minorHAnsi"/>
                <w:b/>
                <w:i/>
                <w:rtl/>
              </w:rPr>
              <w:t xml:space="preserve">الدرجة 1-5، 1= ليس مهما أبدا، 2= ليس مهما جدا، 3= مهم إلى حد ما، 4= مهم للغاية، 5= مهم جدا </w:t>
            </w:r>
          </w:p>
          <w:p w14:paraId="6F5B0317" w14:textId="77777777" w:rsidR="005D7CF3" w:rsidRPr="002F7170" w:rsidRDefault="005D7CF3" w:rsidP="002279A0">
            <w:pPr>
              <w:bidi/>
              <w:spacing w:after="120"/>
              <w:rPr>
                <w:rFonts w:asciiTheme="minorHAnsi" w:eastAsia="Open Sans" w:hAnsiTheme="minorHAnsi" w:cstheme="minorHAnsi"/>
                <w:b/>
                <w:i/>
              </w:rPr>
            </w:pPr>
          </w:p>
        </w:tc>
      </w:tr>
      <w:tr w:rsidR="009C0EDE" w:rsidRPr="002F7170" w14:paraId="2390063E" w14:textId="77777777" w:rsidTr="009C0EDE">
        <w:tc>
          <w:tcPr>
            <w:tcW w:w="2086" w:type="pct"/>
          </w:tcPr>
          <w:p w14:paraId="38DA3C91" w14:textId="77777777" w:rsidR="00414ADD" w:rsidRPr="002F7170" w:rsidRDefault="00414ADD" w:rsidP="00414ADD">
            <w:pPr>
              <w:bidi/>
              <w:spacing w:after="120"/>
              <w:rPr>
                <w:rFonts w:asciiTheme="minorHAnsi" w:eastAsia="Open Sans" w:hAnsiTheme="minorHAnsi" w:cstheme="minorHAnsi"/>
                <w:bCs/>
                <w:color w:val="000000"/>
                <w:rtl/>
              </w:rPr>
            </w:pPr>
            <w:r w:rsidRPr="002F7170">
              <w:rPr>
                <w:rFonts w:asciiTheme="minorHAnsi" w:eastAsia="Open Sans" w:hAnsiTheme="minorHAnsi" w:cstheme="minorHAnsi"/>
                <w:bCs/>
                <w:color w:val="000000"/>
                <w:rtl/>
              </w:rPr>
              <w:lastRenderedPageBreak/>
              <w:t>ما مدى ثقتك في قادة المجتمع بأن يتصرفوا بما يحقق مصالحك الفضلى؟</w:t>
            </w:r>
          </w:p>
          <w:p w14:paraId="27525042" w14:textId="77777777" w:rsidR="00414ADD" w:rsidRPr="002F7170" w:rsidRDefault="00414ADD" w:rsidP="009C0EDE">
            <w:pPr>
              <w:spacing w:after="120"/>
              <w:rPr>
                <w:rFonts w:asciiTheme="minorHAnsi" w:eastAsia="Open Sans" w:hAnsiTheme="minorHAnsi" w:cstheme="minorHAnsi"/>
                <w:bCs/>
                <w:color w:val="000000"/>
              </w:rPr>
            </w:pPr>
          </w:p>
        </w:tc>
        <w:tc>
          <w:tcPr>
            <w:tcW w:w="2914" w:type="pct"/>
          </w:tcPr>
          <w:p w14:paraId="1BDDB5B1" w14:textId="77777777" w:rsidR="005D7CF3" w:rsidRPr="002F7170" w:rsidRDefault="005D7CF3" w:rsidP="002279A0">
            <w:pPr>
              <w:bidi/>
              <w:spacing w:after="120"/>
              <w:rPr>
                <w:rFonts w:asciiTheme="minorHAnsi" w:eastAsia="Open Sans" w:hAnsiTheme="minorHAnsi" w:cstheme="minorHAnsi"/>
                <w:b/>
                <w:i/>
              </w:rPr>
            </w:pPr>
            <w:r w:rsidRPr="002F7170">
              <w:rPr>
                <w:rFonts w:asciiTheme="minorHAnsi" w:eastAsia="Open Sans" w:hAnsiTheme="minorHAnsi" w:cstheme="minorHAnsi"/>
                <w:b/>
                <w:i/>
                <w:rtl/>
              </w:rPr>
              <w:t>الدرجة 1-5 (1= أبدا، 2</w:t>
            </w:r>
            <w:proofErr w:type="gramStart"/>
            <w:r w:rsidRPr="002F7170">
              <w:rPr>
                <w:rFonts w:asciiTheme="minorHAnsi" w:eastAsia="Open Sans" w:hAnsiTheme="minorHAnsi" w:cstheme="minorHAnsi"/>
                <w:b/>
                <w:i/>
                <w:rtl/>
              </w:rPr>
              <w:t>=  ليس</w:t>
            </w:r>
            <w:proofErr w:type="gramEnd"/>
            <w:r w:rsidRPr="002F7170">
              <w:rPr>
                <w:rFonts w:asciiTheme="minorHAnsi" w:eastAsia="Open Sans" w:hAnsiTheme="minorHAnsi" w:cstheme="minorHAnsi"/>
                <w:b/>
                <w:i/>
                <w:rtl/>
              </w:rPr>
              <w:t xml:space="preserve"> كثيرا، 3= إلى حد ما، 4= غالبا، 5= دائما)</w:t>
            </w:r>
          </w:p>
        </w:tc>
      </w:tr>
      <w:tr w:rsidR="009C0EDE" w:rsidRPr="002F7170" w14:paraId="02898884" w14:textId="77777777" w:rsidTr="009C0EDE">
        <w:tc>
          <w:tcPr>
            <w:tcW w:w="2086" w:type="pct"/>
          </w:tcPr>
          <w:p w14:paraId="674C422D" w14:textId="77777777" w:rsidR="00414ADD" w:rsidRPr="002F7170" w:rsidRDefault="00414ADD" w:rsidP="00414ADD">
            <w:pPr>
              <w:bidi/>
              <w:spacing w:after="120"/>
              <w:rPr>
                <w:rFonts w:asciiTheme="minorHAnsi" w:eastAsia="Open Sans" w:hAnsiTheme="minorHAnsi" w:cstheme="minorHAnsi"/>
                <w:bCs/>
                <w:color w:val="000000"/>
              </w:rPr>
            </w:pPr>
            <w:r w:rsidRPr="002F7170">
              <w:rPr>
                <w:rFonts w:asciiTheme="minorHAnsi" w:eastAsia="Open Sans" w:hAnsiTheme="minorHAnsi" w:cstheme="minorHAnsi"/>
                <w:bCs/>
                <w:color w:val="000000"/>
                <w:rtl/>
              </w:rPr>
              <w:t>هل تعرف ماذا تفعل (ادخل اسم الجمعية الوطنية أو حركة الصليب الأحمر والهلال الأحمر) في بلدك؟</w:t>
            </w:r>
          </w:p>
        </w:tc>
        <w:tc>
          <w:tcPr>
            <w:tcW w:w="2914" w:type="pct"/>
          </w:tcPr>
          <w:p w14:paraId="7393A763" w14:textId="77777777" w:rsidR="005D7CF3" w:rsidRPr="002F7170" w:rsidRDefault="005D7CF3" w:rsidP="002279A0">
            <w:pPr>
              <w:bidi/>
              <w:spacing w:after="120"/>
              <w:rPr>
                <w:rFonts w:asciiTheme="minorHAnsi" w:eastAsia="Open Sans" w:hAnsiTheme="minorHAnsi" w:cstheme="minorHAnsi"/>
                <w:b/>
                <w:i/>
              </w:rPr>
            </w:pPr>
            <w:r w:rsidRPr="002F7170">
              <w:rPr>
                <w:rFonts w:asciiTheme="minorHAnsi" w:eastAsia="Open Sans" w:hAnsiTheme="minorHAnsi" w:cstheme="minorHAnsi"/>
                <w:b/>
                <w:i/>
                <w:rtl/>
              </w:rPr>
              <w:t xml:space="preserve">أدرج الأنشطة الرئيسية للجمعية الوطنية، على سبيل المثال، الرعاية الصحية أو الاستجابة للكوارث أو التبرع بالدعم </w:t>
            </w:r>
          </w:p>
        </w:tc>
      </w:tr>
      <w:tr w:rsidR="009C0EDE" w:rsidRPr="002F7170" w14:paraId="7BB48E47" w14:textId="77777777" w:rsidTr="009C0EDE">
        <w:tc>
          <w:tcPr>
            <w:tcW w:w="2086" w:type="pct"/>
          </w:tcPr>
          <w:p w14:paraId="7146D3B1" w14:textId="77777777" w:rsidR="00414ADD" w:rsidRPr="002F7170" w:rsidRDefault="00414ADD" w:rsidP="00414ADD">
            <w:pPr>
              <w:bidi/>
              <w:spacing w:after="120"/>
              <w:rPr>
                <w:rFonts w:asciiTheme="minorHAnsi" w:eastAsia="Open Sans" w:hAnsiTheme="minorHAnsi" w:cstheme="minorHAnsi"/>
                <w:bCs/>
                <w:color w:val="000000"/>
              </w:rPr>
            </w:pPr>
            <w:r w:rsidRPr="002F7170">
              <w:rPr>
                <w:rFonts w:asciiTheme="minorHAnsi" w:eastAsia="Open Sans" w:hAnsiTheme="minorHAnsi" w:cstheme="minorHAnsi"/>
                <w:bCs/>
                <w:color w:val="000000"/>
                <w:rtl/>
              </w:rPr>
              <w:t>ما مدى ثقتك في (ادخل اسم الجمعية الوطنية أو حركة الصليب الأحمر والهلال الأحمر)</w:t>
            </w:r>
          </w:p>
        </w:tc>
        <w:tc>
          <w:tcPr>
            <w:tcW w:w="2914" w:type="pct"/>
          </w:tcPr>
          <w:p w14:paraId="45341FCB" w14:textId="77777777" w:rsidR="005D7CF3" w:rsidRPr="002F7170" w:rsidRDefault="005D7CF3" w:rsidP="002279A0">
            <w:pPr>
              <w:bidi/>
              <w:spacing w:after="120"/>
              <w:rPr>
                <w:rFonts w:asciiTheme="minorHAnsi" w:eastAsia="Open Sans" w:hAnsiTheme="minorHAnsi" w:cstheme="minorHAnsi"/>
                <w:b/>
                <w:i/>
              </w:rPr>
            </w:pPr>
            <w:r w:rsidRPr="002F7170">
              <w:rPr>
                <w:rFonts w:asciiTheme="minorHAnsi" w:eastAsia="Open Sans" w:hAnsiTheme="minorHAnsi" w:cstheme="minorHAnsi"/>
                <w:b/>
                <w:i/>
                <w:rtl/>
              </w:rPr>
              <w:t>الدرجة 1-5 (1= أبدا، 2</w:t>
            </w:r>
            <w:proofErr w:type="gramStart"/>
            <w:r w:rsidRPr="002F7170">
              <w:rPr>
                <w:rFonts w:asciiTheme="minorHAnsi" w:eastAsia="Open Sans" w:hAnsiTheme="minorHAnsi" w:cstheme="minorHAnsi"/>
                <w:b/>
                <w:i/>
                <w:rtl/>
              </w:rPr>
              <w:t>=  ليس</w:t>
            </w:r>
            <w:proofErr w:type="gramEnd"/>
            <w:r w:rsidRPr="002F7170">
              <w:rPr>
                <w:rFonts w:asciiTheme="minorHAnsi" w:eastAsia="Open Sans" w:hAnsiTheme="minorHAnsi" w:cstheme="minorHAnsi"/>
                <w:b/>
                <w:i/>
                <w:rtl/>
              </w:rPr>
              <w:t xml:space="preserve"> كثيرا، 3= إلى حد ما، 4= غالبا، 5= كثيرا جدا)</w:t>
            </w:r>
          </w:p>
        </w:tc>
      </w:tr>
    </w:tbl>
    <w:p w14:paraId="58C32A56" w14:textId="77777777" w:rsidR="009C0EDE" w:rsidRPr="002F7170" w:rsidRDefault="009C0EDE" w:rsidP="002279A0">
      <w:pPr>
        <w:bidi/>
        <w:jc w:val="both"/>
        <w:rPr>
          <w:rFonts w:cstheme="minorHAnsi"/>
          <w:color w:val="FF0000"/>
          <w:sz w:val="24"/>
          <w:szCs w:val="24"/>
          <w:u w:val="single"/>
          <w:rtl/>
          <w:lang w:val="en-GB" w:bidi="ar-JO"/>
        </w:rPr>
      </w:pPr>
    </w:p>
    <w:p w14:paraId="523BF87D" w14:textId="77777777" w:rsidR="002279A0" w:rsidRPr="002F7170" w:rsidRDefault="00013805" w:rsidP="002279A0">
      <w:pPr>
        <w:bidi/>
        <w:jc w:val="both"/>
        <w:rPr>
          <w:rFonts w:cstheme="minorHAnsi"/>
          <w:color w:val="FF0000"/>
          <w:sz w:val="24"/>
          <w:szCs w:val="24"/>
          <w:u w:val="single"/>
          <w:rtl/>
          <w:lang w:val="en-GB" w:bidi="ar-JO"/>
        </w:rPr>
      </w:pPr>
      <w:r w:rsidRPr="002F7170">
        <w:rPr>
          <w:rFonts w:cstheme="minorHAnsi"/>
          <w:sz w:val="24"/>
          <w:szCs w:val="24"/>
          <w:rtl/>
          <w:lang w:val="en-GB" w:bidi="ar-JO"/>
        </w:rPr>
        <w:t>بخصوص الأمثلة على التقييمات المتخصصة للمشاركة المجتمعية والمساءلة</w:t>
      </w:r>
      <w:r w:rsidRPr="002F7170">
        <w:rPr>
          <w:rFonts w:cstheme="minorHAnsi"/>
          <w:color w:val="FF0000"/>
          <w:sz w:val="24"/>
          <w:szCs w:val="24"/>
          <w:u w:val="single"/>
          <w:rtl/>
          <w:lang w:val="en-GB" w:bidi="ar-JO"/>
        </w:rPr>
        <w:t xml:space="preserve">، انظر تقييم المشاركة المجتمعية للصليب الأحمر التركي </w:t>
      </w:r>
      <w:r w:rsidRPr="002F7170">
        <w:rPr>
          <w:rFonts w:cstheme="minorHAnsi"/>
          <w:sz w:val="24"/>
          <w:szCs w:val="24"/>
          <w:u w:val="single"/>
          <w:rtl/>
          <w:lang w:val="en-GB" w:bidi="ar-JO"/>
        </w:rPr>
        <w:t>و</w:t>
      </w:r>
      <w:r w:rsidRPr="002F7170">
        <w:rPr>
          <w:rFonts w:cstheme="minorHAnsi"/>
          <w:color w:val="FF0000"/>
          <w:sz w:val="24"/>
          <w:szCs w:val="24"/>
          <w:u w:val="single"/>
          <w:rtl/>
          <w:lang w:val="en-GB" w:bidi="ar-JO"/>
        </w:rPr>
        <w:t xml:space="preserve">أدوات تقييم احتياجات التواصل المستخدمة كجزء من الاستجابة للاجئين في فنزويلا </w:t>
      </w:r>
    </w:p>
    <w:p w14:paraId="61B8A5AE" w14:textId="77777777" w:rsidR="002279A0" w:rsidRPr="002F7170" w:rsidRDefault="002279A0" w:rsidP="002279A0">
      <w:pPr>
        <w:bidi/>
        <w:jc w:val="both"/>
        <w:rPr>
          <w:rFonts w:cstheme="minorHAnsi"/>
          <w:color w:val="FF0000"/>
          <w:sz w:val="24"/>
          <w:szCs w:val="24"/>
          <w:u w:val="single"/>
          <w:rtl/>
          <w:lang w:val="en-GB" w:bidi="ar-JO"/>
        </w:rPr>
      </w:pPr>
    </w:p>
    <w:p w14:paraId="03B8EEFD" w14:textId="77777777" w:rsidR="002279A0" w:rsidRPr="002F7170" w:rsidRDefault="002279A0" w:rsidP="002279A0">
      <w:pPr>
        <w:bidi/>
        <w:jc w:val="both"/>
        <w:rPr>
          <w:rFonts w:cstheme="minorHAnsi"/>
          <w:color w:val="FF0000"/>
          <w:sz w:val="24"/>
          <w:szCs w:val="24"/>
          <w:u w:val="single"/>
          <w:rtl/>
          <w:lang w:val="en-GB" w:bidi="ar-JO"/>
        </w:rPr>
      </w:pPr>
    </w:p>
    <w:p w14:paraId="68B50D2A" w14:textId="77777777" w:rsidR="002279A0" w:rsidRPr="002F7170" w:rsidRDefault="002279A0" w:rsidP="002279A0">
      <w:pPr>
        <w:bidi/>
        <w:jc w:val="both"/>
        <w:rPr>
          <w:rFonts w:cstheme="minorHAnsi"/>
          <w:color w:val="FF0000"/>
          <w:sz w:val="24"/>
          <w:szCs w:val="24"/>
          <w:u w:val="single"/>
          <w:rtl/>
          <w:lang w:val="en-GB" w:bidi="ar-JO"/>
        </w:rPr>
      </w:pPr>
    </w:p>
    <w:p w14:paraId="04C6F960" w14:textId="77777777" w:rsidR="002279A0" w:rsidRPr="002F7170" w:rsidRDefault="00013805" w:rsidP="00013805">
      <w:pPr>
        <w:pStyle w:val="ListParagraph"/>
        <w:numPr>
          <w:ilvl w:val="0"/>
          <w:numId w:val="2"/>
        </w:numPr>
        <w:bidi/>
        <w:jc w:val="both"/>
        <w:rPr>
          <w:rFonts w:cstheme="minorHAnsi"/>
          <w:color w:val="FF0000"/>
          <w:sz w:val="24"/>
          <w:szCs w:val="24"/>
          <w:u w:val="single"/>
          <w:lang w:val="en-GB" w:bidi="ar-JO"/>
        </w:rPr>
      </w:pPr>
      <w:r w:rsidRPr="002F7170">
        <w:rPr>
          <w:rFonts w:cstheme="minorHAnsi"/>
          <w:color w:val="FF0000"/>
          <w:sz w:val="24"/>
          <w:szCs w:val="24"/>
          <w:u w:val="single"/>
          <w:rtl/>
          <w:lang w:val="en-GB" w:bidi="ar-JO"/>
        </w:rPr>
        <w:t xml:space="preserve">الجدول الزمني لتقييمات الاستجابة لحالات الطوارئ وحلقات الوصل مع المشاركة المجتمعية والمساءلة </w:t>
      </w:r>
    </w:p>
    <w:p w14:paraId="605987AD" w14:textId="77777777" w:rsidR="00013805" w:rsidRPr="002F7170" w:rsidRDefault="00013805" w:rsidP="00013805">
      <w:pPr>
        <w:pStyle w:val="ListParagraph"/>
        <w:bidi/>
        <w:ind w:left="1080"/>
        <w:jc w:val="both"/>
        <w:rPr>
          <w:rFonts w:cstheme="minorHAnsi"/>
          <w:color w:val="FF0000"/>
          <w:sz w:val="24"/>
          <w:szCs w:val="24"/>
          <w:u w:val="single"/>
          <w:rtl/>
          <w:lang w:val="en-GB" w:bidi="ar-JO"/>
        </w:rPr>
      </w:pPr>
    </w:p>
    <w:tbl>
      <w:tblPr>
        <w:tblStyle w:val="5"/>
        <w:bidiVisual/>
        <w:tblW w:w="14260" w:type="dxa"/>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376"/>
        <w:gridCol w:w="1021"/>
        <w:gridCol w:w="2410"/>
        <w:gridCol w:w="2552"/>
        <w:gridCol w:w="3185"/>
        <w:gridCol w:w="2716"/>
      </w:tblGrid>
      <w:tr w:rsidR="00013805" w:rsidRPr="002F7170" w14:paraId="1C49488F" w14:textId="77777777" w:rsidTr="00013805">
        <w:tc>
          <w:tcPr>
            <w:tcW w:w="2376" w:type="dxa"/>
            <w:tcBorders>
              <w:top w:val="single" w:sz="4" w:space="0" w:color="000000"/>
              <w:right w:val="single" w:sz="4" w:space="0" w:color="000000"/>
            </w:tcBorders>
            <w:shd w:val="clear" w:color="auto" w:fill="E7E6E6"/>
          </w:tcPr>
          <w:p w14:paraId="65B6F3B4" w14:textId="77777777" w:rsidR="00013805" w:rsidRPr="002F7170" w:rsidRDefault="00013805" w:rsidP="00013805">
            <w:pPr>
              <w:tabs>
                <w:tab w:val="left" w:pos="6379"/>
              </w:tabs>
              <w:bidi/>
              <w:spacing w:after="160" w:line="259" w:lineRule="auto"/>
              <w:outlineLvl w:val="3"/>
              <w:rPr>
                <w:rFonts w:asciiTheme="minorHAnsi" w:eastAsia="Montserrat" w:hAnsiTheme="minorHAnsi" w:cstheme="minorHAnsi"/>
                <w:b/>
                <w:bCs/>
                <w:color w:val="000000"/>
                <w:lang w:val="x-none" w:eastAsia="x-none"/>
              </w:rPr>
            </w:pPr>
            <w:r w:rsidRPr="002F7170">
              <w:rPr>
                <w:rFonts w:asciiTheme="minorHAnsi" w:eastAsia="Montserrat" w:hAnsiTheme="minorHAnsi" w:cstheme="minorHAnsi"/>
                <w:b/>
                <w:bCs/>
                <w:color w:val="000000"/>
                <w:rtl/>
                <w:lang w:val="x-none" w:eastAsia="x-none"/>
              </w:rPr>
              <w:t xml:space="preserve">قبل الكارثة </w:t>
            </w:r>
          </w:p>
        </w:tc>
        <w:tc>
          <w:tcPr>
            <w:tcW w:w="1021" w:type="dxa"/>
            <w:tcBorders>
              <w:top w:val="single" w:sz="4" w:space="0" w:color="000000"/>
              <w:left w:val="single" w:sz="4" w:space="0" w:color="000000"/>
              <w:bottom w:val="nil"/>
              <w:right w:val="single" w:sz="4" w:space="0" w:color="000000"/>
            </w:tcBorders>
            <w:shd w:val="clear" w:color="auto" w:fill="auto"/>
          </w:tcPr>
          <w:p w14:paraId="36B023E5" w14:textId="77777777" w:rsidR="00013805" w:rsidRPr="002F7170" w:rsidRDefault="00013805" w:rsidP="00013805">
            <w:pPr>
              <w:tabs>
                <w:tab w:val="left" w:pos="6379"/>
              </w:tabs>
              <w:bidi/>
              <w:spacing w:after="160" w:line="259" w:lineRule="auto"/>
              <w:outlineLvl w:val="3"/>
              <w:rPr>
                <w:rFonts w:asciiTheme="minorHAnsi" w:eastAsia="Montserrat" w:hAnsiTheme="minorHAnsi" w:cstheme="minorHAnsi"/>
                <w:b/>
                <w:bCs/>
                <w:color w:val="FF0000"/>
                <w:lang w:val="x-none" w:eastAsia="x-none"/>
              </w:rPr>
            </w:pPr>
            <w:r w:rsidRPr="002F7170">
              <w:rPr>
                <w:rFonts w:asciiTheme="minorHAnsi" w:eastAsia="Montserrat" w:hAnsiTheme="minorHAnsi" w:cstheme="minorHAnsi"/>
                <w:b/>
                <w:bCs/>
                <w:color w:val="FF0000"/>
                <w:rtl/>
                <w:lang w:val="x-none" w:eastAsia="x-none"/>
              </w:rPr>
              <w:t>الفعالية</w:t>
            </w:r>
          </w:p>
        </w:tc>
        <w:tc>
          <w:tcPr>
            <w:tcW w:w="2410" w:type="dxa"/>
            <w:tcBorders>
              <w:top w:val="single" w:sz="4" w:space="0" w:color="000000"/>
              <w:left w:val="single" w:sz="4" w:space="0" w:color="000000"/>
            </w:tcBorders>
            <w:shd w:val="clear" w:color="auto" w:fill="E7E6E6"/>
          </w:tcPr>
          <w:p w14:paraId="1E5DEA6D" w14:textId="77777777" w:rsidR="00013805" w:rsidRPr="002F7170" w:rsidRDefault="00013805" w:rsidP="00013805">
            <w:pPr>
              <w:tabs>
                <w:tab w:val="left" w:pos="6379"/>
              </w:tabs>
              <w:bidi/>
              <w:spacing w:after="160" w:line="259" w:lineRule="auto"/>
              <w:outlineLvl w:val="3"/>
              <w:rPr>
                <w:rFonts w:asciiTheme="minorHAnsi" w:eastAsia="Montserrat" w:hAnsiTheme="minorHAnsi" w:cstheme="minorHAnsi"/>
                <w:b/>
                <w:bCs/>
                <w:color w:val="000000"/>
                <w:lang w:val="x-none" w:eastAsia="x-none"/>
              </w:rPr>
            </w:pPr>
            <w:r w:rsidRPr="002F7170">
              <w:rPr>
                <w:rFonts w:asciiTheme="minorHAnsi" w:eastAsia="Montserrat" w:hAnsiTheme="minorHAnsi" w:cstheme="minorHAnsi"/>
                <w:b/>
                <w:bCs/>
                <w:color w:val="000000"/>
                <w:rtl/>
                <w:lang w:val="x-none" w:eastAsia="x-none"/>
              </w:rPr>
              <w:t xml:space="preserve">مرحلة 1 </w:t>
            </w:r>
          </w:p>
        </w:tc>
        <w:tc>
          <w:tcPr>
            <w:tcW w:w="2552" w:type="dxa"/>
            <w:tcBorders>
              <w:top w:val="single" w:sz="4" w:space="0" w:color="000000"/>
            </w:tcBorders>
            <w:shd w:val="clear" w:color="auto" w:fill="E7E6E6"/>
          </w:tcPr>
          <w:p w14:paraId="13F71019" w14:textId="77777777" w:rsidR="00013805" w:rsidRPr="002F7170" w:rsidRDefault="00013805" w:rsidP="00013805">
            <w:pPr>
              <w:tabs>
                <w:tab w:val="left" w:pos="6379"/>
              </w:tabs>
              <w:bidi/>
              <w:spacing w:after="160" w:line="259" w:lineRule="auto"/>
              <w:outlineLvl w:val="3"/>
              <w:rPr>
                <w:rFonts w:asciiTheme="minorHAnsi" w:eastAsia="Montserrat" w:hAnsiTheme="minorHAnsi" w:cstheme="minorHAnsi"/>
                <w:b/>
                <w:bCs/>
                <w:color w:val="000000"/>
                <w:lang w:val="x-none" w:eastAsia="x-none"/>
              </w:rPr>
            </w:pPr>
            <w:r w:rsidRPr="002F7170">
              <w:rPr>
                <w:rFonts w:asciiTheme="minorHAnsi" w:eastAsia="Montserrat" w:hAnsiTheme="minorHAnsi" w:cstheme="minorHAnsi"/>
                <w:b/>
                <w:bCs/>
                <w:color w:val="000000"/>
                <w:rtl/>
                <w:lang w:val="x-none" w:eastAsia="x-none"/>
              </w:rPr>
              <w:t>مرحلة 2</w:t>
            </w:r>
          </w:p>
        </w:tc>
        <w:tc>
          <w:tcPr>
            <w:tcW w:w="3185" w:type="dxa"/>
            <w:tcBorders>
              <w:top w:val="single" w:sz="4" w:space="0" w:color="000000"/>
            </w:tcBorders>
            <w:shd w:val="clear" w:color="auto" w:fill="E7E6E6"/>
          </w:tcPr>
          <w:p w14:paraId="083140EA" w14:textId="77777777" w:rsidR="00013805" w:rsidRPr="002F7170" w:rsidRDefault="00013805" w:rsidP="00013805">
            <w:pPr>
              <w:tabs>
                <w:tab w:val="left" w:pos="6379"/>
              </w:tabs>
              <w:bidi/>
              <w:spacing w:after="160" w:line="259" w:lineRule="auto"/>
              <w:outlineLvl w:val="3"/>
              <w:rPr>
                <w:rFonts w:asciiTheme="minorHAnsi" w:eastAsia="Montserrat" w:hAnsiTheme="minorHAnsi" w:cstheme="minorHAnsi"/>
                <w:b/>
                <w:bCs/>
                <w:color w:val="000000"/>
                <w:lang w:val="x-none" w:eastAsia="x-none"/>
              </w:rPr>
            </w:pPr>
            <w:r w:rsidRPr="002F7170">
              <w:rPr>
                <w:rFonts w:asciiTheme="minorHAnsi" w:eastAsia="Montserrat" w:hAnsiTheme="minorHAnsi" w:cstheme="minorHAnsi"/>
                <w:b/>
                <w:bCs/>
                <w:color w:val="000000"/>
                <w:rtl/>
                <w:lang w:val="x-none" w:eastAsia="x-none"/>
              </w:rPr>
              <w:t>مرحلة 3</w:t>
            </w:r>
          </w:p>
        </w:tc>
        <w:tc>
          <w:tcPr>
            <w:tcW w:w="2716" w:type="dxa"/>
            <w:tcBorders>
              <w:top w:val="single" w:sz="4" w:space="0" w:color="000000"/>
            </w:tcBorders>
            <w:shd w:val="clear" w:color="auto" w:fill="E7E6E6"/>
          </w:tcPr>
          <w:p w14:paraId="6493FC77" w14:textId="77777777" w:rsidR="00013805" w:rsidRPr="002F7170" w:rsidRDefault="00013805" w:rsidP="00013805">
            <w:pPr>
              <w:tabs>
                <w:tab w:val="left" w:pos="6379"/>
              </w:tabs>
              <w:bidi/>
              <w:spacing w:after="160" w:line="259" w:lineRule="auto"/>
              <w:outlineLvl w:val="3"/>
              <w:rPr>
                <w:rFonts w:asciiTheme="minorHAnsi" w:eastAsia="Montserrat" w:hAnsiTheme="minorHAnsi" w:cstheme="minorHAnsi"/>
                <w:b/>
                <w:bCs/>
                <w:color w:val="000000"/>
                <w:lang w:val="x-none" w:eastAsia="x-none"/>
              </w:rPr>
            </w:pPr>
            <w:r w:rsidRPr="002F7170">
              <w:rPr>
                <w:rFonts w:asciiTheme="minorHAnsi" w:eastAsia="Montserrat" w:hAnsiTheme="minorHAnsi" w:cstheme="minorHAnsi"/>
                <w:b/>
                <w:bCs/>
                <w:color w:val="000000"/>
                <w:rtl/>
                <w:lang w:val="x-none" w:eastAsia="x-none"/>
              </w:rPr>
              <w:t>مرحلة 4</w:t>
            </w:r>
          </w:p>
        </w:tc>
      </w:tr>
      <w:tr w:rsidR="00013805" w:rsidRPr="002F7170" w14:paraId="657B73E0" w14:textId="77777777" w:rsidTr="00013805">
        <w:trPr>
          <w:trHeight w:val="467"/>
        </w:trPr>
        <w:tc>
          <w:tcPr>
            <w:tcW w:w="2376" w:type="dxa"/>
            <w:tcBorders>
              <w:right w:val="single" w:sz="4" w:space="0" w:color="000000"/>
            </w:tcBorders>
          </w:tcPr>
          <w:p w14:paraId="42715BEF" w14:textId="77777777" w:rsidR="00013805" w:rsidRPr="002F7170" w:rsidRDefault="006319E1" w:rsidP="00013805">
            <w:pPr>
              <w:tabs>
                <w:tab w:val="left" w:pos="6379"/>
              </w:tabs>
              <w:spacing w:after="160" w:line="259" w:lineRule="auto"/>
              <w:outlineLvl w:val="3"/>
              <w:rPr>
                <w:rFonts w:asciiTheme="minorHAnsi" w:eastAsia="Open Sans" w:hAnsiTheme="minorHAnsi" w:cstheme="minorHAnsi"/>
                <w:b/>
                <w:bCs/>
                <w:color w:val="FF0000"/>
                <w:lang w:val="x-none" w:eastAsia="x-none"/>
              </w:rPr>
            </w:pPr>
            <w:sdt>
              <w:sdtPr>
                <w:rPr>
                  <w:rFonts w:eastAsia="Calibri" w:cstheme="minorHAnsi"/>
                  <w:b/>
                  <w:bCs/>
                  <w:color w:val="FF0000"/>
                  <w:lang w:val="x-none" w:eastAsia="x-none"/>
                </w:rPr>
                <w:tag w:val="goog_rdk_17"/>
                <w:id w:val="-1956323583"/>
              </w:sdtPr>
              <w:sdtEndPr/>
              <w:sdtContent/>
            </w:sdt>
            <w:r w:rsidR="00013805" w:rsidRPr="002F7170">
              <w:rPr>
                <w:rFonts w:asciiTheme="minorHAnsi" w:eastAsia="Open Sans" w:hAnsiTheme="minorHAnsi" w:cstheme="minorHAnsi"/>
                <w:b/>
                <w:bCs/>
                <w:color w:val="FF0000"/>
                <w:rtl/>
                <w:lang w:val="x-none" w:eastAsia="x-none"/>
              </w:rPr>
              <w:t>تقييم المخاطر</w:t>
            </w:r>
          </w:p>
        </w:tc>
        <w:tc>
          <w:tcPr>
            <w:tcW w:w="1021" w:type="dxa"/>
            <w:tcBorders>
              <w:top w:val="nil"/>
              <w:left w:val="single" w:sz="4" w:space="0" w:color="000000"/>
              <w:bottom w:val="nil"/>
              <w:right w:val="single" w:sz="4" w:space="0" w:color="000000"/>
            </w:tcBorders>
            <w:shd w:val="clear" w:color="auto" w:fill="auto"/>
          </w:tcPr>
          <w:p w14:paraId="11E0AC54" w14:textId="77777777" w:rsidR="00013805" w:rsidRPr="002F7170" w:rsidRDefault="00013805" w:rsidP="00013805">
            <w:pPr>
              <w:tabs>
                <w:tab w:val="left" w:pos="6379"/>
              </w:tabs>
              <w:spacing w:after="160" w:line="259" w:lineRule="auto"/>
              <w:outlineLvl w:val="3"/>
              <w:rPr>
                <w:rFonts w:asciiTheme="minorHAnsi" w:eastAsia="Open Sans" w:hAnsiTheme="minorHAnsi" w:cstheme="minorHAnsi"/>
                <w:b/>
                <w:bCs/>
                <w:color w:val="FF0000"/>
                <w:lang w:val="x-none" w:eastAsia="x-none"/>
              </w:rPr>
            </w:pPr>
            <w:r w:rsidRPr="002F7170">
              <w:rPr>
                <w:rFonts w:eastAsia="Calibri" w:cstheme="minorHAnsi"/>
                <w:b/>
                <w:bCs/>
                <w:noProof/>
                <w:color w:val="FF0000"/>
              </w:rPr>
              <mc:AlternateContent>
                <mc:Choice Requires="wps">
                  <w:drawing>
                    <wp:anchor distT="0" distB="0" distL="114300" distR="114300" simplePos="0" relativeHeight="251659264" behindDoc="0" locked="0" layoutInCell="1" hidden="0" allowOverlap="1" wp14:anchorId="37D6F58B" wp14:editId="4C96B4BB">
                      <wp:simplePos x="0" y="0"/>
                      <wp:positionH relativeFrom="column">
                        <wp:posOffset>25401</wp:posOffset>
                      </wp:positionH>
                      <wp:positionV relativeFrom="paragraph">
                        <wp:posOffset>12700</wp:posOffset>
                      </wp:positionV>
                      <wp:extent cx="354478" cy="239494"/>
                      <wp:effectExtent l="0" t="0" r="0" b="0"/>
                      <wp:wrapNone/>
                      <wp:docPr id="6" name="Rectangle 6"/>
                      <wp:cNvGraphicFramePr/>
                      <a:graphic xmlns:a="http://schemas.openxmlformats.org/drawingml/2006/main">
                        <a:graphicData uri="http://schemas.microsoft.com/office/word/2010/wordprocessingShape">
                          <wps:wsp>
                            <wps:cNvSpPr/>
                            <wps:spPr>
                              <a:xfrm>
                                <a:off x="5173524" y="3665016"/>
                                <a:ext cx="344953" cy="229969"/>
                              </a:xfrm>
                              <a:prstGeom prst="rect">
                                <a:avLst/>
                              </a:prstGeom>
                              <a:solidFill>
                                <a:srgbClr val="C00000"/>
                              </a:solidFill>
                              <a:ln>
                                <a:noFill/>
                              </a:ln>
                            </wps:spPr>
                            <wps:txbx>
                              <w:txbxContent>
                                <w:p w14:paraId="684B560D" w14:textId="77777777" w:rsidR="00013805" w:rsidRDefault="00013805" w:rsidP="00013805">
                                  <w:pPr>
                                    <w:textDirection w:val="btLr"/>
                                  </w:pPr>
                                </w:p>
                              </w:txbxContent>
                            </wps:txbx>
                            <wps:bodyPr spcFirstLastPara="1" wrap="square" lIns="91425" tIns="91425" rIns="91425" bIns="91425" anchor="ctr" anchorCtr="0">
                              <a:noAutofit/>
                            </wps:bodyPr>
                          </wps:wsp>
                        </a:graphicData>
                      </a:graphic>
                    </wp:anchor>
                  </w:drawing>
                </mc:Choice>
                <mc:Fallback>
                  <w:pict>
                    <v:rect w14:anchorId="37D6F58B" id="Rectangle 6" o:spid="_x0000_s1026" style="position:absolute;margin-left:2pt;margin-top:1pt;width:27.9pt;height:18.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" fillcolor="#c00000" stroked="f">
                      <v:textbox inset="2.53958mm,2.53958mm,2.53958mm,2.53958mm">
                        <w:txbxContent>
                          <w:p w14:paraId="684B560D" w14:textId="77777777" w:rsidR="00013805" w:rsidRDefault="00013805" w:rsidP="00013805">
                            <w:pPr>
                              <w:textDirection w:val="btLr"/>
                            </w:pPr>
                          </w:p>
                        </w:txbxContent>
                      </v:textbox>
                    </v:rect>
                  </w:pict>
                </mc:Fallback>
              </mc:AlternateContent>
            </w:r>
          </w:p>
        </w:tc>
        <w:tc>
          <w:tcPr>
            <w:tcW w:w="2410" w:type="dxa"/>
            <w:tcBorders>
              <w:left w:val="single" w:sz="4" w:space="0" w:color="000000"/>
            </w:tcBorders>
          </w:tcPr>
          <w:p w14:paraId="733FD772" w14:textId="77777777" w:rsidR="00013805" w:rsidRPr="002F7170" w:rsidRDefault="00013805" w:rsidP="00013805">
            <w:pPr>
              <w:tabs>
                <w:tab w:val="left" w:pos="6379"/>
              </w:tabs>
              <w:spacing w:after="160" w:line="259" w:lineRule="auto"/>
              <w:outlineLvl w:val="3"/>
              <w:rPr>
                <w:rFonts w:asciiTheme="minorHAnsi" w:eastAsia="Open Sans" w:hAnsiTheme="minorHAnsi" w:cstheme="minorHAnsi"/>
                <w:b/>
                <w:bCs/>
                <w:color w:val="FF0000"/>
                <w:lang w:val="x-none" w:eastAsia="x-none"/>
              </w:rPr>
            </w:pPr>
            <w:r w:rsidRPr="002F7170">
              <w:rPr>
                <w:rFonts w:asciiTheme="minorHAnsi" w:eastAsia="Open Sans" w:hAnsiTheme="minorHAnsi" w:cstheme="minorHAnsi"/>
                <w:b/>
                <w:bCs/>
                <w:color w:val="FF0000"/>
                <w:rtl/>
                <w:lang w:val="x-none" w:eastAsia="x-none"/>
              </w:rPr>
              <w:t>تقييم أولي</w:t>
            </w:r>
          </w:p>
        </w:tc>
        <w:tc>
          <w:tcPr>
            <w:tcW w:w="2552" w:type="dxa"/>
          </w:tcPr>
          <w:p w14:paraId="733934CF" w14:textId="77777777" w:rsidR="00013805" w:rsidRPr="002F7170" w:rsidRDefault="00013805" w:rsidP="00013805">
            <w:pPr>
              <w:tabs>
                <w:tab w:val="left" w:pos="6379"/>
              </w:tabs>
              <w:spacing w:after="160" w:line="259" w:lineRule="auto"/>
              <w:outlineLvl w:val="3"/>
              <w:rPr>
                <w:rFonts w:asciiTheme="minorHAnsi" w:eastAsia="Open Sans" w:hAnsiTheme="minorHAnsi" w:cstheme="minorHAnsi"/>
                <w:b/>
                <w:bCs/>
                <w:color w:val="FF0000"/>
                <w:lang w:val="x-none" w:eastAsia="x-none"/>
              </w:rPr>
            </w:pPr>
            <w:r w:rsidRPr="002F7170">
              <w:rPr>
                <w:rFonts w:asciiTheme="minorHAnsi" w:eastAsia="Open Sans" w:hAnsiTheme="minorHAnsi" w:cstheme="minorHAnsi"/>
                <w:b/>
                <w:bCs/>
                <w:color w:val="FF0000"/>
                <w:rtl/>
                <w:lang w:val="x-none" w:eastAsia="x-none"/>
              </w:rPr>
              <w:t xml:space="preserve">تقييم سريع </w:t>
            </w:r>
          </w:p>
        </w:tc>
        <w:tc>
          <w:tcPr>
            <w:tcW w:w="3185" w:type="dxa"/>
          </w:tcPr>
          <w:p w14:paraId="74ABE7E6" w14:textId="77777777" w:rsidR="00013805" w:rsidRPr="002F7170" w:rsidRDefault="00013805" w:rsidP="00013805">
            <w:pPr>
              <w:tabs>
                <w:tab w:val="left" w:pos="6379"/>
              </w:tabs>
              <w:spacing w:after="160" w:line="259" w:lineRule="auto"/>
              <w:outlineLvl w:val="3"/>
              <w:rPr>
                <w:rFonts w:asciiTheme="minorHAnsi" w:eastAsia="Open Sans" w:hAnsiTheme="minorHAnsi" w:cstheme="minorHAnsi"/>
                <w:b/>
                <w:bCs/>
                <w:color w:val="FF0000"/>
                <w:lang w:val="x-none" w:eastAsia="x-none"/>
              </w:rPr>
            </w:pPr>
            <w:r w:rsidRPr="002F7170">
              <w:rPr>
                <w:rFonts w:asciiTheme="minorHAnsi" w:eastAsia="Open Sans" w:hAnsiTheme="minorHAnsi" w:cstheme="minorHAnsi"/>
                <w:b/>
                <w:bCs/>
                <w:color w:val="FF0000"/>
                <w:rtl/>
                <w:lang w:val="x-none" w:eastAsia="x-none"/>
              </w:rPr>
              <w:t>تقييم متعمق</w:t>
            </w:r>
          </w:p>
        </w:tc>
        <w:tc>
          <w:tcPr>
            <w:tcW w:w="2716" w:type="dxa"/>
          </w:tcPr>
          <w:p w14:paraId="01EC68C1" w14:textId="77777777" w:rsidR="00013805" w:rsidRPr="002F7170" w:rsidRDefault="00013805" w:rsidP="00013805">
            <w:pPr>
              <w:tabs>
                <w:tab w:val="left" w:pos="6379"/>
              </w:tabs>
              <w:spacing w:after="160" w:line="259" w:lineRule="auto"/>
              <w:outlineLvl w:val="3"/>
              <w:rPr>
                <w:rFonts w:asciiTheme="minorHAnsi" w:eastAsia="Open Sans" w:hAnsiTheme="minorHAnsi" w:cstheme="minorHAnsi"/>
                <w:b/>
                <w:bCs/>
                <w:color w:val="FF0000"/>
                <w:lang w:val="x-none" w:eastAsia="x-none"/>
              </w:rPr>
            </w:pPr>
            <w:r w:rsidRPr="002F7170">
              <w:rPr>
                <w:rFonts w:asciiTheme="minorHAnsi" w:eastAsia="Open Sans" w:hAnsiTheme="minorHAnsi" w:cstheme="minorHAnsi"/>
                <w:b/>
                <w:bCs/>
                <w:color w:val="FF0000"/>
                <w:rtl/>
                <w:lang w:val="x-none" w:eastAsia="x-none"/>
              </w:rPr>
              <w:t xml:space="preserve">الرصد </w:t>
            </w:r>
          </w:p>
        </w:tc>
      </w:tr>
      <w:tr w:rsidR="00013805" w:rsidRPr="002F7170" w14:paraId="0D4992BC" w14:textId="77777777" w:rsidTr="00013805">
        <w:tc>
          <w:tcPr>
            <w:tcW w:w="2376" w:type="dxa"/>
            <w:tcBorders>
              <w:right w:val="single" w:sz="4" w:space="0" w:color="000000"/>
            </w:tcBorders>
          </w:tcPr>
          <w:p w14:paraId="4C194852" w14:textId="77777777" w:rsidR="00013805" w:rsidRPr="002F7170" w:rsidRDefault="00013805" w:rsidP="00013805">
            <w:pPr>
              <w:tabs>
                <w:tab w:val="left" w:pos="6379"/>
              </w:tabs>
              <w:spacing w:after="160" w:line="259" w:lineRule="auto"/>
              <w:outlineLvl w:val="3"/>
              <w:rPr>
                <w:rFonts w:asciiTheme="minorHAnsi" w:eastAsia="Open Sans" w:hAnsiTheme="minorHAnsi" w:cstheme="minorHAnsi"/>
                <w:bCs/>
                <w:i/>
                <w:color w:val="000000"/>
                <w:lang w:val="x-none" w:eastAsia="x-none"/>
              </w:rPr>
            </w:pPr>
          </w:p>
        </w:tc>
        <w:tc>
          <w:tcPr>
            <w:tcW w:w="1021" w:type="dxa"/>
            <w:tcBorders>
              <w:top w:val="nil"/>
              <w:left w:val="single" w:sz="4" w:space="0" w:color="000000"/>
              <w:bottom w:val="nil"/>
              <w:right w:val="single" w:sz="4" w:space="0" w:color="000000"/>
            </w:tcBorders>
            <w:shd w:val="clear" w:color="auto" w:fill="auto"/>
          </w:tcPr>
          <w:p w14:paraId="00F84A82" w14:textId="77777777" w:rsidR="00013805" w:rsidRPr="002F7170" w:rsidRDefault="00013805" w:rsidP="00013805">
            <w:pPr>
              <w:tabs>
                <w:tab w:val="left" w:pos="6379"/>
              </w:tabs>
              <w:spacing w:after="160" w:line="259" w:lineRule="auto"/>
              <w:outlineLvl w:val="3"/>
              <w:rPr>
                <w:rFonts w:asciiTheme="minorHAnsi" w:eastAsia="Open Sans" w:hAnsiTheme="minorHAnsi" w:cstheme="minorHAnsi"/>
                <w:bCs/>
                <w:i/>
                <w:color w:val="000000"/>
                <w:lang w:val="x-none" w:eastAsia="x-none"/>
              </w:rPr>
            </w:pPr>
          </w:p>
        </w:tc>
        <w:tc>
          <w:tcPr>
            <w:tcW w:w="2410" w:type="dxa"/>
            <w:tcBorders>
              <w:left w:val="single" w:sz="4" w:space="0" w:color="000000"/>
            </w:tcBorders>
          </w:tcPr>
          <w:p w14:paraId="504F1319" w14:textId="77777777" w:rsidR="00013805" w:rsidRPr="002F7170" w:rsidRDefault="00013805" w:rsidP="00013805">
            <w:pPr>
              <w:tabs>
                <w:tab w:val="left" w:pos="6379"/>
              </w:tabs>
              <w:spacing w:after="160" w:line="259" w:lineRule="auto"/>
              <w:outlineLvl w:val="3"/>
              <w:rPr>
                <w:rFonts w:asciiTheme="minorHAnsi" w:eastAsia="Open Sans" w:hAnsiTheme="minorHAnsi" w:cstheme="minorHAnsi"/>
                <w:bCs/>
                <w:i/>
                <w:color w:val="000000"/>
                <w:lang w:val="x-none" w:eastAsia="x-none"/>
              </w:rPr>
            </w:pPr>
            <w:r w:rsidRPr="002F7170">
              <w:rPr>
                <w:rFonts w:asciiTheme="minorHAnsi" w:eastAsia="Open Sans" w:hAnsiTheme="minorHAnsi" w:cstheme="minorHAnsi"/>
                <w:bCs/>
                <w:i/>
                <w:color w:val="000000"/>
                <w:rtl/>
                <w:lang w:val="x-none" w:eastAsia="x-none"/>
              </w:rPr>
              <w:t xml:space="preserve">في غضون أول 48 ساعة </w:t>
            </w:r>
          </w:p>
        </w:tc>
        <w:tc>
          <w:tcPr>
            <w:tcW w:w="2552" w:type="dxa"/>
          </w:tcPr>
          <w:p w14:paraId="049C96EE" w14:textId="77777777" w:rsidR="00013805" w:rsidRPr="002F7170" w:rsidRDefault="00013805" w:rsidP="00013805">
            <w:pPr>
              <w:tabs>
                <w:tab w:val="left" w:pos="6379"/>
              </w:tabs>
              <w:spacing w:after="160" w:line="259" w:lineRule="auto"/>
              <w:outlineLvl w:val="3"/>
              <w:rPr>
                <w:rFonts w:asciiTheme="minorHAnsi" w:eastAsia="Open Sans" w:hAnsiTheme="minorHAnsi" w:cstheme="minorHAnsi"/>
                <w:bCs/>
                <w:i/>
                <w:color w:val="000000"/>
                <w:lang w:val="x-none" w:eastAsia="x-none"/>
              </w:rPr>
            </w:pPr>
            <w:r w:rsidRPr="002F7170">
              <w:rPr>
                <w:rFonts w:asciiTheme="minorHAnsi" w:eastAsia="Open Sans" w:hAnsiTheme="minorHAnsi" w:cstheme="minorHAnsi"/>
                <w:bCs/>
                <w:i/>
                <w:color w:val="000000"/>
                <w:rtl/>
                <w:lang w:val="x-none" w:eastAsia="x-none"/>
              </w:rPr>
              <w:t xml:space="preserve">في غضون أول 14 يوما </w:t>
            </w:r>
          </w:p>
        </w:tc>
        <w:tc>
          <w:tcPr>
            <w:tcW w:w="3185" w:type="dxa"/>
          </w:tcPr>
          <w:p w14:paraId="0656D62C" w14:textId="77777777" w:rsidR="00013805" w:rsidRPr="002F7170" w:rsidRDefault="00013805" w:rsidP="00013805">
            <w:pPr>
              <w:tabs>
                <w:tab w:val="left" w:pos="6379"/>
              </w:tabs>
              <w:spacing w:after="160" w:line="259" w:lineRule="auto"/>
              <w:outlineLvl w:val="3"/>
              <w:rPr>
                <w:rFonts w:asciiTheme="minorHAnsi" w:eastAsia="Open Sans" w:hAnsiTheme="minorHAnsi" w:cstheme="minorHAnsi"/>
                <w:bCs/>
                <w:i/>
                <w:color w:val="000000"/>
                <w:lang w:val="x-none" w:eastAsia="x-none"/>
              </w:rPr>
            </w:pPr>
            <w:r w:rsidRPr="002F7170">
              <w:rPr>
                <w:rFonts w:asciiTheme="minorHAnsi" w:eastAsia="Open Sans" w:hAnsiTheme="minorHAnsi" w:cstheme="minorHAnsi"/>
                <w:bCs/>
                <w:i/>
                <w:color w:val="000000"/>
                <w:rtl/>
                <w:lang w:val="x-none" w:eastAsia="x-none"/>
              </w:rPr>
              <w:t xml:space="preserve">في غضون 40 يوما </w:t>
            </w:r>
          </w:p>
        </w:tc>
        <w:tc>
          <w:tcPr>
            <w:tcW w:w="2716" w:type="dxa"/>
          </w:tcPr>
          <w:p w14:paraId="4C6301D1" w14:textId="77777777" w:rsidR="00013805" w:rsidRPr="002F7170" w:rsidRDefault="00013805" w:rsidP="00013805">
            <w:pPr>
              <w:tabs>
                <w:tab w:val="left" w:pos="6379"/>
              </w:tabs>
              <w:spacing w:after="160" w:line="259" w:lineRule="auto"/>
              <w:outlineLvl w:val="3"/>
              <w:rPr>
                <w:rFonts w:asciiTheme="minorHAnsi" w:eastAsia="Open Sans" w:hAnsiTheme="minorHAnsi" w:cstheme="minorHAnsi"/>
                <w:bCs/>
                <w:i/>
                <w:color w:val="000000"/>
                <w:lang w:val="x-none" w:eastAsia="x-none"/>
              </w:rPr>
            </w:pPr>
            <w:r w:rsidRPr="002F7170">
              <w:rPr>
                <w:rFonts w:asciiTheme="minorHAnsi" w:eastAsia="Open Sans" w:hAnsiTheme="minorHAnsi" w:cstheme="minorHAnsi"/>
                <w:bCs/>
                <w:i/>
                <w:color w:val="000000"/>
                <w:rtl/>
                <w:lang w:val="x-none" w:eastAsia="x-none"/>
              </w:rPr>
              <w:t xml:space="preserve">طوال مدة العملية </w:t>
            </w:r>
          </w:p>
        </w:tc>
      </w:tr>
      <w:tr w:rsidR="00013805" w:rsidRPr="002F7170" w14:paraId="6751B841" w14:textId="77777777" w:rsidTr="00013805">
        <w:trPr>
          <w:trHeight w:val="332"/>
        </w:trPr>
        <w:tc>
          <w:tcPr>
            <w:tcW w:w="2376" w:type="dxa"/>
            <w:tcBorders>
              <w:right w:val="single" w:sz="4" w:space="0" w:color="000000"/>
            </w:tcBorders>
          </w:tcPr>
          <w:p w14:paraId="5A8EE7AC" w14:textId="77777777" w:rsidR="00013805" w:rsidRPr="002F7170" w:rsidRDefault="00013805" w:rsidP="00013805">
            <w:pPr>
              <w:tabs>
                <w:tab w:val="left" w:pos="6379"/>
              </w:tabs>
              <w:spacing w:line="259" w:lineRule="auto"/>
              <w:outlineLvl w:val="3"/>
              <w:rPr>
                <w:rFonts w:asciiTheme="minorHAnsi" w:eastAsia="Open Sans" w:hAnsiTheme="minorHAnsi" w:cstheme="minorHAnsi"/>
                <w:b/>
                <w:bCs/>
                <w:i/>
                <w:color w:val="000000"/>
                <w:lang w:eastAsia="x-none"/>
              </w:rPr>
            </w:pPr>
            <w:r w:rsidRPr="002F7170">
              <w:rPr>
                <w:rFonts w:asciiTheme="minorHAnsi" w:eastAsia="Open Sans" w:hAnsiTheme="minorHAnsi" w:cstheme="minorHAnsi"/>
                <w:bCs/>
                <w:i/>
                <w:color w:val="000000"/>
                <w:rtl/>
                <w:lang w:val="x-none" w:eastAsia="x-none"/>
              </w:rPr>
              <w:t xml:space="preserve">إسهام المعلومات </w:t>
            </w:r>
            <w:r w:rsidRPr="002F7170">
              <w:rPr>
                <w:rFonts w:asciiTheme="minorHAnsi" w:eastAsia="Open Sans" w:hAnsiTheme="minorHAnsi" w:cstheme="minorHAnsi"/>
                <w:b/>
                <w:i/>
                <w:color w:val="000000"/>
                <w:rtl/>
                <w:lang w:val="x-none" w:eastAsia="x-none"/>
              </w:rPr>
              <w:t>في خطط الطوارئ</w:t>
            </w:r>
            <w:r w:rsidRPr="002F7170">
              <w:rPr>
                <w:rFonts w:asciiTheme="minorHAnsi" w:eastAsia="Open Sans" w:hAnsiTheme="minorHAnsi" w:cstheme="minorHAnsi"/>
                <w:bCs/>
                <w:i/>
                <w:color w:val="000000"/>
                <w:rtl/>
                <w:lang w:val="x-none" w:eastAsia="x-none"/>
              </w:rPr>
              <w:t xml:space="preserve"> </w:t>
            </w:r>
          </w:p>
        </w:tc>
        <w:tc>
          <w:tcPr>
            <w:tcW w:w="1021" w:type="dxa"/>
            <w:tcBorders>
              <w:top w:val="nil"/>
              <w:left w:val="single" w:sz="4" w:space="0" w:color="000000"/>
              <w:bottom w:val="nil"/>
              <w:right w:val="single" w:sz="4" w:space="0" w:color="000000"/>
            </w:tcBorders>
            <w:shd w:val="clear" w:color="auto" w:fill="auto"/>
          </w:tcPr>
          <w:p w14:paraId="375AA639" w14:textId="77777777" w:rsidR="00013805" w:rsidRPr="002F7170" w:rsidRDefault="00013805" w:rsidP="00013805">
            <w:pPr>
              <w:tabs>
                <w:tab w:val="left" w:pos="6379"/>
              </w:tabs>
              <w:spacing w:line="259" w:lineRule="auto"/>
              <w:outlineLvl w:val="3"/>
              <w:rPr>
                <w:rFonts w:asciiTheme="minorHAnsi" w:eastAsia="Open Sans" w:hAnsiTheme="minorHAnsi" w:cstheme="minorHAnsi"/>
                <w:b/>
                <w:bCs/>
                <w:i/>
                <w:color w:val="000000"/>
                <w:lang w:val="x-none" w:eastAsia="x-none"/>
              </w:rPr>
            </w:pPr>
          </w:p>
        </w:tc>
        <w:tc>
          <w:tcPr>
            <w:tcW w:w="2410" w:type="dxa"/>
            <w:tcBorders>
              <w:left w:val="single" w:sz="4" w:space="0" w:color="000000"/>
            </w:tcBorders>
          </w:tcPr>
          <w:p w14:paraId="2BA7B266" w14:textId="77777777" w:rsidR="00935990" w:rsidRPr="002F7170" w:rsidRDefault="00935990" w:rsidP="000F0C8D">
            <w:pPr>
              <w:tabs>
                <w:tab w:val="left" w:pos="6379"/>
              </w:tabs>
              <w:bidi/>
              <w:spacing w:line="259" w:lineRule="auto"/>
              <w:outlineLvl w:val="3"/>
              <w:rPr>
                <w:rFonts w:asciiTheme="minorHAnsi" w:eastAsia="Open Sans" w:hAnsiTheme="minorHAnsi" w:cstheme="minorHAnsi"/>
                <w:bCs/>
                <w:i/>
                <w:color w:val="000000"/>
                <w:rtl/>
                <w:lang w:val="en-US" w:eastAsia="x-none" w:bidi="ar-JO"/>
              </w:rPr>
            </w:pPr>
            <w:r w:rsidRPr="002F7170">
              <w:rPr>
                <w:rFonts w:asciiTheme="minorHAnsi" w:eastAsia="Open Sans" w:hAnsiTheme="minorHAnsi" w:cstheme="minorHAnsi"/>
                <w:b/>
                <w:bCs/>
                <w:i/>
                <w:color w:val="000000"/>
                <w:rtl/>
                <w:lang w:val="en-US" w:eastAsia="x-none" w:bidi="ar-JO"/>
              </w:rPr>
              <w:t xml:space="preserve">إسهام المعلومات في </w:t>
            </w:r>
            <w:r w:rsidR="000F0C8D" w:rsidRPr="002F7170">
              <w:rPr>
                <w:rFonts w:asciiTheme="minorHAnsi" w:eastAsia="Open Sans" w:hAnsiTheme="minorHAnsi" w:cstheme="minorHAnsi"/>
                <w:i/>
                <w:color w:val="000000"/>
                <w:rtl/>
                <w:lang w:val="en-US" w:eastAsia="x-none" w:bidi="ar-JO"/>
              </w:rPr>
              <w:t xml:space="preserve">نداء الطوارئ </w:t>
            </w:r>
            <w:proofErr w:type="gramStart"/>
            <w:r w:rsidR="000F0C8D" w:rsidRPr="002F7170">
              <w:rPr>
                <w:rFonts w:asciiTheme="minorHAnsi" w:eastAsia="Open Sans" w:hAnsiTheme="minorHAnsi" w:cstheme="minorHAnsi"/>
                <w:i/>
                <w:color w:val="000000"/>
                <w:rtl/>
                <w:lang w:val="en-US" w:eastAsia="x-none" w:bidi="ar-JO"/>
              </w:rPr>
              <w:t>و صندوق</w:t>
            </w:r>
            <w:proofErr w:type="gramEnd"/>
            <w:r w:rsidR="000F0C8D" w:rsidRPr="002F7170">
              <w:rPr>
                <w:rFonts w:asciiTheme="minorHAnsi" w:eastAsia="Open Sans" w:hAnsiTheme="minorHAnsi" w:cstheme="minorHAnsi"/>
                <w:i/>
                <w:color w:val="000000"/>
                <w:rtl/>
                <w:lang w:val="en-US" w:eastAsia="x-none" w:bidi="ar-JO"/>
              </w:rPr>
              <w:t xml:space="preserve"> الاستجابة للكوارث في </w:t>
            </w:r>
            <w:r w:rsidR="000F0C8D" w:rsidRPr="002F7170">
              <w:rPr>
                <w:rFonts w:asciiTheme="minorHAnsi" w:eastAsia="Open Sans" w:hAnsiTheme="minorHAnsi" w:cstheme="minorHAnsi"/>
                <w:i/>
                <w:color w:val="000000"/>
                <w:rtl/>
                <w:lang w:val="en-US" w:eastAsia="x-none" w:bidi="ar-JO"/>
              </w:rPr>
              <w:lastRenderedPageBreak/>
              <w:t>حالات الطوارئ</w:t>
            </w:r>
          </w:p>
        </w:tc>
        <w:tc>
          <w:tcPr>
            <w:tcW w:w="2552" w:type="dxa"/>
          </w:tcPr>
          <w:p w14:paraId="5B73B6CA" w14:textId="77777777" w:rsidR="000F0C8D" w:rsidRPr="002F7170" w:rsidRDefault="000F0C8D" w:rsidP="000F0C8D">
            <w:pPr>
              <w:tabs>
                <w:tab w:val="left" w:pos="6379"/>
              </w:tabs>
              <w:bidi/>
              <w:spacing w:line="259" w:lineRule="auto"/>
              <w:outlineLvl w:val="3"/>
              <w:rPr>
                <w:rFonts w:asciiTheme="minorHAnsi" w:eastAsia="Open Sans" w:hAnsiTheme="minorHAnsi" w:cstheme="minorHAnsi"/>
                <w:b/>
                <w:bCs/>
                <w:i/>
                <w:color w:val="000000"/>
                <w:lang w:val="x-none" w:eastAsia="x-none"/>
              </w:rPr>
            </w:pPr>
            <w:r w:rsidRPr="002F7170">
              <w:rPr>
                <w:rFonts w:asciiTheme="minorHAnsi" w:eastAsia="Open Sans" w:hAnsiTheme="minorHAnsi" w:cstheme="minorHAnsi"/>
                <w:b/>
                <w:bCs/>
                <w:i/>
                <w:color w:val="000000"/>
                <w:rtl/>
                <w:lang w:val="x-none" w:eastAsia="x-none"/>
              </w:rPr>
              <w:lastRenderedPageBreak/>
              <w:t xml:space="preserve">إسهام المعلومات في </w:t>
            </w:r>
            <w:r w:rsidRPr="002F7170">
              <w:rPr>
                <w:rFonts w:asciiTheme="minorHAnsi" w:eastAsia="Open Sans" w:hAnsiTheme="minorHAnsi" w:cstheme="minorHAnsi"/>
                <w:i/>
                <w:color w:val="000000"/>
                <w:rtl/>
                <w:lang w:val="x-none" w:eastAsia="x-none"/>
              </w:rPr>
              <w:t>الاستراتيجية التشغيلية وخطة التنفيذ وتحديث العمليات</w:t>
            </w:r>
            <w:r w:rsidRPr="002F7170">
              <w:rPr>
                <w:rFonts w:asciiTheme="minorHAnsi" w:eastAsia="Open Sans" w:hAnsiTheme="minorHAnsi" w:cstheme="minorHAnsi"/>
                <w:b/>
                <w:bCs/>
                <w:i/>
                <w:color w:val="000000"/>
                <w:rtl/>
                <w:lang w:val="x-none" w:eastAsia="x-none"/>
              </w:rPr>
              <w:t xml:space="preserve"> </w:t>
            </w:r>
          </w:p>
        </w:tc>
        <w:tc>
          <w:tcPr>
            <w:tcW w:w="3185" w:type="dxa"/>
          </w:tcPr>
          <w:p w14:paraId="01384505" w14:textId="77777777" w:rsidR="000F0C8D" w:rsidRPr="002F7170" w:rsidRDefault="000F0C8D" w:rsidP="000F0C8D">
            <w:pPr>
              <w:tabs>
                <w:tab w:val="left" w:pos="6379"/>
              </w:tabs>
              <w:bidi/>
              <w:spacing w:line="259" w:lineRule="auto"/>
              <w:outlineLvl w:val="3"/>
              <w:rPr>
                <w:rFonts w:asciiTheme="minorHAnsi" w:eastAsia="Open Sans" w:hAnsiTheme="minorHAnsi" w:cstheme="minorHAnsi"/>
                <w:b/>
                <w:bCs/>
                <w:i/>
                <w:color w:val="000000"/>
                <w:lang w:eastAsia="x-none"/>
              </w:rPr>
            </w:pPr>
            <w:r w:rsidRPr="002F7170">
              <w:rPr>
                <w:rFonts w:asciiTheme="minorHAnsi" w:eastAsia="Open Sans" w:hAnsiTheme="minorHAnsi" w:cstheme="minorHAnsi"/>
                <w:b/>
                <w:bCs/>
                <w:i/>
                <w:color w:val="000000"/>
                <w:rtl/>
                <w:lang w:eastAsia="x-none"/>
              </w:rPr>
              <w:t xml:space="preserve">إسهام المعلومات في </w:t>
            </w:r>
            <w:r w:rsidRPr="002F7170">
              <w:rPr>
                <w:rFonts w:asciiTheme="minorHAnsi" w:eastAsia="Open Sans" w:hAnsiTheme="minorHAnsi" w:cstheme="minorHAnsi"/>
                <w:i/>
                <w:color w:val="000000"/>
                <w:rtl/>
                <w:lang w:val="x-none" w:eastAsia="x-none"/>
              </w:rPr>
              <w:t>الاستراتيجية التشغيلية وخطة التنفيذ وتحديث العمليات 2</w:t>
            </w:r>
          </w:p>
        </w:tc>
        <w:tc>
          <w:tcPr>
            <w:tcW w:w="2716" w:type="dxa"/>
          </w:tcPr>
          <w:p w14:paraId="66BC77ED" w14:textId="77777777" w:rsidR="000F0C8D" w:rsidRPr="002F7170" w:rsidRDefault="000F0C8D" w:rsidP="000F0C8D">
            <w:pPr>
              <w:tabs>
                <w:tab w:val="left" w:pos="6379"/>
              </w:tabs>
              <w:bidi/>
              <w:spacing w:line="259" w:lineRule="auto"/>
              <w:outlineLvl w:val="3"/>
              <w:rPr>
                <w:rFonts w:asciiTheme="minorHAnsi" w:eastAsia="Open Sans" w:hAnsiTheme="minorHAnsi" w:cstheme="minorHAnsi"/>
                <w:bCs/>
                <w:i/>
                <w:color w:val="000000"/>
                <w:lang w:eastAsia="x-none"/>
              </w:rPr>
            </w:pPr>
            <w:r w:rsidRPr="002F7170">
              <w:rPr>
                <w:rFonts w:asciiTheme="minorHAnsi" w:eastAsia="Open Sans" w:hAnsiTheme="minorHAnsi" w:cstheme="minorHAnsi"/>
                <w:b/>
                <w:i/>
                <w:color w:val="000000"/>
                <w:rtl/>
                <w:lang w:eastAsia="x-none"/>
              </w:rPr>
              <w:t>إسهام المعلومات في تحديثات الرصد وخطة التنفيذ وتحديات العمليات</w:t>
            </w:r>
          </w:p>
        </w:tc>
      </w:tr>
      <w:tr w:rsidR="00013805" w:rsidRPr="002F7170" w14:paraId="04F53762" w14:textId="77777777" w:rsidTr="00013805">
        <w:tc>
          <w:tcPr>
            <w:tcW w:w="2376" w:type="dxa"/>
            <w:tcBorders>
              <w:right w:val="single" w:sz="4" w:space="0" w:color="000000"/>
            </w:tcBorders>
          </w:tcPr>
          <w:p w14:paraId="45169644" w14:textId="77777777" w:rsidR="00013805" w:rsidRPr="002F7170" w:rsidRDefault="00013805" w:rsidP="00013805">
            <w:pPr>
              <w:tabs>
                <w:tab w:val="left" w:pos="6379"/>
              </w:tabs>
              <w:bidi/>
              <w:spacing w:line="259" w:lineRule="auto"/>
              <w:outlineLvl w:val="3"/>
              <w:rPr>
                <w:rFonts w:asciiTheme="minorHAnsi" w:eastAsia="Open Sans" w:hAnsiTheme="minorHAnsi" w:cstheme="minorHAnsi"/>
                <w:b/>
                <w:bCs/>
                <w:i/>
                <w:color w:val="000000"/>
                <w:rtl/>
                <w:lang w:val="x-none" w:eastAsia="x-none"/>
              </w:rPr>
            </w:pPr>
            <w:r w:rsidRPr="002F7170">
              <w:rPr>
                <w:rFonts w:asciiTheme="minorHAnsi" w:eastAsia="Open Sans" w:hAnsiTheme="minorHAnsi" w:cstheme="minorHAnsi"/>
                <w:b/>
                <w:bCs/>
                <w:i/>
                <w:color w:val="000000"/>
                <w:rtl/>
                <w:lang w:val="x-none" w:eastAsia="x-none"/>
              </w:rPr>
              <w:t>اساليب جمع البيانات الأكثر جدوى</w:t>
            </w:r>
            <w:r w:rsidR="00935990" w:rsidRPr="002F7170">
              <w:rPr>
                <w:rFonts w:asciiTheme="minorHAnsi" w:eastAsia="Open Sans" w:hAnsiTheme="minorHAnsi" w:cstheme="minorHAnsi"/>
                <w:b/>
                <w:bCs/>
                <w:i/>
                <w:color w:val="000000"/>
                <w:rtl/>
                <w:lang w:val="x-none" w:eastAsia="x-none"/>
              </w:rPr>
              <w:t>:</w:t>
            </w:r>
            <w:r w:rsidRPr="002F7170">
              <w:rPr>
                <w:rFonts w:asciiTheme="minorHAnsi" w:eastAsia="Open Sans" w:hAnsiTheme="minorHAnsi" w:cstheme="minorHAnsi"/>
                <w:b/>
                <w:bCs/>
                <w:i/>
                <w:color w:val="000000"/>
                <w:rtl/>
                <w:lang w:val="x-none" w:eastAsia="x-none"/>
              </w:rPr>
              <w:t xml:space="preserve"> </w:t>
            </w:r>
          </w:p>
          <w:p w14:paraId="0E8F83D3" w14:textId="77777777" w:rsidR="00013805" w:rsidRPr="002F7170" w:rsidRDefault="00013805" w:rsidP="00013805">
            <w:pPr>
              <w:pStyle w:val="ListParagraph"/>
              <w:numPr>
                <w:ilvl w:val="0"/>
                <w:numId w:val="22"/>
              </w:numPr>
              <w:tabs>
                <w:tab w:val="left" w:pos="6379"/>
              </w:tabs>
              <w:bidi/>
              <w:spacing w:line="259" w:lineRule="auto"/>
              <w:outlineLvl w:val="3"/>
              <w:rPr>
                <w:rFonts w:asciiTheme="minorHAnsi" w:eastAsia="Open Sans" w:hAnsiTheme="minorHAnsi" w:cstheme="minorHAnsi"/>
                <w:i/>
                <w:color w:val="000000"/>
                <w:lang w:val="x-none" w:eastAsia="x-none"/>
              </w:rPr>
            </w:pPr>
            <w:r w:rsidRPr="002F7170">
              <w:rPr>
                <w:rFonts w:asciiTheme="minorHAnsi" w:eastAsia="Open Sans" w:hAnsiTheme="minorHAnsi" w:cstheme="minorHAnsi"/>
                <w:i/>
                <w:color w:val="000000"/>
                <w:rtl/>
                <w:lang w:val="x-none" w:eastAsia="x-none"/>
              </w:rPr>
              <w:t xml:space="preserve">البيانات </w:t>
            </w:r>
            <w:proofErr w:type="spellStart"/>
            <w:r w:rsidRPr="002F7170">
              <w:rPr>
                <w:rFonts w:asciiTheme="minorHAnsi" w:eastAsia="Open Sans" w:hAnsiTheme="minorHAnsi" w:cstheme="minorHAnsi"/>
                <w:i/>
                <w:color w:val="000000"/>
                <w:rtl/>
                <w:lang w:val="x-none" w:eastAsia="x-none"/>
              </w:rPr>
              <w:t>الثانونية</w:t>
            </w:r>
            <w:proofErr w:type="spellEnd"/>
            <w:r w:rsidRPr="002F7170">
              <w:rPr>
                <w:rFonts w:asciiTheme="minorHAnsi" w:eastAsia="Open Sans" w:hAnsiTheme="minorHAnsi" w:cstheme="minorHAnsi"/>
                <w:i/>
                <w:color w:val="000000"/>
                <w:rtl/>
                <w:lang w:val="x-none" w:eastAsia="x-none"/>
              </w:rPr>
              <w:t xml:space="preserve"> </w:t>
            </w:r>
          </w:p>
          <w:p w14:paraId="32C0F651" w14:textId="77777777" w:rsidR="00013805" w:rsidRPr="002F7170" w:rsidRDefault="00013805" w:rsidP="00013805">
            <w:pPr>
              <w:pStyle w:val="ListParagraph"/>
              <w:numPr>
                <w:ilvl w:val="0"/>
                <w:numId w:val="22"/>
              </w:numPr>
              <w:tabs>
                <w:tab w:val="left" w:pos="6379"/>
              </w:tabs>
              <w:bidi/>
              <w:spacing w:line="259" w:lineRule="auto"/>
              <w:outlineLvl w:val="3"/>
              <w:rPr>
                <w:rFonts w:asciiTheme="minorHAnsi" w:eastAsia="Open Sans" w:hAnsiTheme="minorHAnsi" w:cstheme="minorHAnsi"/>
                <w:b/>
                <w:bCs/>
                <w:i/>
                <w:color w:val="000000"/>
                <w:lang w:val="x-none" w:eastAsia="x-none"/>
              </w:rPr>
            </w:pPr>
            <w:r w:rsidRPr="002F7170">
              <w:rPr>
                <w:rFonts w:asciiTheme="minorHAnsi" w:eastAsia="Open Sans" w:hAnsiTheme="minorHAnsi" w:cstheme="minorHAnsi"/>
                <w:i/>
                <w:color w:val="000000"/>
                <w:rtl/>
                <w:lang w:val="x-none" w:eastAsia="x-none"/>
              </w:rPr>
              <w:t>تحليل المخاطر ورصد ما قبل الكارثة من خلال اللجان والمتطوعين</w:t>
            </w:r>
            <w:r w:rsidRPr="002F7170">
              <w:rPr>
                <w:rFonts w:asciiTheme="minorHAnsi" w:eastAsia="Open Sans" w:hAnsiTheme="minorHAnsi" w:cstheme="minorHAnsi"/>
                <w:b/>
                <w:bCs/>
                <w:i/>
                <w:color w:val="000000"/>
                <w:rtl/>
                <w:lang w:val="x-none" w:eastAsia="x-none"/>
              </w:rPr>
              <w:t xml:space="preserve"> </w:t>
            </w:r>
          </w:p>
        </w:tc>
        <w:tc>
          <w:tcPr>
            <w:tcW w:w="1021" w:type="dxa"/>
            <w:tcBorders>
              <w:top w:val="nil"/>
              <w:left w:val="single" w:sz="4" w:space="0" w:color="000000"/>
              <w:bottom w:val="nil"/>
              <w:right w:val="single" w:sz="4" w:space="0" w:color="000000"/>
            </w:tcBorders>
            <w:shd w:val="clear" w:color="auto" w:fill="auto"/>
          </w:tcPr>
          <w:p w14:paraId="2FB651E6" w14:textId="77777777" w:rsidR="00013805" w:rsidRPr="002F7170" w:rsidRDefault="00013805" w:rsidP="00013805">
            <w:pPr>
              <w:tabs>
                <w:tab w:val="left" w:pos="6379"/>
              </w:tabs>
              <w:spacing w:line="259" w:lineRule="auto"/>
              <w:outlineLvl w:val="3"/>
              <w:rPr>
                <w:rFonts w:asciiTheme="minorHAnsi" w:eastAsia="Open Sans" w:hAnsiTheme="minorHAnsi" w:cstheme="minorHAnsi"/>
                <w:b/>
                <w:bCs/>
                <w:i/>
                <w:color w:val="000000"/>
                <w:lang w:val="x-none" w:eastAsia="x-none"/>
              </w:rPr>
            </w:pPr>
          </w:p>
        </w:tc>
        <w:tc>
          <w:tcPr>
            <w:tcW w:w="2410" w:type="dxa"/>
            <w:tcBorders>
              <w:left w:val="single" w:sz="4" w:space="0" w:color="000000"/>
            </w:tcBorders>
          </w:tcPr>
          <w:p w14:paraId="0070C18B" w14:textId="77777777" w:rsidR="00935990" w:rsidRPr="002F7170" w:rsidRDefault="00935990" w:rsidP="000F0C8D">
            <w:pPr>
              <w:tabs>
                <w:tab w:val="left" w:pos="6379"/>
              </w:tabs>
              <w:bidi/>
              <w:spacing w:line="259" w:lineRule="auto"/>
              <w:outlineLvl w:val="3"/>
              <w:rPr>
                <w:rFonts w:asciiTheme="minorHAnsi" w:eastAsia="Open Sans" w:hAnsiTheme="minorHAnsi" w:cstheme="minorHAnsi"/>
                <w:b/>
                <w:bCs/>
                <w:i/>
                <w:color w:val="000000"/>
                <w:rtl/>
                <w:lang w:val="x-none" w:eastAsia="x-none"/>
              </w:rPr>
            </w:pPr>
            <w:r w:rsidRPr="002F7170">
              <w:rPr>
                <w:rFonts w:asciiTheme="minorHAnsi" w:eastAsia="Open Sans" w:hAnsiTheme="minorHAnsi" w:cstheme="minorHAnsi"/>
                <w:b/>
                <w:bCs/>
                <w:i/>
                <w:color w:val="000000"/>
                <w:rtl/>
                <w:lang w:val="x-none" w:eastAsia="x-none"/>
              </w:rPr>
              <w:t xml:space="preserve">اساليب جمع البيانات الأكثر جدوى: </w:t>
            </w:r>
          </w:p>
          <w:p w14:paraId="00BDB4F0" w14:textId="77777777" w:rsidR="00935990" w:rsidRPr="002F7170" w:rsidRDefault="00935990" w:rsidP="000F0C8D">
            <w:pPr>
              <w:pStyle w:val="ListParagraph"/>
              <w:numPr>
                <w:ilvl w:val="0"/>
                <w:numId w:val="25"/>
              </w:numPr>
              <w:tabs>
                <w:tab w:val="left" w:pos="6379"/>
              </w:tabs>
              <w:bidi/>
              <w:spacing w:line="259" w:lineRule="auto"/>
              <w:outlineLvl w:val="3"/>
              <w:rPr>
                <w:rFonts w:asciiTheme="minorHAnsi" w:eastAsia="Open Sans" w:hAnsiTheme="minorHAnsi" w:cstheme="minorHAnsi"/>
                <w:i/>
                <w:color w:val="000000"/>
                <w:lang w:val="x-none" w:eastAsia="x-none"/>
              </w:rPr>
            </w:pPr>
            <w:r w:rsidRPr="002F7170">
              <w:rPr>
                <w:rFonts w:asciiTheme="minorHAnsi" w:eastAsia="Open Sans" w:hAnsiTheme="minorHAnsi" w:cstheme="minorHAnsi"/>
                <w:i/>
                <w:color w:val="000000"/>
                <w:rtl/>
                <w:lang w:val="x-none" w:eastAsia="x-none"/>
              </w:rPr>
              <w:t xml:space="preserve">البيانات الثانوية </w:t>
            </w:r>
          </w:p>
          <w:p w14:paraId="08D2FA96" w14:textId="77777777" w:rsidR="00935990" w:rsidRPr="002F7170" w:rsidRDefault="00935990" w:rsidP="000F0C8D">
            <w:pPr>
              <w:pStyle w:val="ListParagraph"/>
              <w:numPr>
                <w:ilvl w:val="0"/>
                <w:numId w:val="25"/>
              </w:numPr>
              <w:tabs>
                <w:tab w:val="left" w:pos="6379"/>
              </w:tabs>
              <w:bidi/>
              <w:spacing w:line="259" w:lineRule="auto"/>
              <w:outlineLvl w:val="3"/>
              <w:rPr>
                <w:rFonts w:asciiTheme="minorHAnsi" w:eastAsia="Open Sans" w:hAnsiTheme="minorHAnsi" w:cstheme="minorHAnsi"/>
                <w:i/>
                <w:color w:val="000000"/>
                <w:lang w:val="x-none" w:eastAsia="x-none"/>
              </w:rPr>
            </w:pPr>
            <w:r w:rsidRPr="002F7170">
              <w:rPr>
                <w:rFonts w:asciiTheme="minorHAnsi" w:eastAsia="Open Sans" w:hAnsiTheme="minorHAnsi" w:cstheme="minorHAnsi"/>
                <w:i/>
                <w:color w:val="000000"/>
                <w:rtl/>
                <w:lang w:val="x-none" w:eastAsia="x-none"/>
              </w:rPr>
              <w:t>الملاحظة المباشرة</w:t>
            </w:r>
          </w:p>
          <w:p w14:paraId="20E40F97" w14:textId="77777777" w:rsidR="00935990" w:rsidRPr="002F7170" w:rsidRDefault="00935990" w:rsidP="000F0C8D">
            <w:pPr>
              <w:pStyle w:val="ListParagraph"/>
              <w:numPr>
                <w:ilvl w:val="0"/>
                <w:numId w:val="25"/>
              </w:numPr>
              <w:tabs>
                <w:tab w:val="left" w:pos="6379"/>
              </w:tabs>
              <w:bidi/>
              <w:spacing w:line="259" w:lineRule="auto"/>
              <w:outlineLvl w:val="3"/>
              <w:rPr>
                <w:rFonts w:asciiTheme="minorHAnsi" w:eastAsia="Open Sans" w:hAnsiTheme="minorHAnsi" w:cstheme="minorHAnsi"/>
                <w:i/>
                <w:color w:val="000000"/>
                <w:rtl/>
                <w:lang w:val="x-none" w:eastAsia="x-none"/>
              </w:rPr>
            </w:pPr>
            <w:r w:rsidRPr="002F7170">
              <w:rPr>
                <w:rFonts w:asciiTheme="minorHAnsi" w:eastAsia="Open Sans" w:hAnsiTheme="minorHAnsi" w:cstheme="minorHAnsi"/>
                <w:i/>
                <w:color w:val="000000"/>
                <w:rtl/>
                <w:lang w:val="x-none" w:eastAsia="x-none"/>
              </w:rPr>
              <w:t>المقابلات مع المخبرين الرئيسيين</w:t>
            </w:r>
          </w:p>
          <w:p w14:paraId="6836DCCE" w14:textId="77777777" w:rsidR="00013805" w:rsidRPr="002F7170" w:rsidRDefault="00013805" w:rsidP="000F0C8D">
            <w:pPr>
              <w:pBdr>
                <w:top w:val="nil"/>
                <w:left w:val="nil"/>
                <w:bottom w:val="nil"/>
                <w:right w:val="nil"/>
                <w:between w:val="nil"/>
              </w:pBdr>
              <w:bidi/>
              <w:spacing w:line="259" w:lineRule="auto"/>
              <w:ind w:left="518"/>
              <w:rPr>
                <w:rFonts w:asciiTheme="minorHAnsi" w:eastAsia="Open Sans" w:hAnsiTheme="minorHAnsi" w:cstheme="minorHAnsi"/>
              </w:rPr>
            </w:pPr>
          </w:p>
        </w:tc>
        <w:tc>
          <w:tcPr>
            <w:tcW w:w="2552" w:type="dxa"/>
          </w:tcPr>
          <w:p w14:paraId="1BC1C07A" w14:textId="77777777" w:rsidR="00935990" w:rsidRPr="002F7170" w:rsidRDefault="00935990" w:rsidP="000F0C8D">
            <w:pPr>
              <w:tabs>
                <w:tab w:val="left" w:pos="6379"/>
              </w:tabs>
              <w:bidi/>
              <w:spacing w:line="259" w:lineRule="auto"/>
              <w:outlineLvl w:val="3"/>
              <w:rPr>
                <w:rFonts w:asciiTheme="minorHAnsi" w:eastAsia="Open Sans" w:hAnsiTheme="minorHAnsi" w:cstheme="minorHAnsi"/>
                <w:b/>
                <w:bCs/>
                <w:i/>
                <w:color w:val="000000"/>
                <w:rtl/>
                <w:lang w:val="x-none" w:eastAsia="x-none"/>
              </w:rPr>
            </w:pPr>
            <w:r w:rsidRPr="002F7170">
              <w:rPr>
                <w:rFonts w:asciiTheme="minorHAnsi" w:eastAsia="Open Sans" w:hAnsiTheme="minorHAnsi" w:cstheme="minorHAnsi"/>
                <w:b/>
                <w:bCs/>
                <w:i/>
                <w:color w:val="000000"/>
                <w:rtl/>
                <w:lang w:val="x-none" w:eastAsia="x-none"/>
              </w:rPr>
              <w:t>اساليب جمع البيانات الأكثر جدوى:</w:t>
            </w:r>
          </w:p>
          <w:p w14:paraId="7301C289" w14:textId="77777777" w:rsidR="00935990" w:rsidRPr="002F7170" w:rsidRDefault="00935990" w:rsidP="000F0C8D">
            <w:pPr>
              <w:pStyle w:val="ListParagraph"/>
              <w:numPr>
                <w:ilvl w:val="0"/>
                <w:numId w:val="26"/>
              </w:numPr>
              <w:tabs>
                <w:tab w:val="left" w:pos="6379"/>
              </w:tabs>
              <w:bidi/>
              <w:spacing w:after="200" w:line="259" w:lineRule="auto"/>
              <w:outlineLvl w:val="3"/>
              <w:rPr>
                <w:rFonts w:asciiTheme="minorHAnsi" w:eastAsia="Open Sans" w:hAnsiTheme="minorHAnsi" w:cstheme="minorHAnsi"/>
                <w:i/>
                <w:color w:val="000000"/>
                <w:lang w:val="x-none" w:eastAsia="x-none"/>
              </w:rPr>
            </w:pPr>
            <w:r w:rsidRPr="002F7170">
              <w:rPr>
                <w:rFonts w:asciiTheme="minorHAnsi" w:eastAsia="Open Sans" w:hAnsiTheme="minorHAnsi" w:cstheme="minorHAnsi"/>
                <w:i/>
                <w:color w:val="000000"/>
                <w:rtl/>
                <w:lang w:val="x-none" w:eastAsia="x-none"/>
              </w:rPr>
              <w:t xml:space="preserve">البيانات الثانوية </w:t>
            </w:r>
          </w:p>
          <w:p w14:paraId="25910725" w14:textId="77777777" w:rsidR="00935990" w:rsidRPr="002F7170" w:rsidRDefault="00935990" w:rsidP="000F0C8D">
            <w:pPr>
              <w:pStyle w:val="ListParagraph"/>
              <w:numPr>
                <w:ilvl w:val="0"/>
                <w:numId w:val="26"/>
              </w:numPr>
              <w:tabs>
                <w:tab w:val="left" w:pos="6379"/>
              </w:tabs>
              <w:bidi/>
              <w:spacing w:after="200" w:line="259" w:lineRule="auto"/>
              <w:outlineLvl w:val="3"/>
              <w:rPr>
                <w:rFonts w:asciiTheme="minorHAnsi" w:eastAsia="Open Sans" w:hAnsiTheme="minorHAnsi" w:cstheme="minorHAnsi"/>
                <w:i/>
                <w:color w:val="000000"/>
                <w:lang w:val="x-none" w:eastAsia="x-none"/>
              </w:rPr>
            </w:pPr>
            <w:r w:rsidRPr="002F7170">
              <w:rPr>
                <w:rFonts w:asciiTheme="minorHAnsi" w:eastAsia="Open Sans" w:hAnsiTheme="minorHAnsi" w:cstheme="minorHAnsi"/>
                <w:i/>
                <w:color w:val="000000"/>
                <w:rtl/>
                <w:lang w:val="x-none" w:eastAsia="x-none"/>
              </w:rPr>
              <w:t>الملاحظة المباشرة</w:t>
            </w:r>
          </w:p>
          <w:p w14:paraId="47CBD635" w14:textId="77777777" w:rsidR="00935990" w:rsidRPr="002F7170" w:rsidRDefault="00935990" w:rsidP="000F0C8D">
            <w:pPr>
              <w:pStyle w:val="ListParagraph"/>
              <w:numPr>
                <w:ilvl w:val="0"/>
                <w:numId w:val="26"/>
              </w:numPr>
              <w:tabs>
                <w:tab w:val="left" w:pos="6379"/>
              </w:tabs>
              <w:bidi/>
              <w:spacing w:line="259" w:lineRule="auto"/>
              <w:outlineLvl w:val="3"/>
              <w:rPr>
                <w:rFonts w:asciiTheme="minorHAnsi" w:eastAsia="Open Sans" w:hAnsiTheme="minorHAnsi" w:cstheme="minorHAnsi"/>
                <w:i/>
                <w:color w:val="000000"/>
                <w:rtl/>
                <w:lang w:val="x-none" w:eastAsia="x-none"/>
              </w:rPr>
            </w:pPr>
            <w:r w:rsidRPr="002F7170">
              <w:rPr>
                <w:rFonts w:asciiTheme="minorHAnsi" w:eastAsia="Open Sans" w:hAnsiTheme="minorHAnsi" w:cstheme="minorHAnsi"/>
                <w:i/>
                <w:color w:val="000000"/>
                <w:rtl/>
                <w:lang w:val="x-none" w:eastAsia="x-none"/>
              </w:rPr>
              <w:t>المقابلات مع المخبرين الرئيسيين</w:t>
            </w:r>
          </w:p>
          <w:p w14:paraId="71E578D5" w14:textId="77777777" w:rsidR="00935990" w:rsidRPr="002F7170" w:rsidRDefault="00935990" w:rsidP="000F0C8D">
            <w:pPr>
              <w:pStyle w:val="ListParagraph"/>
              <w:numPr>
                <w:ilvl w:val="0"/>
                <w:numId w:val="26"/>
              </w:numPr>
              <w:tabs>
                <w:tab w:val="left" w:pos="6379"/>
              </w:tabs>
              <w:bidi/>
              <w:spacing w:line="259" w:lineRule="auto"/>
              <w:outlineLvl w:val="3"/>
              <w:rPr>
                <w:rFonts w:asciiTheme="minorHAnsi" w:eastAsia="Open Sans" w:hAnsiTheme="minorHAnsi" w:cstheme="minorHAnsi"/>
                <w:i/>
                <w:color w:val="000000"/>
                <w:rtl/>
                <w:lang w:val="x-none" w:eastAsia="x-none"/>
              </w:rPr>
            </w:pPr>
            <w:r w:rsidRPr="002F7170">
              <w:rPr>
                <w:rFonts w:asciiTheme="minorHAnsi" w:eastAsia="Open Sans" w:hAnsiTheme="minorHAnsi" w:cstheme="minorHAnsi"/>
                <w:i/>
                <w:color w:val="000000"/>
                <w:rtl/>
                <w:lang w:val="x-none" w:eastAsia="x-none"/>
              </w:rPr>
              <w:t xml:space="preserve">حلقات النقاش المركزة </w:t>
            </w:r>
          </w:p>
          <w:p w14:paraId="0B596B75" w14:textId="77777777" w:rsidR="00013805" w:rsidRPr="002F7170" w:rsidRDefault="00013805" w:rsidP="000F0C8D">
            <w:pPr>
              <w:pBdr>
                <w:top w:val="nil"/>
                <w:left w:val="nil"/>
                <w:bottom w:val="nil"/>
                <w:right w:val="nil"/>
                <w:between w:val="nil"/>
              </w:pBdr>
              <w:bidi/>
              <w:spacing w:line="259" w:lineRule="auto"/>
              <w:ind w:left="490"/>
              <w:rPr>
                <w:rFonts w:asciiTheme="minorHAnsi" w:eastAsia="Open Sans" w:hAnsiTheme="minorHAnsi" w:cstheme="minorHAnsi"/>
                <w:color w:val="000000"/>
              </w:rPr>
            </w:pPr>
          </w:p>
        </w:tc>
        <w:tc>
          <w:tcPr>
            <w:tcW w:w="3185" w:type="dxa"/>
          </w:tcPr>
          <w:p w14:paraId="007C2686" w14:textId="77777777" w:rsidR="00935990" w:rsidRPr="002F7170" w:rsidRDefault="00013805" w:rsidP="000F0C8D">
            <w:pPr>
              <w:tabs>
                <w:tab w:val="left" w:pos="6379"/>
              </w:tabs>
              <w:bidi/>
              <w:spacing w:line="259" w:lineRule="auto"/>
              <w:outlineLvl w:val="3"/>
              <w:rPr>
                <w:rFonts w:asciiTheme="minorHAnsi" w:eastAsia="Open Sans" w:hAnsiTheme="minorHAnsi" w:cstheme="minorHAnsi"/>
                <w:b/>
                <w:bCs/>
                <w:i/>
                <w:color w:val="000000"/>
                <w:rtl/>
                <w:lang w:val="x-none" w:eastAsia="x-none"/>
              </w:rPr>
            </w:pPr>
            <w:r w:rsidRPr="002F7170">
              <w:rPr>
                <w:rFonts w:asciiTheme="minorHAnsi" w:eastAsia="Open Sans" w:hAnsiTheme="minorHAnsi" w:cstheme="minorHAnsi"/>
                <w:color w:val="000000"/>
              </w:rPr>
              <w:t xml:space="preserve"> </w:t>
            </w:r>
            <w:r w:rsidR="00935990" w:rsidRPr="002F7170">
              <w:rPr>
                <w:rFonts w:asciiTheme="minorHAnsi" w:eastAsia="Open Sans" w:hAnsiTheme="minorHAnsi" w:cstheme="minorHAnsi"/>
                <w:b/>
                <w:bCs/>
                <w:i/>
                <w:color w:val="000000"/>
                <w:rtl/>
                <w:lang w:val="x-none" w:eastAsia="x-none"/>
              </w:rPr>
              <w:t xml:space="preserve">اساليب جمع البيانات الأكثر جدوى: </w:t>
            </w:r>
          </w:p>
          <w:p w14:paraId="35DE8CF1" w14:textId="77777777" w:rsidR="00935990" w:rsidRPr="002F7170" w:rsidRDefault="00935990" w:rsidP="000F0C8D">
            <w:pPr>
              <w:pStyle w:val="ListParagraph"/>
              <w:numPr>
                <w:ilvl w:val="0"/>
                <w:numId w:val="27"/>
              </w:numPr>
              <w:tabs>
                <w:tab w:val="left" w:pos="6379"/>
              </w:tabs>
              <w:bidi/>
              <w:spacing w:after="200" w:line="259" w:lineRule="auto"/>
              <w:outlineLvl w:val="3"/>
              <w:rPr>
                <w:rFonts w:asciiTheme="minorHAnsi" w:eastAsia="Open Sans" w:hAnsiTheme="minorHAnsi" w:cstheme="minorHAnsi"/>
                <w:i/>
                <w:color w:val="000000"/>
                <w:lang w:val="x-none" w:eastAsia="x-none"/>
              </w:rPr>
            </w:pPr>
            <w:r w:rsidRPr="002F7170">
              <w:rPr>
                <w:rFonts w:asciiTheme="minorHAnsi" w:eastAsia="Open Sans" w:hAnsiTheme="minorHAnsi" w:cstheme="minorHAnsi"/>
                <w:i/>
                <w:color w:val="000000"/>
                <w:rtl/>
                <w:lang w:val="x-none" w:eastAsia="x-none"/>
              </w:rPr>
              <w:t xml:space="preserve">البيانات الثانوية </w:t>
            </w:r>
          </w:p>
          <w:p w14:paraId="35D1BE1D" w14:textId="77777777" w:rsidR="00935990" w:rsidRPr="002F7170" w:rsidRDefault="00935990" w:rsidP="000F0C8D">
            <w:pPr>
              <w:pStyle w:val="ListParagraph"/>
              <w:numPr>
                <w:ilvl w:val="0"/>
                <w:numId w:val="27"/>
              </w:numPr>
              <w:tabs>
                <w:tab w:val="left" w:pos="6379"/>
              </w:tabs>
              <w:bidi/>
              <w:spacing w:after="200" w:line="259" w:lineRule="auto"/>
              <w:outlineLvl w:val="3"/>
              <w:rPr>
                <w:rFonts w:asciiTheme="minorHAnsi" w:eastAsia="Open Sans" w:hAnsiTheme="minorHAnsi" w:cstheme="minorHAnsi"/>
                <w:i/>
                <w:color w:val="000000"/>
                <w:lang w:val="x-none" w:eastAsia="x-none"/>
              </w:rPr>
            </w:pPr>
            <w:r w:rsidRPr="002F7170">
              <w:rPr>
                <w:rFonts w:asciiTheme="minorHAnsi" w:eastAsia="Open Sans" w:hAnsiTheme="minorHAnsi" w:cstheme="minorHAnsi"/>
                <w:i/>
                <w:color w:val="000000"/>
                <w:rtl/>
                <w:lang w:val="x-none" w:eastAsia="x-none"/>
              </w:rPr>
              <w:t>الملاحظة المباشرة</w:t>
            </w:r>
          </w:p>
          <w:p w14:paraId="4A772531" w14:textId="77777777" w:rsidR="00935990" w:rsidRPr="002F7170" w:rsidRDefault="00935990" w:rsidP="000F0C8D">
            <w:pPr>
              <w:pStyle w:val="ListParagraph"/>
              <w:numPr>
                <w:ilvl w:val="0"/>
                <w:numId w:val="27"/>
              </w:numPr>
              <w:tabs>
                <w:tab w:val="left" w:pos="6379"/>
              </w:tabs>
              <w:bidi/>
              <w:spacing w:line="259" w:lineRule="auto"/>
              <w:outlineLvl w:val="3"/>
              <w:rPr>
                <w:rFonts w:asciiTheme="minorHAnsi" w:eastAsia="Open Sans" w:hAnsiTheme="minorHAnsi" w:cstheme="minorHAnsi"/>
                <w:i/>
                <w:color w:val="000000"/>
                <w:rtl/>
                <w:lang w:val="x-none" w:eastAsia="x-none"/>
              </w:rPr>
            </w:pPr>
            <w:r w:rsidRPr="002F7170">
              <w:rPr>
                <w:rFonts w:asciiTheme="minorHAnsi" w:eastAsia="Open Sans" w:hAnsiTheme="minorHAnsi" w:cstheme="minorHAnsi"/>
                <w:i/>
                <w:color w:val="000000"/>
                <w:rtl/>
                <w:lang w:val="x-none" w:eastAsia="x-none"/>
              </w:rPr>
              <w:t>المقابلات مع المخبرين الرئيسيين</w:t>
            </w:r>
          </w:p>
          <w:p w14:paraId="57DAADA7" w14:textId="77777777" w:rsidR="00935990" w:rsidRPr="002F7170" w:rsidRDefault="00935990" w:rsidP="000F0C8D">
            <w:pPr>
              <w:pStyle w:val="ListParagraph"/>
              <w:numPr>
                <w:ilvl w:val="0"/>
                <w:numId w:val="27"/>
              </w:numPr>
              <w:tabs>
                <w:tab w:val="left" w:pos="6379"/>
              </w:tabs>
              <w:bidi/>
              <w:spacing w:line="259" w:lineRule="auto"/>
              <w:outlineLvl w:val="3"/>
              <w:rPr>
                <w:rFonts w:asciiTheme="minorHAnsi" w:eastAsia="Open Sans" w:hAnsiTheme="minorHAnsi" w:cstheme="minorHAnsi"/>
                <w:i/>
                <w:color w:val="000000"/>
                <w:rtl/>
                <w:lang w:val="x-none" w:eastAsia="x-none"/>
              </w:rPr>
            </w:pPr>
            <w:r w:rsidRPr="002F7170">
              <w:rPr>
                <w:rFonts w:asciiTheme="minorHAnsi" w:eastAsia="Open Sans" w:hAnsiTheme="minorHAnsi" w:cstheme="minorHAnsi"/>
                <w:i/>
                <w:color w:val="000000"/>
                <w:rtl/>
                <w:lang w:val="x-none" w:eastAsia="x-none"/>
              </w:rPr>
              <w:t xml:space="preserve">حلقات النقاش المركزة </w:t>
            </w:r>
          </w:p>
          <w:p w14:paraId="7B44CC3C" w14:textId="77777777" w:rsidR="00935990" w:rsidRPr="002F7170" w:rsidRDefault="00935990" w:rsidP="000F0C8D">
            <w:pPr>
              <w:pStyle w:val="ListParagraph"/>
              <w:numPr>
                <w:ilvl w:val="0"/>
                <w:numId w:val="27"/>
              </w:numPr>
              <w:tabs>
                <w:tab w:val="left" w:pos="6379"/>
              </w:tabs>
              <w:bidi/>
              <w:spacing w:line="259" w:lineRule="auto"/>
              <w:outlineLvl w:val="3"/>
              <w:rPr>
                <w:rFonts w:asciiTheme="minorHAnsi" w:eastAsia="Open Sans" w:hAnsiTheme="minorHAnsi" w:cstheme="minorHAnsi"/>
                <w:i/>
                <w:color w:val="000000"/>
                <w:rtl/>
                <w:lang w:val="x-none" w:eastAsia="x-none"/>
              </w:rPr>
            </w:pPr>
            <w:r w:rsidRPr="002F7170">
              <w:rPr>
                <w:rFonts w:asciiTheme="minorHAnsi" w:eastAsia="Open Sans" w:hAnsiTheme="minorHAnsi" w:cstheme="minorHAnsi"/>
                <w:i/>
                <w:color w:val="000000"/>
                <w:rtl/>
                <w:lang w:val="x-none" w:eastAsia="x-none"/>
              </w:rPr>
              <w:t xml:space="preserve">الاستطلاعات المنظمة </w:t>
            </w:r>
          </w:p>
          <w:p w14:paraId="195C2192" w14:textId="77777777" w:rsidR="00013805" w:rsidRPr="002F7170" w:rsidRDefault="00013805" w:rsidP="000F0C8D">
            <w:pPr>
              <w:pBdr>
                <w:top w:val="nil"/>
                <w:left w:val="nil"/>
                <w:bottom w:val="nil"/>
                <w:right w:val="nil"/>
                <w:between w:val="nil"/>
              </w:pBdr>
              <w:bidi/>
              <w:spacing w:line="259" w:lineRule="auto"/>
              <w:ind w:left="550"/>
              <w:rPr>
                <w:rFonts w:asciiTheme="minorHAnsi" w:eastAsia="Open Sans" w:hAnsiTheme="minorHAnsi" w:cstheme="minorHAnsi"/>
                <w:color w:val="000000"/>
              </w:rPr>
            </w:pPr>
          </w:p>
        </w:tc>
        <w:tc>
          <w:tcPr>
            <w:tcW w:w="2716" w:type="dxa"/>
          </w:tcPr>
          <w:p w14:paraId="7E80969B" w14:textId="77777777" w:rsidR="00935990" w:rsidRPr="002F7170" w:rsidRDefault="00935990" w:rsidP="000F0C8D">
            <w:pPr>
              <w:tabs>
                <w:tab w:val="left" w:pos="6379"/>
              </w:tabs>
              <w:bidi/>
              <w:spacing w:line="259" w:lineRule="auto"/>
              <w:outlineLvl w:val="3"/>
              <w:rPr>
                <w:rFonts w:asciiTheme="minorHAnsi" w:eastAsia="Open Sans" w:hAnsiTheme="minorHAnsi" w:cstheme="minorHAnsi"/>
                <w:b/>
                <w:bCs/>
                <w:i/>
                <w:color w:val="000000"/>
                <w:rtl/>
                <w:lang w:val="x-none" w:eastAsia="x-none"/>
              </w:rPr>
            </w:pPr>
            <w:r w:rsidRPr="002F7170">
              <w:rPr>
                <w:rFonts w:asciiTheme="minorHAnsi" w:eastAsia="Open Sans" w:hAnsiTheme="minorHAnsi" w:cstheme="minorHAnsi"/>
                <w:b/>
                <w:bCs/>
                <w:i/>
                <w:color w:val="000000"/>
                <w:rtl/>
                <w:lang w:val="x-none" w:eastAsia="x-none"/>
              </w:rPr>
              <w:t xml:space="preserve">اساليب جمع البيانات الأكثر جدوى: </w:t>
            </w:r>
          </w:p>
          <w:p w14:paraId="261EBDD5" w14:textId="77777777" w:rsidR="00013805" w:rsidRPr="002F7170" w:rsidRDefault="00935990" w:rsidP="000F0C8D">
            <w:pPr>
              <w:pStyle w:val="ListParagraph"/>
              <w:numPr>
                <w:ilvl w:val="0"/>
                <w:numId w:val="28"/>
              </w:numPr>
              <w:pBdr>
                <w:top w:val="nil"/>
                <w:left w:val="nil"/>
                <w:bottom w:val="nil"/>
                <w:right w:val="nil"/>
                <w:between w:val="nil"/>
              </w:pBdr>
              <w:bidi/>
              <w:spacing w:line="259" w:lineRule="auto"/>
              <w:rPr>
                <w:rFonts w:asciiTheme="minorHAnsi" w:eastAsia="Open Sans" w:hAnsiTheme="minorHAnsi" w:cstheme="minorHAnsi"/>
                <w:color w:val="000000"/>
              </w:rPr>
            </w:pPr>
            <w:r w:rsidRPr="002F7170">
              <w:rPr>
                <w:rFonts w:asciiTheme="minorHAnsi" w:eastAsia="Open Sans" w:hAnsiTheme="minorHAnsi" w:cstheme="minorHAnsi"/>
                <w:color w:val="000000"/>
                <w:rtl/>
              </w:rPr>
              <w:t>الملاحظة المباشرة</w:t>
            </w:r>
          </w:p>
          <w:p w14:paraId="0465623C" w14:textId="77777777" w:rsidR="00935990" w:rsidRPr="002F7170" w:rsidRDefault="00935990" w:rsidP="000F0C8D">
            <w:pPr>
              <w:pStyle w:val="ListParagraph"/>
              <w:numPr>
                <w:ilvl w:val="0"/>
                <w:numId w:val="28"/>
              </w:numPr>
              <w:pBdr>
                <w:top w:val="nil"/>
                <w:left w:val="nil"/>
                <w:bottom w:val="nil"/>
                <w:right w:val="nil"/>
                <w:between w:val="nil"/>
              </w:pBdr>
              <w:bidi/>
              <w:spacing w:line="259" w:lineRule="auto"/>
              <w:rPr>
                <w:rFonts w:asciiTheme="minorHAnsi" w:eastAsia="Open Sans" w:hAnsiTheme="minorHAnsi" w:cstheme="minorHAnsi"/>
                <w:color w:val="000000"/>
              </w:rPr>
            </w:pPr>
            <w:r w:rsidRPr="002F7170">
              <w:rPr>
                <w:rFonts w:asciiTheme="minorHAnsi" w:eastAsia="Open Sans" w:hAnsiTheme="minorHAnsi" w:cstheme="minorHAnsi"/>
                <w:color w:val="000000"/>
                <w:rtl/>
              </w:rPr>
              <w:t xml:space="preserve">حلقات النقاش المركزة </w:t>
            </w:r>
          </w:p>
          <w:p w14:paraId="407640B5" w14:textId="77777777" w:rsidR="00935990" w:rsidRPr="002F7170" w:rsidRDefault="00935990" w:rsidP="000F0C8D">
            <w:pPr>
              <w:pStyle w:val="ListParagraph"/>
              <w:numPr>
                <w:ilvl w:val="0"/>
                <w:numId w:val="28"/>
              </w:numPr>
              <w:pBdr>
                <w:top w:val="nil"/>
                <w:left w:val="nil"/>
                <w:bottom w:val="nil"/>
                <w:right w:val="nil"/>
                <w:between w:val="nil"/>
              </w:pBdr>
              <w:bidi/>
              <w:spacing w:line="259" w:lineRule="auto"/>
              <w:rPr>
                <w:rFonts w:asciiTheme="minorHAnsi" w:eastAsia="Open Sans" w:hAnsiTheme="minorHAnsi" w:cstheme="minorHAnsi"/>
                <w:color w:val="000000"/>
              </w:rPr>
            </w:pPr>
            <w:r w:rsidRPr="002F7170">
              <w:rPr>
                <w:rFonts w:asciiTheme="minorHAnsi" w:eastAsia="Open Sans" w:hAnsiTheme="minorHAnsi" w:cstheme="minorHAnsi"/>
                <w:color w:val="000000"/>
                <w:rtl/>
              </w:rPr>
              <w:t>استطلاعات رصد ما بعد التوزيع</w:t>
            </w:r>
          </w:p>
          <w:p w14:paraId="139D4057" w14:textId="77777777" w:rsidR="00935990" w:rsidRPr="002F7170" w:rsidRDefault="00935990" w:rsidP="000F0C8D">
            <w:pPr>
              <w:pStyle w:val="ListParagraph"/>
              <w:numPr>
                <w:ilvl w:val="0"/>
                <w:numId w:val="28"/>
              </w:numPr>
              <w:pBdr>
                <w:top w:val="nil"/>
                <w:left w:val="nil"/>
                <w:bottom w:val="nil"/>
                <w:right w:val="nil"/>
                <w:between w:val="nil"/>
              </w:pBdr>
              <w:bidi/>
              <w:spacing w:line="259" w:lineRule="auto"/>
              <w:rPr>
                <w:rFonts w:asciiTheme="minorHAnsi" w:eastAsia="Open Sans" w:hAnsiTheme="minorHAnsi" w:cstheme="minorHAnsi"/>
                <w:color w:val="000000"/>
              </w:rPr>
            </w:pPr>
            <w:r w:rsidRPr="002F7170">
              <w:rPr>
                <w:rFonts w:asciiTheme="minorHAnsi" w:eastAsia="Open Sans" w:hAnsiTheme="minorHAnsi" w:cstheme="minorHAnsi"/>
                <w:color w:val="000000"/>
                <w:rtl/>
              </w:rPr>
              <w:t>استطلاعات التصورات</w:t>
            </w:r>
          </w:p>
          <w:p w14:paraId="12BA0241" w14:textId="77777777" w:rsidR="00935990" w:rsidRPr="002F7170" w:rsidRDefault="00935990" w:rsidP="000F0C8D">
            <w:pPr>
              <w:pStyle w:val="ListParagraph"/>
              <w:numPr>
                <w:ilvl w:val="0"/>
                <w:numId w:val="28"/>
              </w:numPr>
              <w:pBdr>
                <w:top w:val="nil"/>
                <w:left w:val="nil"/>
                <w:bottom w:val="nil"/>
                <w:right w:val="nil"/>
                <w:between w:val="nil"/>
              </w:pBdr>
              <w:bidi/>
              <w:spacing w:line="259" w:lineRule="auto"/>
              <w:rPr>
                <w:rFonts w:asciiTheme="minorHAnsi" w:eastAsia="Open Sans" w:hAnsiTheme="minorHAnsi" w:cstheme="minorHAnsi"/>
                <w:color w:val="000000"/>
              </w:rPr>
            </w:pPr>
            <w:r w:rsidRPr="002F7170">
              <w:rPr>
                <w:rFonts w:asciiTheme="minorHAnsi" w:eastAsia="Open Sans" w:hAnsiTheme="minorHAnsi" w:cstheme="minorHAnsi"/>
                <w:color w:val="000000"/>
                <w:rtl/>
              </w:rPr>
              <w:t xml:space="preserve">قنوات التغذية الراجعة المجتمعية </w:t>
            </w:r>
          </w:p>
        </w:tc>
      </w:tr>
      <w:tr w:rsidR="00013805" w:rsidRPr="002F7170" w14:paraId="570D7E06" w14:textId="77777777" w:rsidTr="00013805">
        <w:trPr>
          <w:trHeight w:val="2528"/>
        </w:trPr>
        <w:tc>
          <w:tcPr>
            <w:tcW w:w="2376" w:type="dxa"/>
            <w:tcBorders>
              <w:right w:val="single" w:sz="4" w:space="0" w:color="000000"/>
            </w:tcBorders>
          </w:tcPr>
          <w:p w14:paraId="4E5A4DD1" w14:textId="77777777" w:rsidR="00013805" w:rsidRPr="002F7170" w:rsidRDefault="006319E1" w:rsidP="00013805">
            <w:pPr>
              <w:tabs>
                <w:tab w:val="left" w:pos="6379"/>
              </w:tabs>
              <w:bidi/>
              <w:spacing w:line="259" w:lineRule="auto"/>
              <w:outlineLvl w:val="3"/>
              <w:rPr>
                <w:rFonts w:asciiTheme="minorHAnsi" w:eastAsia="Open Sans" w:hAnsiTheme="minorHAnsi" w:cstheme="minorHAnsi"/>
                <w:b/>
                <w:bCs/>
                <w:i/>
                <w:color w:val="000000"/>
                <w:lang w:eastAsia="x-none"/>
              </w:rPr>
            </w:pPr>
            <w:sdt>
              <w:sdtPr>
                <w:rPr>
                  <w:rFonts w:eastAsia="Calibri" w:cstheme="minorHAnsi"/>
                  <w:b/>
                  <w:bCs/>
                  <w:color w:val="FF0000"/>
                  <w:rtl/>
                  <w:lang w:val="x-none" w:eastAsia="x-none"/>
                </w:rPr>
                <w:tag w:val="goog_rdk_18"/>
                <w:id w:val="-2073188575"/>
              </w:sdtPr>
              <w:sdtEndPr/>
              <w:sdtContent/>
            </w:sdt>
            <w:r w:rsidR="00013805" w:rsidRPr="002F7170">
              <w:rPr>
                <w:rFonts w:asciiTheme="minorHAnsi" w:eastAsia="Open Sans" w:hAnsiTheme="minorHAnsi" w:cstheme="minorHAnsi"/>
                <w:b/>
                <w:bCs/>
                <w:i/>
                <w:color w:val="000000"/>
                <w:rtl/>
                <w:lang w:eastAsia="x-none"/>
              </w:rPr>
              <w:t xml:space="preserve">مجالات المشاركة المجتمعية والمساءلة التي ينبغي التركيز عليها: </w:t>
            </w:r>
          </w:p>
          <w:p w14:paraId="796832FF" w14:textId="77777777" w:rsidR="00013805" w:rsidRPr="002F7170" w:rsidRDefault="00013805" w:rsidP="00013805">
            <w:pPr>
              <w:numPr>
                <w:ilvl w:val="0"/>
                <w:numId w:val="20"/>
              </w:numPr>
              <w:pBdr>
                <w:top w:val="nil"/>
                <w:left w:val="nil"/>
                <w:bottom w:val="nil"/>
                <w:right w:val="nil"/>
                <w:between w:val="nil"/>
              </w:pBdr>
              <w:bidi/>
              <w:spacing w:line="259" w:lineRule="auto"/>
              <w:ind w:left="338" w:hanging="270"/>
              <w:rPr>
                <w:rFonts w:asciiTheme="minorHAnsi" w:eastAsia="Open Sans" w:hAnsiTheme="minorHAnsi" w:cstheme="minorHAnsi"/>
                <w:i/>
                <w:color w:val="000000"/>
              </w:rPr>
            </w:pPr>
            <w:r w:rsidRPr="002F7170">
              <w:rPr>
                <w:rFonts w:asciiTheme="minorHAnsi" w:eastAsia="Open Sans" w:hAnsiTheme="minorHAnsi" w:cstheme="minorHAnsi"/>
                <w:i/>
                <w:color w:val="000000"/>
                <w:rtl/>
              </w:rPr>
              <w:t xml:space="preserve">التركيبة السكانية والهياكل المجتمعية </w:t>
            </w:r>
          </w:p>
          <w:p w14:paraId="2D796C4E" w14:textId="77777777" w:rsidR="00013805" w:rsidRPr="002F7170" w:rsidRDefault="00013805" w:rsidP="00013805">
            <w:pPr>
              <w:numPr>
                <w:ilvl w:val="0"/>
                <w:numId w:val="20"/>
              </w:numPr>
              <w:pBdr>
                <w:top w:val="nil"/>
                <w:left w:val="nil"/>
                <w:bottom w:val="nil"/>
                <w:right w:val="nil"/>
                <w:between w:val="nil"/>
              </w:pBdr>
              <w:bidi/>
              <w:spacing w:line="259" w:lineRule="auto"/>
              <w:ind w:left="338" w:hanging="270"/>
              <w:rPr>
                <w:rFonts w:asciiTheme="minorHAnsi" w:eastAsia="Open Sans" w:hAnsiTheme="minorHAnsi" w:cstheme="minorHAnsi"/>
                <w:i/>
                <w:color w:val="000000"/>
              </w:rPr>
            </w:pPr>
            <w:r w:rsidRPr="002F7170">
              <w:rPr>
                <w:rFonts w:asciiTheme="minorHAnsi" w:eastAsia="Open Sans" w:hAnsiTheme="minorHAnsi" w:cstheme="minorHAnsi"/>
                <w:i/>
                <w:color w:val="000000"/>
                <w:rtl/>
              </w:rPr>
              <w:t xml:space="preserve">العلاقات المجتمعية والتواصل المجتمعي </w:t>
            </w:r>
          </w:p>
          <w:p w14:paraId="263CB5FE" w14:textId="77777777" w:rsidR="00013805" w:rsidRPr="002F7170" w:rsidRDefault="00013805" w:rsidP="00013805">
            <w:pPr>
              <w:numPr>
                <w:ilvl w:val="0"/>
                <w:numId w:val="20"/>
              </w:numPr>
              <w:pBdr>
                <w:top w:val="nil"/>
                <w:left w:val="nil"/>
                <w:bottom w:val="nil"/>
                <w:right w:val="nil"/>
                <w:between w:val="nil"/>
              </w:pBdr>
              <w:bidi/>
              <w:spacing w:line="259" w:lineRule="auto"/>
              <w:ind w:left="338" w:hanging="270"/>
              <w:rPr>
                <w:rFonts w:asciiTheme="minorHAnsi" w:eastAsia="Open Sans" w:hAnsiTheme="minorHAnsi" w:cstheme="minorHAnsi"/>
                <w:i/>
                <w:color w:val="000000"/>
              </w:rPr>
            </w:pPr>
            <w:r w:rsidRPr="002F7170">
              <w:rPr>
                <w:rFonts w:asciiTheme="minorHAnsi" w:eastAsia="Open Sans" w:hAnsiTheme="minorHAnsi" w:cstheme="minorHAnsi"/>
                <w:i/>
                <w:color w:val="000000"/>
                <w:rtl/>
              </w:rPr>
              <w:t xml:space="preserve">الثقافة والمعتقدات </w:t>
            </w:r>
          </w:p>
          <w:p w14:paraId="021E99F5" w14:textId="77777777" w:rsidR="00013805" w:rsidRPr="002F7170" w:rsidRDefault="00013805" w:rsidP="00013805">
            <w:pPr>
              <w:numPr>
                <w:ilvl w:val="0"/>
                <w:numId w:val="20"/>
              </w:numPr>
              <w:pBdr>
                <w:top w:val="nil"/>
                <w:left w:val="nil"/>
                <w:bottom w:val="nil"/>
                <w:right w:val="nil"/>
                <w:between w:val="nil"/>
              </w:pBdr>
              <w:bidi/>
              <w:spacing w:line="259" w:lineRule="auto"/>
              <w:ind w:left="338" w:hanging="270"/>
              <w:rPr>
                <w:rFonts w:asciiTheme="minorHAnsi" w:eastAsia="Open Sans" w:hAnsiTheme="minorHAnsi" w:cstheme="minorHAnsi"/>
                <w:i/>
                <w:color w:val="000000"/>
              </w:rPr>
            </w:pPr>
            <w:r w:rsidRPr="002F7170">
              <w:rPr>
                <w:rFonts w:asciiTheme="minorHAnsi" w:eastAsia="Open Sans" w:hAnsiTheme="minorHAnsi" w:cstheme="minorHAnsi"/>
                <w:i/>
                <w:color w:val="000000"/>
                <w:rtl/>
              </w:rPr>
              <w:t xml:space="preserve">القدرات المجتمعية </w:t>
            </w:r>
          </w:p>
          <w:p w14:paraId="6B0506D2" w14:textId="77777777" w:rsidR="00013805" w:rsidRPr="002F7170" w:rsidRDefault="00013805" w:rsidP="00013805">
            <w:pPr>
              <w:numPr>
                <w:ilvl w:val="0"/>
                <w:numId w:val="20"/>
              </w:numPr>
              <w:pBdr>
                <w:top w:val="nil"/>
                <w:left w:val="nil"/>
                <w:bottom w:val="nil"/>
                <w:right w:val="nil"/>
                <w:between w:val="nil"/>
              </w:pBdr>
              <w:bidi/>
              <w:spacing w:line="259" w:lineRule="auto"/>
              <w:ind w:left="338" w:hanging="270"/>
              <w:rPr>
                <w:rFonts w:asciiTheme="minorHAnsi" w:eastAsia="Open Sans" w:hAnsiTheme="minorHAnsi" w:cstheme="minorHAnsi"/>
                <w:i/>
                <w:color w:val="000000"/>
              </w:rPr>
            </w:pPr>
            <w:r w:rsidRPr="002F7170">
              <w:rPr>
                <w:rFonts w:asciiTheme="minorHAnsi" w:eastAsia="Open Sans" w:hAnsiTheme="minorHAnsi" w:cstheme="minorHAnsi"/>
                <w:i/>
                <w:color w:val="000000"/>
                <w:rtl/>
              </w:rPr>
              <w:t xml:space="preserve">التواصل بشأن المخاطر والمشاركة المجتمعية </w:t>
            </w:r>
          </w:p>
        </w:tc>
        <w:tc>
          <w:tcPr>
            <w:tcW w:w="1021" w:type="dxa"/>
            <w:tcBorders>
              <w:top w:val="nil"/>
              <w:left w:val="single" w:sz="4" w:space="0" w:color="000000"/>
              <w:bottom w:val="nil"/>
              <w:right w:val="single" w:sz="4" w:space="0" w:color="000000"/>
            </w:tcBorders>
            <w:shd w:val="clear" w:color="auto" w:fill="auto"/>
          </w:tcPr>
          <w:p w14:paraId="3AE396AF" w14:textId="77777777" w:rsidR="00013805" w:rsidRPr="002F7170" w:rsidRDefault="00013805" w:rsidP="00013805">
            <w:pPr>
              <w:tabs>
                <w:tab w:val="left" w:pos="6379"/>
              </w:tabs>
              <w:spacing w:line="259" w:lineRule="auto"/>
              <w:outlineLvl w:val="3"/>
              <w:rPr>
                <w:rFonts w:asciiTheme="minorHAnsi" w:eastAsia="Open Sans" w:hAnsiTheme="minorHAnsi" w:cstheme="minorHAnsi"/>
                <w:b/>
                <w:bCs/>
                <w:i/>
                <w:color w:val="000000"/>
                <w:lang w:val="x-none" w:eastAsia="x-none"/>
              </w:rPr>
            </w:pPr>
          </w:p>
        </w:tc>
        <w:tc>
          <w:tcPr>
            <w:tcW w:w="2410" w:type="dxa"/>
            <w:tcBorders>
              <w:left w:val="single" w:sz="4" w:space="0" w:color="000000"/>
            </w:tcBorders>
          </w:tcPr>
          <w:p w14:paraId="481893D0" w14:textId="77777777" w:rsidR="00935990" w:rsidRPr="002F7170" w:rsidRDefault="00935990" w:rsidP="000F0C8D">
            <w:pPr>
              <w:tabs>
                <w:tab w:val="left" w:pos="6379"/>
              </w:tabs>
              <w:bidi/>
              <w:spacing w:line="259" w:lineRule="auto"/>
              <w:outlineLvl w:val="3"/>
              <w:rPr>
                <w:rFonts w:asciiTheme="minorHAnsi" w:eastAsia="Open Sans" w:hAnsiTheme="minorHAnsi" w:cstheme="minorHAnsi"/>
                <w:b/>
                <w:bCs/>
                <w:i/>
                <w:color w:val="000000"/>
                <w:lang w:eastAsia="x-none"/>
              </w:rPr>
            </w:pPr>
            <w:r w:rsidRPr="002F7170">
              <w:rPr>
                <w:rFonts w:asciiTheme="minorHAnsi" w:eastAsia="Open Sans" w:hAnsiTheme="minorHAnsi" w:cstheme="minorHAnsi"/>
                <w:b/>
                <w:bCs/>
                <w:i/>
                <w:color w:val="000000"/>
                <w:rtl/>
                <w:lang w:eastAsia="x-none"/>
              </w:rPr>
              <w:t xml:space="preserve">مجالات المشاركة المجتمعية والمساءلة التي ينبغي التركيز عليها: </w:t>
            </w:r>
          </w:p>
          <w:p w14:paraId="71EB5D0A" w14:textId="77777777" w:rsidR="00013805" w:rsidRPr="002F7170" w:rsidRDefault="00935990" w:rsidP="000F0C8D">
            <w:pPr>
              <w:pStyle w:val="ListParagraph"/>
              <w:numPr>
                <w:ilvl w:val="0"/>
                <w:numId w:val="23"/>
              </w:numPr>
              <w:tabs>
                <w:tab w:val="left" w:pos="6379"/>
              </w:tabs>
              <w:bidi/>
              <w:spacing w:line="259" w:lineRule="auto"/>
              <w:outlineLvl w:val="3"/>
              <w:rPr>
                <w:rFonts w:asciiTheme="minorHAnsi" w:eastAsia="Open Sans" w:hAnsiTheme="minorHAnsi" w:cstheme="minorHAnsi"/>
                <w:i/>
                <w:color w:val="000000"/>
              </w:rPr>
            </w:pPr>
            <w:r w:rsidRPr="002F7170">
              <w:rPr>
                <w:rFonts w:asciiTheme="minorHAnsi" w:eastAsia="Open Sans" w:hAnsiTheme="minorHAnsi" w:cstheme="minorHAnsi"/>
                <w:i/>
                <w:color w:val="000000"/>
                <w:rtl/>
              </w:rPr>
              <w:t xml:space="preserve">الاحتياجات والأولويات المجتمعية </w:t>
            </w:r>
          </w:p>
          <w:p w14:paraId="6D5D3799" w14:textId="77777777" w:rsidR="00935990" w:rsidRPr="002F7170" w:rsidRDefault="00935990" w:rsidP="000F0C8D">
            <w:pPr>
              <w:numPr>
                <w:ilvl w:val="0"/>
                <w:numId w:val="20"/>
              </w:numPr>
              <w:pBdr>
                <w:top w:val="nil"/>
                <w:left w:val="nil"/>
                <w:bottom w:val="nil"/>
                <w:right w:val="nil"/>
                <w:between w:val="nil"/>
              </w:pBdr>
              <w:bidi/>
              <w:spacing w:after="200" w:line="259" w:lineRule="auto"/>
              <w:ind w:left="338" w:hanging="270"/>
              <w:rPr>
                <w:rFonts w:asciiTheme="minorHAnsi" w:eastAsia="Open Sans" w:hAnsiTheme="minorHAnsi" w:cstheme="minorHAnsi"/>
                <w:i/>
                <w:color w:val="000000"/>
              </w:rPr>
            </w:pPr>
            <w:r w:rsidRPr="002F7170">
              <w:rPr>
                <w:rFonts w:asciiTheme="minorHAnsi" w:eastAsia="Open Sans" w:hAnsiTheme="minorHAnsi" w:cstheme="minorHAnsi"/>
                <w:i/>
                <w:color w:val="000000"/>
                <w:rtl/>
              </w:rPr>
              <w:t>العلاقات المجتمعية والتواصل المجتمعي (الوصول إلى المعلومات)</w:t>
            </w:r>
          </w:p>
          <w:p w14:paraId="2C2AE93C" w14:textId="77777777" w:rsidR="00935990" w:rsidRPr="002F7170" w:rsidRDefault="00935990" w:rsidP="000F0C8D">
            <w:pPr>
              <w:numPr>
                <w:ilvl w:val="0"/>
                <w:numId w:val="20"/>
              </w:numPr>
              <w:pBdr>
                <w:top w:val="nil"/>
                <w:left w:val="nil"/>
                <w:bottom w:val="nil"/>
                <w:right w:val="nil"/>
                <w:between w:val="nil"/>
              </w:pBdr>
              <w:bidi/>
              <w:spacing w:after="200" w:line="259" w:lineRule="auto"/>
              <w:ind w:left="338" w:hanging="270"/>
              <w:rPr>
                <w:rFonts w:asciiTheme="minorHAnsi" w:eastAsia="Open Sans" w:hAnsiTheme="minorHAnsi" w:cstheme="minorHAnsi"/>
                <w:i/>
                <w:color w:val="000000"/>
              </w:rPr>
            </w:pPr>
            <w:r w:rsidRPr="002F7170">
              <w:rPr>
                <w:rFonts w:asciiTheme="minorHAnsi" w:eastAsia="Open Sans" w:hAnsiTheme="minorHAnsi" w:cstheme="minorHAnsi"/>
                <w:i/>
                <w:color w:val="000000"/>
                <w:rtl/>
              </w:rPr>
              <w:t xml:space="preserve">القدرات المجتمعية (الإجراءات المتخذة لمعالجة المسائل) </w:t>
            </w:r>
          </w:p>
          <w:p w14:paraId="054277FF" w14:textId="77777777" w:rsidR="00935990" w:rsidRPr="002F7170" w:rsidRDefault="00935990" w:rsidP="000F0C8D">
            <w:pPr>
              <w:pStyle w:val="ListParagraph"/>
              <w:numPr>
                <w:ilvl w:val="0"/>
                <w:numId w:val="23"/>
              </w:numPr>
              <w:tabs>
                <w:tab w:val="left" w:pos="6379"/>
              </w:tabs>
              <w:bidi/>
              <w:spacing w:line="259" w:lineRule="auto"/>
              <w:outlineLvl w:val="3"/>
              <w:rPr>
                <w:rFonts w:asciiTheme="minorHAnsi" w:eastAsia="Open Sans" w:hAnsiTheme="minorHAnsi" w:cstheme="minorHAnsi"/>
                <w:i/>
                <w:color w:val="000000"/>
              </w:rPr>
            </w:pPr>
          </w:p>
        </w:tc>
        <w:tc>
          <w:tcPr>
            <w:tcW w:w="2552" w:type="dxa"/>
          </w:tcPr>
          <w:p w14:paraId="620212E7" w14:textId="77777777" w:rsidR="00935990" w:rsidRPr="002F7170" w:rsidRDefault="00935990" w:rsidP="000F0C8D">
            <w:pPr>
              <w:tabs>
                <w:tab w:val="left" w:pos="6379"/>
              </w:tabs>
              <w:bidi/>
              <w:spacing w:line="259" w:lineRule="auto"/>
              <w:outlineLvl w:val="3"/>
              <w:rPr>
                <w:rFonts w:asciiTheme="minorHAnsi" w:eastAsia="Open Sans" w:hAnsiTheme="minorHAnsi" w:cstheme="minorHAnsi"/>
                <w:b/>
                <w:bCs/>
                <w:i/>
                <w:color w:val="000000"/>
                <w:rtl/>
                <w:lang w:eastAsia="x-none"/>
              </w:rPr>
            </w:pPr>
            <w:r w:rsidRPr="002F7170">
              <w:rPr>
                <w:rFonts w:asciiTheme="minorHAnsi" w:eastAsia="Open Sans" w:hAnsiTheme="minorHAnsi" w:cstheme="minorHAnsi"/>
                <w:b/>
                <w:bCs/>
                <w:i/>
                <w:color w:val="000000"/>
                <w:rtl/>
                <w:lang w:eastAsia="x-none"/>
              </w:rPr>
              <w:t xml:space="preserve">مجالات المشاركة المجتمعية والمساءلة التي ينبغي التركيز عليها: </w:t>
            </w:r>
          </w:p>
          <w:p w14:paraId="049C1AA3" w14:textId="77777777" w:rsidR="00935990" w:rsidRPr="002F7170" w:rsidRDefault="00935990" w:rsidP="000F0C8D">
            <w:pPr>
              <w:pStyle w:val="ListParagraph"/>
              <w:numPr>
                <w:ilvl w:val="0"/>
                <w:numId w:val="23"/>
              </w:numPr>
              <w:tabs>
                <w:tab w:val="left" w:pos="6379"/>
              </w:tabs>
              <w:bidi/>
              <w:spacing w:after="200" w:line="259" w:lineRule="auto"/>
              <w:outlineLvl w:val="3"/>
              <w:rPr>
                <w:rFonts w:asciiTheme="minorHAnsi" w:eastAsia="Open Sans" w:hAnsiTheme="minorHAnsi" w:cstheme="minorHAnsi"/>
                <w:i/>
                <w:color w:val="000000"/>
              </w:rPr>
            </w:pPr>
            <w:r w:rsidRPr="002F7170">
              <w:rPr>
                <w:rFonts w:asciiTheme="minorHAnsi" w:eastAsia="Open Sans" w:hAnsiTheme="minorHAnsi" w:cstheme="minorHAnsi"/>
                <w:i/>
                <w:color w:val="000000"/>
                <w:rtl/>
              </w:rPr>
              <w:t xml:space="preserve">الاحتياجات والأولويات المجتمعية </w:t>
            </w:r>
          </w:p>
          <w:p w14:paraId="73B69636" w14:textId="77777777" w:rsidR="00935990" w:rsidRPr="002F7170" w:rsidRDefault="00935990" w:rsidP="000F0C8D">
            <w:pPr>
              <w:numPr>
                <w:ilvl w:val="0"/>
                <w:numId w:val="23"/>
              </w:numPr>
              <w:pBdr>
                <w:top w:val="nil"/>
                <w:left w:val="nil"/>
                <w:bottom w:val="nil"/>
                <w:right w:val="nil"/>
                <w:between w:val="nil"/>
              </w:pBdr>
              <w:bidi/>
              <w:spacing w:after="200" w:line="259" w:lineRule="auto"/>
              <w:rPr>
                <w:rFonts w:asciiTheme="minorHAnsi" w:eastAsia="Open Sans" w:hAnsiTheme="minorHAnsi" w:cstheme="minorHAnsi"/>
                <w:i/>
                <w:color w:val="000000"/>
              </w:rPr>
            </w:pPr>
            <w:r w:rsidRPr="002F7170">
              <w:rPr>
                <w:rFonts w:asciiTheme="minorHAnsi" w:eastAsia="Open Sans" w:hAnsiTheme="minorHAnsi" w:cstheme="minorHAnsi"/>
                <w:i/>
                <w:color w:val="000000"/>
                <w:rtl/>
              </w:rPr>
              <w:t xml:space="preserve">التركيبة السكانية والهياكل المجتمعية </w:t>
            </w:r>
          </w:p>
          <w:p w14:paraId="3EAD7BE5" w14:textId="77777777" w:rsidR="00935990" w:rsidRPr="002F7170" w:rsidRDefault="00935990" w:rsidP="000F0C8D">
            <w:pPr>
              <w:pStyle w:val="ListParagraph"/>
              <w:numPr>
                <w:ilvl w:val="0"/>
                <w:numId w:val="23"/>
              </w:numPr>
              <w:tabs>
                <w:tab w:val="left" w:pos="6379"/>
              </w:tabs>
              <w:bidi/>
              <w:spacing w:line="259" w:lineRule="auto"/>
              <w:outlineLvl w:val="3"/>
              <w:rPr>
                <w:rFonts w:asciiTheme="minorHAnsi" w:eastAsia="Open Sans" w:hAnsiTheme="minorHAnsi" w:cstheme="minorHAnsi"/>
                <w:b/>
                <w:bCs/>
                <w:i/>
                <w:color w:val="000000"/>
                <w:lang w:eastAsia="x-none"/>
              </w:rPr>
            </w:pPr>
            <w:r w:rsidRPr="002F7170">
              <w:rPr>
                <w:rFonts w:asciiTheme="minorHAnsi" w:eastAsia="Open Sans" w:hAnsiTheme="minorHAnsi" w:cstheme="minorHAnsi"/>
                <w:i/>
                <w:color w:val="000000"/>
                <w:rtl/>
              </w:rPr>
              <w:t>العلاقات المجتمعية والتواصل المجتمعي</w:t>
            </w:r>
          </w:p>
          <w:p w14:paraId="2076D7C9" w14:textId="77777777" w:rsidR="00935990" w:rsidRPr="002F7170" w:rsidRDefault="00935990" w:rsidP="000F0C8D">
            <w:pPr>
              <w:numPr>
                <w:ilvl w:val="0"/>
                <w:numId w:val="23"/>
              </w:numPr>
              <w:pBdr>
                <w:top w:val="nil"/>
                <w:left w:val="nil"/>
                <w:bottom w:val="nil"/>
                <w:right w:val="nil"/>
                <w:between w:val="nil"/>
              </w:pBdr>
              <w:bidi/>
              <w:spacing w:line="259" w:lineRule="auto"/>
              <w:rPr>
                <w:rFonts w:asciiTheme="minorHAnsi" w:eastAsia="Open Sans" w:hAnsiTheme="minorHAnsi" w:cstheme="minorHAnsi"/>
                <w:i/>
                <w:color w:val="000000"/>
              </w:rPr>
            </w:pPr>
            <w:r w:rsidRPr="002F7170">
              <w:rPr>
                <w:rFonts w:asciiTheme="minorHAnsi" w:eastAsia="Open Sans" w:hAnsiTheme="minorHAnsi" w:cstheme="minorHAnsi"/>
                <w:i/>
                <w:color w:val="000000"/>
                <w:rtl/>
              </w:rPr>
              <w:t xml:space="preserve">القدرات المجتمعية </w:t>
            </w:r>
          </w:p>
          <w:p w14:paraId="0A40FA76" w14:textId="77777777" w:rsidR="00935990" w:rsidRPr="002F7170" w:rsidRDefault="00935990" w:rsidP="000F0C8D">
            <w:pPr>
              <w:pStyle w:val="ListParagraph"/>
              <w:numPr>
                <w:ilvl w:val="0"/>
                <w:numId w:val="23"/>
              </w:numPr>
              <w:tabs>
                <w:tab w:val="left" w:pos="6379"/>
              </w:tabs>
              <w:bidi/>
              <w:spacing w:line="259" w:lineRule="auto"/>
              <w:outlineLvl w:val="3"/>
              <w:rPr>
                <w:rFonts w:asciiTheme="minorHAnsi" w:eastAsia="Open Sans" w:hAnsiTheme="minorHAnsi" w:cstheme="minorHAnsi"/>
                <w:b/>
                <w:bCs/>
                <w:i/>
                <w:color w:val="000000"/>
                <w:lang w:eastAsia="x-none"/>
              </w:rPr>
            </w:pPr>
            <w:r w:rsidRPr="002F7170">
              <w:rPr>
                <w:rFonts w:asciiTheme="minorHAnsi" w:eastAsia="Open Sans" w:hAnsiTheme="minorHAnsi" w:cstheme="minorHAnsi"/>
                <w:i/>
                <w:color w:val="000000"/>
                <w:rtl/>
              </w:rPr>
              <w:t>التواصل بشأن المخاطر والمشاركة المجتمعية</w:t>
            </w:r>
          </w:p>
          <w:p w14:paraId="79D53C6F" w14:textId="77777777" w:rsidR="00013805" w:rsidRPr="002F7170" w:rsidRDefault="00013805" w:rsidP="000F0C8D">
            <w:pPr>
              <w:pBdr>
                <w:top w:val="nil"/>
                <w:left w:val="nil"/>
                <w:bottom w:val="nil"/>
                <w:right w:val="nil"/>
                <w:between w:val="nil"/>
              </w:pBdr>
              <w:bidi/>
              <w:spacing w:line="259" w:lineRule="auto"/>
              <w:ind w:left="338"/>
              <w:rPr>
                <w:rFonts w:asciiTheme="minorHAnsi" w:eastAsia="Open Sans" w:hAnsiTheme="minorHAnsi" w:cstheme="minorHAnsi"/>
                <w:i/>
                <w:color w:val="000000"/>
              </w:rPr>
            </w:pPr>
          </w:p>
        </w:tc>
        <w:tc>
          <w:tcPr>
            <w:tcW w:w="3185" w:type="dxa"/>
          </w:tcPr>
          <w:p w14:paraId="047C57AD" w14:textId="77777777" w:rsidR="00935990" w:rsidRPr="002F7170" w:rsidRDefault="00935990" w:rsidP="000F0C8D">
            <w:pPr>
              <w:tabs>
                <w:tab w:val="left" w:pos="6379"/>
              </w:tabs>
              <w:bidi/>
              <w:spacing w:line="259" w:lineRule="auto"/>
              <w:outlineLvl w:val="3"/>
              <w:rPr>
                <w:rFonts w:asciiTheme="minorHAnsi" w:eastAsia="Open Sans" w:hAnsiTheme="minorHAnsi" w:cstheme="minorHAnsi"/>
                <w:b/>
                <w:bCs/>
                <w:i/>
                <w:color w:val="000000"/>
                <w:lang w:eastAsia="x-none"/>
              </w:rPr>
            </w:pPr>
            <w:r w:rsidRPr="002F7170">
              <w:rPr>
                <w:rFonts w:asciiTheme="minorHAnsi" w:eastAsia="Open Sans" w:hAnsiTheme="minorHAnsi" w:cstheme="minorHAnsi"/>
                <w:b/>
                <w:bCs/>
                <w:i/>
                <w:color w:val="000000"/>
                <w:rtl/>
                <w:lang w:eastAsia="x-none"/>
              </w:rPr>
              <w:t xml:space="preserve">مجالات المشاركة المجتمعية والمساءلة التي ينبغي التركيز عليها: </w:t>
            </w:r>
          </w:p>
          <w:p w14:paraId="313C4A4F" w14:textId="77777777" w:rsidR="00935990" w:rsidRPr="002F7170" w:rsidRDefault="00935990" w:rsidP="000F0C8D">
            <w:pPr>
              <w:pStyle w:val="ListParagraph"/>
              <w:numPr>
                <w:ilvl w:val="0"/>
                <w:numId w:val="23"/>
              </w:numPr>
              <w:tabs>
                <w:tab w:val="left" w:pos="6379"/>
              </w:tabs>
              <w:bidi/>
              <w:spacing w:after="200" w:line="259" w:lineRule="auto"/>
              <w:outlineLvl w:val="3"/>
              <w:rPr>
                <w:rFonts w:asciiTheme="minorHAnsi" w:eastAsia="Open Sans" w:hAnsiTheme="minorHAnsi" w:cstheme="minorHAnsi"/>
                <w:i/>
                <w:color w:val="000000"/>
              </w:rPr>
            </w:pPr>
            <w:r w:rsidRPr="002F7170">
              <w:rPr>
                <w:rFonts w:asciiTheme="minorHAnsi" w:eastAsia="Open Sans" w:hAnsiTheme="minorHAnsi" w:cstheme="minorHAnsi"/>
                <w:i/>
                <w:color w:val="000000"/>
                <w:rtl/>
              </w:rPr>
              <w:t xml:space="preserve">الاحتياجات والأولويات المجتمعية </w:t>
            </w:r>
          </w:p>
          <w:p w14:paraId="70FB96F5" w14:textId="77777777" w:rsidR="00935990" w:rsidRPr="002F7170" w:rsidRDefault="00935990" w:rsidP="000F0C8D">
            <w:pPr>
              <w:numPr>
                <w:ilvl w:val="0"/>
                <w:numId w:val="23"/>
              </w:numPr>
              <w:pBdr>
                <w:top w:val="nil"/>
                <w:left w:val="nil"/>
                <w:bottom w:val="nil"/>
                <w:right w:val="nil"/>
                <w:between w:val="nil"/>
              </w:pBdr>
              <w:bidi/>
              <w:spacing w:after="200" w:line="259" w:lineRule="auto"/>
              <w:rPr>
                <w:rFonts w:asciiTheme="minorHAnsi" w:eastAsia="Open Sans" w:hAnsiTheme="minorHAnsi" w:cstheme="minorHAnsi"/>
                <w:i/>
                <w:color w:val="000000"/>
              </w:rPr>
            </w:pPr>
            <w:r w:rsidRPr="002F7170">
              <w:rPr>
                <w:rFonts w:asciiTheme="minorHAnsi" w:eastAsia="Open Sans" w:hAnsiTheme="minorHAnsi" w:cstheme="minorHAnsi"/>
                <w:i/>
                <w:color w:val="000000"/>
                <w:rtl/>
              </w:rPr>
              <w:t xml:space="preserve">التركيبة السكانية والهياكل المجتمعية </w:t>
            </w:r>
          </w:p>
          <w:p w14:paraId="7EDB222C" w14:textId="77777777" w:rsidR="00935990" w:rsidRPr="002F7170" w:rsidRDefault="00935990" w:rsidP="000F0C8D">
            <w:pPr>
              <w:pStyle w:val="ListParagraph"/>
              <w:numPr>
                <w:ilvl w:val="0"/>
                <w:numId w:val="23"/>
              </w:numPr>
              <w:tabs>
                <w:tab w:val="left" w:pos="6379"/>
              </w:tabs>
              <w:bidi/>
              <w:spacing w:after="200" w:line="259" w:lineRule="auto"/>
              <w:outlineLvl w:val="3"/>
              <w:rPr>
                <w:rFonts w:asciiTheme="minorHAnsi" w:eastAsia="Open Sans" w:hAnsiTheme="minorHAnsi" w:cstheme="minorHAnsi"/>
                <w:b/>
                <w:bCs/>
                <w:i/>
                <w:color w:val="000000"/>
                <w:lang w:eastAsia="x-none"/>
              </w:rPr>
            </w:pPr>
            <w:r w:rsidRPr="002F7170">
              <w:rPr>
                <w:rFonts w:asciiTheme="minorHAnsi" w:eastAsia="Open Sans" w:hAnsiTheme="minorHAnsi" w:cstheme="minorHAnsi"/>
                <w:i/>
                <w:color w:val="000000"/>
                <w:rtl/>
              </w:rPr>
              <w:t>العلاقات المجتمعية والتواصل المجتمعي</w:t>
            </w:r>
          </w:p>
          <w:p w14:paraId="37BAE4DA" w14:textId="77777777" w:rsidR="00935990" w:rsidRPr="002F7170" w:rsidRDefault="00935990" w:rsidP="000F0C8D">
            <w:pPr>
              <w:pStyle w:val="ListParagraph"/>
              <w:numPr>
                <w:ilvl w:val="0"/>
                <w:numId w:val="23"/>
              </w:numPr>
              <w:tabs>
                <w:tab w:val="left" w:pos="6379"/>
              </w:tabs>
              <w:bidi/>
              <w:spacing w:after="200" w:line="259" w:lineRule="auto"/>
              <w:outlineLvl w:val="3"/>
              <w:rPr>
                <w:rFonts w:asciiTheme="minorHAnsi" w:eastAsia="Open Sans" w:hAnsiTheme="minorHAnsi" w:cstheme="minorHAnsi"/>
                <w:b/>
                <w:bCs/>
                <w:i/>
                <w:color w:val="000000"/>
                <w:lang w:eastAsia="x-none"/>
              </w:rPr>
            </w:pPr>
            <w:r w:rsidRPr="002F7170">
              <w:rPr>
                <w:rFonts w:asciiTheme="minorHAnsi" w:eastAsia="Open Sans" w:hAnsiTheme="minorHAnsi" w:cstheme="minorHAnsi"/>
                <w:i/>
                <w:color w:val="000000"/>
                <w:rtl/>
              </w:rPr>
              <w:t xml:space="preserve">الثقافة والمعتقدات </w:t>
            </w:r>
          </w:p>
          <w:p w14:paraId="17EA4435" w14:textId="77777777" w:rsidR="00935990" w:rsidRPr="002F7170" w:rsidRDefault="00935990" w:rsidP="000F0C8D">
            <w:pPr>
              <w:numPr>
                <w:ilvl w:val="0"/>
                <w:numId w:val="23"/>
              </w:numPr>
              <w:pBdr>
                <w:top w:val="nil"/>
                <w:left w:val="nil"/>
                <w:bottom w:val="nil"/>
                <w:right w:val="nil"/>
                <w:between w:val="nil"/>
              </w:pBdr>
              <w:bidi/>
              <w:spacing w:after="200" w:line="259" w:lineRule="auto"/>
              <w:rPr>
                <w:rFonts w:asciiTheme="minorHAnsi" w:eastAsia="Open Sans" w:hAnsiTheme="minorHAnsi" w:cstheme="minorHAnsi"/>
                <w:i/>
                <w:color w:val="000000"/>
              </w:rPr>
            </w:pPr>
            <w:r w:rsidRPr="002F7170">
              <w:rPr>
                <w:rFonts w:asciiTheme="minorHAnsi" w:eastAsia="Open Sans" w:hAnsiTheme="minorHAnsi" w:cstheme="minorHAnsi"/>
                <w:i/>
                <w:color w:val="000000"/>
                <w:rtl/>
              </w:rPr>
              <w:t xml:space="preserve">القدرات المجتمعية </w:t>
            </w:r>
          </w:p>
          <w:p w14:paraId="114763E6" w14:textId="77777777" w:rsidR="00935990" w:rsidRPr="002F7170" w:rsidRDefault="00935990" w:rsidP="000F0C8D">
            <w:pPr>
              <w:pStyle w:val="ListParagraph"/>
              <w:numPr>
                <w:ilvl w:val="0"/>
                <w:numId w:val="23"/>
              </w:numPr>
              <w:tabs>
                <w:tab w:val="left" w:pos="6379"/>
              </w:tabs>
              <w:bidi/>
              <w:spacing w:line="259" w:lineRule="auto"/>
              <w:outlineLvl w:val="3"/>
              <w:rPr>
                <w:rFonts w:asciiTheme="minorHAnsi" w:eastAsia="Open Sans" w:hAnsiTheme="minorHAnsi" w:cstheme="minorHAnsi"/>
                <w:b/>
                <w:bCs/>
                <w:i/>
                <w:color w:val="000000"/>
                <w:lang w:eastAsia="x-none"/>
              </w:rPr>
            </w:pPr>
            <w:r w:rsidRPr="002F7170">
              <w:rPr>
                <w:rFonts w:asciiTheme="minorHAnsi" w:eastAsia="Open Sans" w:hAnsiTheme="minorHAnsi" w:cstheme="minorHAnsi"/>
                <w:i/>
                <w:color w:val="000000"/>
                <w:rtl/>
              </w:rPr>
              <w:t>التواصل بشأن المخاطر والمشاركة المجتمعية</w:t>
            </w:r>
          </w:p>
          <w:p w14:paraId="7AD01C55" w14:textId="77777777" w:rsidR="00013805" w:rsidRPr="002F7170" w:rsidRDefault="00013805" w:rsidP="000F0C8D">
            <w:pPr>
              <w:pBdr>
                <w:top w:val="nil"/>
                <w:left w:val="nil"/>
                <w:bottom w:val="nil"/>
                <w:right w:val="nil"/>
                <w:between w:val="nil"/>
              </w:pBdr>
              <w:bidi/>
              <w:spacing w:line="259" w:lineRule="auto"/>
              <w:ind w:left="338"/>
              <w:rPr>
                <w:rFonts w:asciiTheme="minorHAnsi" w:eastAsia="Open Sans" w:hAnsiTheme="minorHAnsi" w:cstheme="minorHAnsi"/>
                <w:i/>
                <w:color w:val="000000"/>
              </w:rPr>
            </w:pPr>
          </w:p>
        </w:tc>
        <w:tc>
          <w:tcPr>
            <w:tcW w:w="2716" w:type="dxa"/>
          </w:tcPr>
          <w:p w14:paraId="1CDBE869" w14:textId="77777777" w:rsidR="00935990" w:rsidRPr="002F7170" w:rsidRDefault="00935990" w:rsidP="000F0C8D">
            <w:pPr>
              <w:tabs>
                <w:tab w:val="left" w:pos="6379"/>
              </w:tabs>
              <w:bidi/>
              <w:spacing w:line="259" w:lineRule="auto"/>
              <w:outlineLvl w:val="3"/>
              <w:rPr>
                <w:rFonts w:asciiTheme="minorHAnsi" w:eastAsia="Open Sans" w:hAnsiTheme="minorHAnsi" w:cstheme="minorHAnsi"/>
                <w:b/>
                <w:bCs/>
                <w:i/>
                <w:color w:val="000000"/>
                <w:lang w:eastAsia="x-none"/>
              </w:rPr>
            </w:pPr>
            <w:r w:rsidRPr="002F7170">
              <w:rPr>
                <w:rFonts w:asciiTheme="minorHAnsi" w:eastAsia="Open Sans" w:hAnsiTheme="minorHAnsi" w:cstheme="minorHAnsi"/>
                <w:b/>
                <w:bCs/>
                <w:i/>
                <w:color w:val="000000"/>
                <w:rtl/>
                <w:lang w:eastAsia="x-none"/>
              </w:rPr>
              <w:t xml:space="preserve">مجالات المشاركة المجتمعية والمساءلة التي ينبغي التركيز عليها: </w:t>
            </w:r>
          </w:p>
          <w:p w14:paraId="3B6FBD9D" w14:textId="77777777" w:rsidR="00935990" w:rsidRPr="002F7170" w:rsidRDefault="00935990" w:rsidP="000F0C8D">
            <w:pPr>
              <w:pStyle w:val="ListParagraph"/>
              <w:numPr>
                <w:ilvl w:val="0"/>
                <w:numId w:val="24"/>
              </w:numPr>
              <w:tabs>
                <w:tab w:val="left" w:pos="6379"/>
              </w:tabs>
              <w:bidi/>
              <w:spacing w:after="200" w:line="259" w:lineRule="auto"/>
              <w:outlineLvl w:val="3"/>
              <w:rPr>
                <w:rFonts w:asciiTheme="minorHAnsi" w:eastAsia="Open Sans" w:hAnsiTheme="minorHAnsi" w:cstheme="minorHAnsi"/>
                <w:i/>
                <w:color w:val="000000"/>
              </w:rPr>
            </w:pPr>
            <w:r w:rsidRPr="002F7170">
              <w:rPr>
                <w:rFonts w:asciiTheme="minorHAnsi" w:eastAsia="Open Sans" w:hAnsiTheme="minorHAnsi" w:cstheme="minorHAnsi"/>
                <w:i/>
                <w:color w:val="000000"/>
                <w:rtl/>
              </w:rPr>
              <w:t xml:space="preserve">الاحتياجات والأولويات المجتمعية </w:t>
            </w:r>
          </w:p>
          <w:p w14:paraId="48CA1616" w14:textId="77777777" w:rsidR="00013805" w:rsidRPr="002F7170" w:rsidRDefault="00935990" w:rsidP="000F0C8D">
            <w:pPr>
              <w:pStyle w:val="ListParagraph"/>
              <w:numPr>
                <w:ilvl w:val="0"/>
                <w:numId w:val="24"/>
              </w:numPr>
              <w:pBdr>
                <w:top w:val="nil"/>
                <w:left w:val="nil"/>
                <w:bottom w:val="nil"/>
                <w:right w:val="nil"/>
                <w:between w:val="nil"/>
              </w:pBdr>
              <w:bidi/>
              <w:spacing w:line="259" w:lineRule="auto"/>
              <w:rPr>
                <w:rFonts w:asciiTheme="minorHAnsi" w:eastAsia="Open Sans" w:hAnsiTheme="minorHAnsi" w:cstheme="minorHAnsi"/>
                <w:i/>
                <w:color w:val="000000"/>
                <w:lang w:eastAsia="x-none"/>
              </w:rPr>
            </w:pPr>
            <w:r w:rsidRPr="002F7170">
              <w:rPr>
                <w:rFonts w:asciiTheme="minorHAnsi" w:eastAsia="Open Sans" w:hAnsiTheme="minorHAnsi" w:cstheme="minorHAnsi"/>
                <w:i/>
                <w:color w:val="000000"/>
                <w:rtl/>
                <w:lang w:eastAsia="x-none"/>
              </w:rPr>
              <w:t xml:space="preserve">القدرات المجتمعية </w:t>
            </w:r>
          </w:p>
          <w:p w14:paraId="0BBE32F8" w14:textId="77777777" w:rsidR="00935990" w:rsidRPr="002F7170" w:rsidRDefault="00935990" w:rsidP="000F0C8D">
            <w:pPr>
              <w:pStyle w:val="ListParagraph"/>
              <w:numPr>
                <w:ilvl w:val="0"/>
                <w:numId w:val="24"/>
              </w:numPr>
              <w:pBdr>
                <w:top w:val="nil"/>
                <w:left w:val="nil"/>
                <w:bottom w:val="nil"/>
                <w:right w:val="nil"/>
                <w:between w:val="nil"/>
              </w:pBdr>
              <w:bidi/>
              <w:spacing w:line="259" w:lineRule="auto"/>
              <w:rPr>
                <w:rFonts w:asciiTheme="minorHAnsi" w:eastAsia="Open Sans" w:hAnsiTheme="minorHAnsi" w:cstheme="minorHAnsi"/>
                <w:i/>
                <w:color w:val="000000"/>
                <w:lang w:eastAsia="x-none"/>
              </w:rPr>
            </w:pPr>
            <w:r w:rsidRPr="002F7170">
              <w:rPr>
                <w:rFonts w:asciiTheme="minorHAnsi" w:eastAsia="Open Sans" w:hAnsiTheme="minorHAnsi" w:cstheme="minorHAnsi"/>
                <w:i/>
                <w:color w:val="000000"/>
                <w:rtl/>
                <w:lang w:eastAsia="x-none"/>
              </w:rPr>
              <w:t>التصورات حول حركة الصليب الأحمر والهلال الأحمر والثقة فيها</w:t>
            </w:r>
          </w:p>
          <w:p w14:paraId="1AB619EE" w14:textId="77777777" w:rsidR="00935990" w:rsidRPr="002F7170" w:rsidRDefault="00935990" w:rsidP="000F0C8D">
            <w:pPr>
              <w:pStyle w:val="ListParagraph"/>
              <w:numPr>
                <w:ilvl w:val="0"/>
                <w:numId w:val="24"/>
              </w:numPr>
              <w:pBdr>
                <w:top w:val="nil"/>
                <w:left w:val="nil"/>
                <w:bottom w:val="nil"/>
                <w:right w:val="nil"/>
                <w:between w:val="nil"/>
              </w:pBdr>
              <w:bidi/>
              <w:spacing w:line="259" w:lineRule="auto"/>
              <w:rPr>
                <w:rFonts w:asciiTheme="minorHAnsi" w:eastAsia="Open Sans" w:hAnsiTheme="minorHAnsi" w:cstheme="minorHAnsi"/>
                <w:b/>
                <w:bCs/>
                <w:i/>
                <w:color w:val="000000"/>
                <w:lang w:eastAsia="x-none"/>
              </w:rPr>
            </w:pPr>
            <w:r w:rsidRPr="002F7170">
              <w:rPr>
                <w:rFonts w:asciiTheme="minorHAnsi" w:eastAsia="Open Sans" w:hAnsiTheme="minorHAnsi" w:cstheme="minorHAnsi"/>
                <w:i/>
                <w:color w:val="000000"/>
                <w:rtl/>
                <w:lang w:eastAsia="x-none"/>
              </w:rPr>
              <w:t>التواصل بشأن المخاطر والمشاركة المجتمعية</w:t>
            </w:r>
            <w:r w:rsidRPr="002F7170">
              <w:rPr>
                <w:rFonts w:asciiTheme="minorHAnsi" w:eastAsia="Open Sans" w:hAnsiTheme="minorHAnsi" w:cstheme="minorHAnsi"/>
                <w:b/>
                <w:bCs/>
                <w:i/>
                <w:color w:val="000000"/>
                <w:rtl/>
                <w:lang w:eastAsia="x-none"/>
              </w:rPr>
              <w:t xml:space="preserve"> </w:t>
            </w:r>
          </w:p>
        </w:tc>
      </w:tr>
    </w:tbl>
    <w:p w14:paraId="3BA89FB8" w14:textId="77777777" w:rsidR="00013805" w:rsidRPr="002F7170" w:rsidRDefault="00013805" w:rsidP="006350BF">
      <w:pPr>
        <w:bidi/>
        <w:jc w:val="both"/>
        <w:rPr>
          <w:rFonts w:cstheme="minorHAnsi"/>
          <w:color w:val="FF0000"/>
          <w:sz w:val="24"/>
          <w:szCs w:val="24"/>
          <w:u w:val="single"/>
          <w:rtl/>
          <w:lang w:val="en-GB" w:bidi="ar-JO"/>
        </w:rPr>
      </w:pPr>
    </w:p>
    <w:p w14:paraId="4F043321" w14:textId="77777777" w:rsidR="006350BF" w:rsidRPr="002F7170" w:rsidRDefault="006350BF" w:rsidP="006350BF">
      <w:pPr>
        <w:bidi/>
        <w:jc w:val="both"/>
        <w:rPr>
          <w:rFonts w:cstheme="minorHAnsi"/>
          <w:color w:val="FF0000"/>
          <w:sz w:val="24"/>
          <w:szCs w:val="24"/>
          <w:u w:val="single"/>
          <w:rtl/>
          <w:lang w:val="en-GB" w:bidi="ar-JO"/>
        </w:rPr>
      </w:pPr>
    </w:p>
    <w:p w14:paraId="6F2A584B" w14:textId="77777777" w:rsidR="006350BF" w:rsidRPr="002F7170" w:rsidRDefault="006350BF" w:rsidP="00FB302E">
      <w:pPr>
        <w:pStyle w:val="ListParagraph"/>
        <w:numPr>
          <w:ilvl w:val="0"/>
          <w:numId w:val="2"/>
        </w:numPr>
        <w:bidi/>
        <w:jc w:val="both"/>
        <w:rPr>
          <w:rFonts w:cstheme="minorHAnsi"/>
          <w:color w:val="FF0000"/>
          <w:sz w:val="24"/>
          <w:szCs w:val="24"/>
          <w:rtl/>
          <w:lang w:val="en-GB" w:bidi="ar-JO"/>
        </w:rPr>
      </w:pPr>
      <w:r w:rsidRPr="002F7170">
        <w:rPr>
          <w:rFonts w:cstheme="minorHAnsi"/>
          <w:color w:val="FF0000"/>
          <w:sz w:val="24"/>
          <w:szCs w:val="24"/>
          <w:rtl/>
          <w:lang w:val="en-GB" w:bidi="ar-JO"/>
        </w:rPr>
        <w:lastRenderedPageBreak/>
        <w:t xml:space="preserve">إرشادات حول جمع البيانات </w:t>
      </w:r>
    </w:p>
    <w:tbl>
      <w:tblPr>
        <w:tblStyle w:val="4"/>
        <w:bidiVisual/>
        <w:tblW w:w="14260" w:type="dxa"/>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4260"/>
      </w:tblGrid>
      <w:tr w:rsidR="006350BF" w:rsidRPr="002F7170" w14:paraId="3F764B6C" w14:textId="77777777" w:rsidTr="006350BF">
        <w:tc>
          <w:tcPr>
            <w:tcW w:w="14260" w:type="dxa"/>
            <w:shd w:val="clear" w:color="auto" w:fill="E7E6E6"/>
          </w:tcPr>
          <w:p w14:paraId="468A373F" w14:textId="77777777" w:rsidR="006350BF" w:rsidRPr="002F7170" w:rsidRDefault="006350BF" w:rsidP="006350BF">
            <w:pPr>
              <w:bidi/>
              <w:spacing w:after="60"/>
              <w:rPr>
                <w:rFonts w:asciiTheme="minorHAnsi" w:eastAsia="Open Sans" w:hAnsiTheme="minorHAnsi" w:cstheme="minorHAnsi"/>
                <w:b/>
                <w:color w:val="000000"/>
              </w:rPr>
            </w:pPr>
            <w:r w:rsidRPr="002F7170">
              <w:rPr>
                <w:rFonts w:asciiTheme="minorHAnsi" w:eastAsia="Open Sans" w:hAnsiTheme="minorHAnsi" w:cstheme="minorHAnsi"/>
                <w:b/>
                <w:color w:val="000000"/>
                <w:rtl/>
              </w:rPr>
              <w:t xml:space="preserve">قبل جمع البيانات </w:t>
            </w:r>
          </w:p>
        </w:tc>
      </w:tr>
      <w:tr w:rsidR="006350BF" w:rsidRPr="002F7170" w14:paraId="24F23F69" w14:textId="77777777" w:rsidTr="006350BF">
        <w:tc>
          <w:tcPr>
            <w:tcW w:w="14260" w:type="dxa"/>
          </w:tcPr>
          <w:p w14:paraId="3838386A" w14:textId="77777777" w:rsidR="006350BF" w:rsidRPr="002F7170" w:rsidRDefault="006350BF" w:rsidP="006350BF">
            <w:pPr>
              <w:pStyle w:val="ListParagraph"/>
              <w:numPr>
                <w:ilvl w:val="0"/>
                <w:numId w:val="31"/>
              </w:numPr>
              <w:pBdr>
                <w:top w:val="nil"/>
                <w:left w:val="nil"/>
                <w:bottom w:val="nil"/>
                <w:right w:val="nil"/>
                <w:between w:val="nil"/>
              </w:pBdr>
              <w:bidi/>
              <w:spacing w:after="120"/>
              <w:rPr>
                <w:rFonts w:asciiTheme="minorHAnsi" w:eastAsia="Open Sans" w:hAnsiTheme="minorHAnsi" w:cstheme="minorHAnsi"/>
                <w:color w:val="000000"/>
              </w:rPr>
            </w:pPr>
            <w:r w:rsidRPr="002F7170">
              <w:rPr>
                <w:rFonts w:asciiTheme="minorHAnsi" w:eastAsia="Open Sans" w:hAnsiTheme="minorHAnsi" w:cstheme="minorHAnsi"/>
                <w:color w:val="000000"/>
                <w:rtl/>
              </w:rPr>
              <w:t>إجراء تقييمات متعددة القطاعات بدلاً من التقييمات المنفصلة لكل قطاع لتقليل إجهاد الاستطلاع والإحباط في المجتمعات</w:t>
            </w:r>
          </w:p>
          <w:p w14:paraId="5FD90D9A" w14:textId="77777777" w:rsidR="006350BF" w:rsidRPr="002F7170" w:rsidRDefault="006350BF" w:rsidP="006350BF">
            <w:pPr>
              <w:pStyle w:val="ListParagraph"/>
              <w:numPr>
                <w:ilvl w:val="0"/>
                <w:numId w:val="31"/>
              </w:numPr>
              <w:pBdr>
                <w:top w:val="nil"/>
                <w:left w:val="nil"/>
                <w:bottom w:val="nil"/>
                <w:right w:val="nil"/>
                <w:between w:val="nil"/>
              </w:pBdr>
              <w:bidi/>
              <w:spacing w:after="120"/>
              <w:rPr>
                <w:rFonts w:asciiTheme="minorHAnsi" w:eastAsia="Open Sans" w:hAnsiTheme="minorHAnsi" w:cstheme="minorHAnsi"/>
                <w:color w:val="000000"/>
              </w:rPr>
            </w:pPr>
            <w:r w:rsidRPr="002F7170">
              <w:rPr>
                <w:rFonts w:asciiTheme="minorHAnsi" w:eastAsia="Open Sans" w:hAnsiTheme="minorHAnsi" w:cstheme="minorHAnsi"/>
                <w:color w:val="000000"/>
                <w:rtl/>
              </w:rPr>
              <w:t>تخصيص وقت كافٍ في جدول جمع البيانات للتشاور مع جميع الفئات، وإلا قد يتم إغفال بعض الأشخاص في هذه العملية</w:t>
            </w:r>
          </w:p>
          <w:p w14:paraId="24EBB7A5" w14:textId="77777777" w:rsidR="006350BF" w:rsidRPr="002F7170" w:rsidRDefault="006350BF" w:rsidP="006350BF">
            <w:pPr>
              <w:pStyle w:val="ListParagraph"/>
              <w:numPr>
                <w:ilvl w:val="0"/>
                <w:numId w:val="31"/>
              </w:numPr>
              <w:pBdr>
                <w:top w:val="nil"/>
                <w:left w:val="nil"/>
                <w:bottom w:val="nil"/>
                <w:right w:val="nil"/>
                <w:between w:val="nil"/>
              </w:pBdr>
              <w:bidi/>
              <w:spacing w:after="120"/>
              <w:rPr>
                <w:rFonts w:asciiTheme="minorHAnsi" w:eastAsia="Open Sans" w:hAnsiTheme="minorHAnsi" w:cstheme="minorHAnsi"/>
                <w:color w:val="000000"/>
              </w:rPr>
            </w:pPr>
            <w:r w:rsidRPr="002F7170">
              <w:rPr>
                <w:rFonts w:asciiTheme="minorHAnsi" w:eastAsia="Open Sans" w:hAnsiTheme="minorHAnsi" w:cstheme="minorHAnsi"/>
                <w:color w:val="000000"/>
                <w:rtl/>
              </w:rPr>
              <w:t>تضمين أساليب جمع البيانات حيث يمكن للناس الإجابة بشكل مفتوح بدلاً من التقيد بخيارات الاختيار من متعدد</w:t>
            </w:r>
          </w:p>
          <w:p w14:paraId="01F10199" w14:textId="77777777" w:rsidR="006350BF" w:rsidRPr="002F7170" w:rsidRDefault="006350BF" w:rsidP="006350BF">
            <w:pPr>
              <w:pStyle w:val="ListParagraph"/>
              <w:numPr>
                <w:ilvl w:val="0"/>
                <w:numId w:val="31"/>
              </w:numPr>
              <w:pBdr>
                <w:top w:val="nil"/>
                <w:left w:val="nil"/>
                <w:bottom w:val="nil"/>
                <w:right w:val="nil"/>
                <w:between w:val="nil"/>
              </w:pBdr>
              <w:bidi/>
              <w:spacing w:after="120"/>
              <w:rPr>
                <w:rFonts w:asciiTheme="minorHAnsi" w:eastAsia="Open Sans" w:hAnsiTheme="minorHAnsi" w:cstheme="minorHAnsi"/>
                <w:color w:val="000000"/>
              </w:rPr>
            </w:pPr>
            <w:r w:rsidRPr="002F7170">
              <w:rPr>
                <w:rFonts w:asciiTheme="minorHAnsi" w:eastAsia="Open Sans" w:hAnsiTheme="minorHAnsi" w:cstheme="minorHAnsi"/>
                <w:color w:val="000000"/>
                <w:rtl/>
              </w:rPr>
              <w:t>إحاطة جامعي البيانات بشأن دور حركة الصليب الأحمر والهلال الأحمر، والغرض من التقييم، وكيف سيتم استخدام البيانات وماذا سيحدث بعد ذلك حتى يتمكنوا من الإجابة على أسئلة المجتمع بدقة وتجنب رفع سقف التوقعات. ضمان أنهم يعرفون كيفية تحديد المعلومات الحساسة والرد عليها وإحالتها. استخدم أداة 15: مجموعة التغذية الراجعة للحصول على إرشادات حول هذا الأمر</w:t>
            </w:r>
          </w:p>
          <w:p w14:paraId="15D6F718" w14:textId="77777777" w:rsidR="006350BF" w:rsidRPr="002F7170" w:rsidRDefault="006350BF" w:rsidP="006350BF">
            <w:pPr>
              <w:pStyle w:val="ListParagraph"/>
              <w:numPr>
                <w:ilvl w:val="0"/>
                <w:numId w:val="31"/>
              </w:numPr>
              <w:pBdr>
                <w:top w:val="nil"/>
                <w:left w:val="nil"/>
                <w:bottom w:val="nil"/>
                <w:right w:val="nil"/>
                <w:between w:val="nil"/>
              </w:pBdr>
              <w:bidi/>
              <w:spacing w:after="120"/>
              <w:rPr>
                <w:rFonts w:asciiTheme="minorHAnsi" w:eastAsia="Open Sans" w:hAnsiTheme="minorHAnsi" w:cstheme="minorHAnsi"/>
                <w:color w:val="000000"/>
              </w:rPr>
            </w:pPr>
            <w:r w:rsidRPr="002F7170">
              <w:rPr>
                <w:rFonts w:asciiTheme="minorHAnsi" w:eastAsia="Open Sans" w:hAnsiTheme="minorHAnsi" w:cstheme="minorHAnsi"/>
                <w:color w:val="000000"/>
                <w:rtl/>
              </w:rPr>
              <w:t xml:space="preserve">عدم طرح اسئلة زائدة عن الحاجة </w:t>
            </w:r>
            <w:proofErr w:type="gramStart"/>
            <w:r w:rsidRPr="002F7170">
              <w:rPr>
                <w:rFonts w:asciiTheme="minorHAnsi" w:eastAsia="Open Sans" w:hAnsiTheme="minorHAnsi" w:cstheme="minorHAnsi"/>
                <w:color w:val="000000"/>
                <w:rtl/>
              </w:rPr>
              <w:t>–  ينبغي</w:t>
            </w:r>
            <w:proofErr w:type="gramEnd"/>
            <w:r w:rsidRPr="002F7170">
              <w:rPr>
                <w:rFonts w:asciiTheme="minorHAnsi" w:eastAsia="Open Sans" w:hAnsiTheme="minorHAnsi" w:cstheme="minorHAnsi"/>
                <w:color w:val="000000"/>
                <w:rtl/>
              </w:rPr>
              <w:t xml:space="preserve"> أن تكون الأسئلة قصيرة وبسيطة</w:t>
            </w:r>
          </w:p>
          <w:p w14:paraId="72D20326" w14:textId="77777777" w:rsidR="006350BF" w:rsidRPr="002F7170" w:rsidRDefault="006350BF" w:rsidP="0005141D">
            <w:pPr>
              <w:pStyle w:val="ListParagraph"/>
              <w:numPr>
                <w:ilvl w:val="0"/>
                <w:numId w:val="31"/>
              </w:numPr>
              <w:pBdr>
                <w:top w:val="nil"/>
                <w:left w:val="nil"/>
                <w:bottom w:val="nil"/>
                <w:right w:val="nil"/>
                <w:between w:val="nil"/>
              </w:pBdr>
              <w:bidi/>
              <w:spacing w:after="120"/>
              <w:rPr>
                <w:rFonts w:asciiTheme="minorHAnsi" w:eastAsia="Open Sans" w:hAnsiTheme="minorHAnsi" w:cstheme="minorHAnsi"/>
                <w:color w:val="000000"/>
              </w:rPr>
            </w:pPr>
            <w:r w:rsidRPr="002F7170">
              <w:rPr>
                <w:rFonts w:asciiTheme="minorHAnsi" w:eastAsia="Open Sans" w:hAnsiTheme="minorHAnsi" w:cstheme="minorHAnsi"/>
                <w:color w:val="000000"/>
                <w:rtl/>
              </w:rPr>
              <w:t xml:space="preserve">تحقق من الأسئلة مع </w:t>
            </w:r>
            <w:r w:rsidR="0005141D" w:rsidRPr="002F7170">
              <w:rPr>
                <w:rFonts w:asciiTheme="minorHAnsi" w:eastAsia="Open Sans" w:hAnsiTheme="minorHAnsi" w:cstheme="minorHAnsi"/>
                <w:color w:val="000000"/>
                <w:rtl/>
              </w:rPr>
              <w:t>المتطوعين المجتمعيين</w:t>
            </w:r>
            <w:r w:rsidRPr="002F7170">
              <w:rPr>
                <w:rFonts w:asciiTheme="minorHAnsi" w:eastAsia="Open Sans" w:hAnsiTheme="minorHAnsi" w:cstheme="minorHAnsi"/>
                <w:color w:val="000000"/>
                <w:rtl/>
              </w:rPr>
              <w:t xml:space="preserve"> </w:t>
            </w:r>
            <w:r w:rsidR="0005141D" w:rsidRPr="002F7170">
              <w:rPr>
                <w:rFonts w:asciiTheme="minorHAnsi" w:eastAsia="Open Sans" w:hAnsiTheme="minorHAnsi" w:cstheme="minorHAnsi"/>
                <w:color w:val="000000"/>
                <w:rtl/>
              </w:rPr>
              <w:t>لضمان الفهم الدقيق لها</w:t>
            </w:r>
            <w:r w:rsidRPr="002F7170">
              <w:rPr>
                <w:rFonts w:asciiTheme="minorHAnsi" w:eastAsia="Open Sans" w:hAnsiTheme="minorHAnsi" w:cstheme="minorHAnsi"/>
                <w:color w:val="000000"/>
                <w:rtl/>
              </w:rPr>
              <w:t xml:space="preserve">، خاصة إذا تمت ترجمة الأسئلة إلى اللغات المحلية. وقد </w:t>
            </w:r>
            <w:r w:rsidR="0005141D" w:rsidRPr="002F7170">
              <w:rPr>
                <w:rFonts w:asciiTheme="minorHAnsi" w:eastAsia="Open Sans" w:hAnsiTheme="minorHAnsi" w:cstheme="minorHAnsi"/>
                <w:color w:val="000000"/>
                <w:rtl/>
              </w:rPr>
              <w:t>نفذ</w:t>
            </w:r>
            <w:r w:rsidRPr="002F7170">
              <w:rPr>
                <w:rFonts w:asciiTheme="minorHAnsi" w:eastAsia="Open Sans" w:hAnsiTheme="minorHAnsi" w:cstheme="minorHAnsi"/>
                <w:color w:val="000000"/>
                <w:rtl/>
              </w:rPr>
              <w:t xml:space="preserve"> الصليب الأحمر اليوناني</w:t>
            </w:r>
            <w:r w:rsidR="0005141D" w:rsidRPr="002F7170">
              <w:rPr>
                <w:rFonts w:asciiTheme="minorHAnsi" w:eastAsia="Open Sans" w:hAnsiTheme="minorHAnsi" w:cstheme="minorHAnsi"/>
                <w:color w:val="000000"/>
                <w:rtl/>
              </w:rPr>
              <w:t xml:space="preserve"> ذلك</w:t>
            </w:r>
            <w:r w:rsidRPr="002F7170">
              <w:rPr>
                <w:rFonts w:asciiTheme="minorHAnsi" w:eastAsia="Open Sans" w:hAnsiTheme="minorHAnsi" w:cstheme="minorHAnsi"/>
                <w:color w:val="000000"/>
                <w:rtl/>
              </w:rPr>
              <w:t xml:space="preserve"> من خلال </w:t>
            </w:r>
            <w:r w:rsidR="0005141D" w:rsidRPr="002F7170">
              <w:rPr>
                <w:rFonts w:asciiTheme="minorHAnsi" w:eastAsia="Open Sans" w:hAnsiTheme="minorHAnsi" w:cstheme="minorHAnsi"/>
                <w:color w:val="000000"/>
                <w:rtl/>
              </w:rPr>
              <w:t>إجراء الموظفين لمقابلات</w:t>
            </w:r>
            <w:r w:rsidRPr="002F7170">
              <w:rPr>
                <w:rFonts w:asciiTheme="minorHAnsi" w:eastAsia="Open Sans" w:hAnsiTheme="minorHAnsi" w:cstheme="minorHAnsi"/>
                <w:color w:val="000000"/>
                <w:rtl/>
              </w:rPr>
              <w:t xml:space="preserve"> مع المتطوعين ومن ثم ت</w:t>
            </w:r>
            <w:r w:rsidR="0005141D" w:rsidRPr="002F7170">
              <w:rPr>
                <w:rFonts w:asciiTheme="minorHAnsi" w:eastAsia="Open Sans" w:hAnsiTheme="minorHAnsi" w:cstheme="minorHAnsi"/>
                <w:color w:val="000000"/>
                <w:rtl/>
              </w:rPr>
              <w:t>نقيح</w:t>
            </w:r>
            <w:r w:rsidRPr="002F7170">
              <w:rPr>
                <w:rFonts w:asciiTheme="minorHAnsi" w:eastAsia="Open Sans" w:hAnsiTheme="minorHAnsi" w:cstheme="minorHAnsi"/>
                <w:color w:val="000000"/>
                <w:rtl/>
              </w:rPr>
              <w:t xml:space="preserve"> صياغة الأسئلة.</w:t>
            </w:r>
          </w:p>
          <w:p w14:paraId="7DCFB8D2" w14:textId="77777777" w:rsidR="006350BF" w:rsidRPr="002F7170" w:rsidRDefault="0005141D" w:rsidP="00163096">
            <w:pPr>
              <w:pStyle w:val="ListParagraph"/>
              <w:numPr>
                <w:ilvl w:val="0"/>
                <w:numId w:val="31"/>
              </w:numPr>
              <w:pBdr>
                <w:top w:val="nil"/>
                <w:left w:val="nil"/>
                <w:bottom w:val="nil"/>
                <w:right w:val="nil"/>
                <w:between w:val="nil"/>
              </w:pBdr>
              <w:bidi/>
              <w:spacing w:after="120"/>
              <w:rPr>
                <w:rFonts w:asciiTheme="minorHAnsi" w:eastAsia="Open Sans" w:hAnsiTheme="minorHAnsi" w:cstheme="minorHAnsi"/>
                <w:color w:val="000000"/>
              </w:rPr>
            </w:pPr>
            <w:r w:rsidRPr="002F7170">
              <w:rPr>
                <w:rFonts w:asciiTheme="minorHAnsi" w:eastAsia="Open Sans" w:hAnsiTheme="minorHAnsi" w:cstheme="minorHAnsi"/>
                <w:color w:val="000000"/>
                <w:rtl/>
              </w:rPr>
              <w:t>ينبغي</w:t>
            </w:r>
            <w:r w:rsidR="006350BF" w:rsidRPr="002F7170">
              <w:rPr>
                <w:rFonts w:asciiTheme="minorHAnsi" w:eastAsia="Open Sans" w:hAnsiTheme="minorHAnsi" w:cstheme="minorHAnsi"/>
                <w:color w:val="000000"/>
                <w:rtl/>
              </w:rPr>
              <w:t xml:space="preserve"> على جامعي البيانات ممارسة إجراء ال</w:t>
            </w:r>
            <w:r w:rsidR="00163096" w:rsidRPr="002F7170">
              <w:rPr>
                <w:rFonts w:asciiTheme="minorHAnsi" w:eastAsia="Open Sans" w:hAnsiTheme="minorHAnsi" w:cstheme="minorHAnsi"/>
                <w:color w:val="000000"/>
                <w:rtl/>
              </w:rPr>
              <w:t>استطلاع</w:t>
            </w:r>
            <w:r w:rsidR="006350BF" w:rsidRPr="002F7170">
              <w:rPr>
                <w:rFonts w:asciiTheme="minorHAnsi" w:eastAsia="Open Sans" w:hAnsiTheme="minorHAnsi" w:cstheme="minorHAnsi"/>
                <w:color w:val="000000"/>
                <w:rtl/>
              </w:rPr>
              <w:t xml:space="preserve"> من خلال لعب الأدوار. </w:t>
            </w:r>
            <w:r w:rsidRPr="002F7170">
              <w:rPr>
                <w:rFonts w:asciiTheme="minorHAnsi" w:eastAsia="Open Sans" w:hAnsiTheme="minorHAnsi" w:cstheme="minorHAnsi"/>
                <w:color w:val="000000"/>
                <w:rtl/>
              </w:rPr>
              <w:t>طلب</w:t>
            </w:r>
            <w:r w:rsidR="006350BF" w:rsidRPr="002F7170">
              <w:rPr>
                <w:rFonts w:asciiTheme="minorHAnsi" w:eastAsia="Open Sans" w:hAnsiTheme="minorHAnsi" w:cstheme="minorHAnsi"/>
                <w:color w:val="000000"/>
                <w:rtl/>
              </w:rPr>
              <w:t xml:space="preserve"> الصليب الأحمر في جنوب السودان </w:t>
            </w:r>
            <w:r w:rsidRPr="002F7170">
              <w:rPr>
                <w:rFonts w:asciiTheme="minorHAnsi" w:eastAsia="Open Sans" w:hAnsiTheme="minorHAnsi" w:cstheme="minorHAnsi"/>
                <w:color w:val="000000"/>
                <w:rtl/>
              </w:rPr>
              <w:t>من كل متطوع من المتطوعين إجراء الاستطلاع مع متطوع آخر</w:t>
            </w:r>
            <w:r w:rsidR="006350BF" w:rsidRPr="002F7170">
              <w:rPr>
                <w:rFonts w:asciiTheme="minorHAnsi" w:eastAsia="Open Sans" w:hAnsiTheme="minorHAnsi" w:cstheme="minorHAnsi"/>
                <w:color w:val="000000"/>
                <w:rtl/>
              </w:rPr>
              <w:t>، بينما</w:t>
            </w:r>
            <w:r w:rsidRPr="002F7170">
              <w:rPr>
                <w:rFonts w:asciiTheme="minorHAnsi" w:eastAsia="Open Sans" w:hAnsiTheme="minorHAnsi" w:cstheme="minorHAnsi"/>
                <w:color w:val="000000"/>
                <w:rtl/>
              </w:rPr>
              <w:t xml:space="preserve"> سجل</w:t>
            </w:r>
            <w:r w:rsidR="006350BF" w:rsidRPr="002F7170">
              <w:rPr>
                <w:rFonts w:asciiTheme="minorHAnsi" w:eastAsia="Open Sans" w:hAnsiTheme="minorHAnsi" w:cstheme="minorHAnsi"/>
                <w:color w:val="000000"/>
                <w:rtl/>
              </w:rPr>
              <w:t xml:space="preserve"> الجميع </w:t>
            </w:r>
            <w:r w:rsidRPr="002F7170">
              <w:rPr>
                <w:rFonts w:asciiTheme="minorHAnsi" w:eastAsia="Open Sans" w:hAnsiTheme="minorHAnsi" w:cstheme="minorHAnsi"/>
                <w:color w:val="000000"/>
                <w:rtl/>
              </w:rPr>
              <w:t>الإجابات للتحقق مما إذا كان هناك اختلافات في كيفية تفسير الناس</w:t>
            </w:r>
            <w:r w:rsidR="006350BF" w:rsidRPr="002F7170">
              <w:rPr>
                <w:rFonts w:asciiTheme="minorHAnsi" w:eastAsia="Open Sans" w:hAnsiTheme="minorHAnsi" w:cstheme="minorHAnsi"/>
                <w:color w:val="000000"/>
                <w:rtl/>
              </w:rPr>
              <w:t xml:space="preserve"> للإجابات.</w:t>
            </w:r>
          </w:p>
        </w:tc>
      </w:tr>
      <w:tr w:rsidR="006350BF" w:rsidRPr="002F7170" w14:paraId="0AD1569B" w14:textId="77777777" w:rsidTr="006350BF">
        <w:tc>
          <w:tcPr>
            <w:tcW w:w="14260" w:type="dxa"/>
            <w:shd w:val="clear" w:color="auto" w:fill="E7E6E6"/>
          </w:tcPr>
          <w:p w14:paraId="7C776101" w14:textId="77777777" w:rsidR="006350BF" w:rsidRPr="002F7170" w:rsidRDefault="006350BF" w:rsidP="006350BF">
            <w:pPr>
              <w:bidi/>
              <w:spacing w:after="60"/>
              <w:rPr>
                <w:rFonts w:asciiTheme="minorHAnsi" w:eastAsia="Open Sans" w:hAnsiTheme="minorHAnsi" w:cstheme="minorHAnsi"/>
              </w:rPr>
            </w:pPr>
            <w:r w:rsidRPr="002F7170">
              <w:rPr>
                <w:rFonts w:asciiTheme="minorHAnsi" w:eastAsia="Open Sans" w:hAnsiTheme="minorHAnsi" w:cstheme="minorHAnsi"/>
                <w:b/>
                <w:color w:val="000000"/>
                <w:rtl/>
              </w:rPr>
              <w:t xml:space="preserve">أثناء جمع البيانات </w:t>
            </w:r>
          </w:p>
        </w:tc>
      </w:tr>
      <w:tr w:rsidR="006350BF" w:rsidRPr="002F7170" w14:paraId="11666896" w14:textId="77777777" w:rsidTr="006350BF">
        <w:tc>
          <w:tcPr>
            <w:tcW w:w="14260" w:type="dxa"/>
          </w:tcPr>
          <w:p w14:paraId="1BF439E0" w14:textId="77777777" w:rsidR="0005141D" w:rsidRPr="002F7170" w:rsidRDefault="0005141D" w:rsidP="0005141D">
            <w:pPr>
              <w:pStyle w:val="ListParagraph"/>
              <w:numPr>
                <w:ilvl w:val="0"/>
                <w:numId w:val="32"/>
              </w:numPr>
              <w:pBdr>
                <w:top w:val="nil"/>
                <w:left w:val="nil"/>
                <w:bottom w:val="nil"/>
                <w:right w:val="nil"/>
                <w:between w:val="nil"/>
              </w:pBdr>
              <w:bidi/>
              <w:spacing w:after="120"/>
              <w:rPr>
                <w:rFonts w:asciiTheme="minorHAnsi" w:eastAsia="Open Sans" w:hAnsiTheme="minorHAnsi" w:cstheme="minorHAnsi"/>
                <w:color w:val="000000"/>
              </w:rPr>
            </w:pPr>
            <w:r w:rsidRPr="002F7170">
              <w:rPr>
                <w:rFonts w:asciiTheme="minorHAnsi" w:eastAsia="Open Sans" w:hAnsiTheme="minorHAnsi" w:cstheme="minorHAnsi"/>
                <w:color w:val="000000"/>
                <w:rtl/>
              </w:rPr>
              <w:t xml:space="preserve">اجمع </w:t>
            </w:r>
            <w:proofErr w:type="gramStart"/>
            <w:r w:rsidRPr="002F7170">
              <w:rPr>
                <w:rFonts w:asciiTheme="minorHAnsi" w:eastAsia="Open Sans" w:hAnsiTheme="minorHAnsi" w:cstheme="minorHAnsi"/>
                <w:color w:val="000000"/>
                <w:rtl/>
              </w:rPr>
              <w:t>دائما  بيانات</w:t>
            </w:r>
            <w:proofErr w:type="gramEnd"/>
            <w:r w:rsidRPr="002F7170">
              <w:rPr>
                <w:rFonts w:asciiTheme="minorHAnsi" w:eastAsia="Open Sans" w:hAnsiTheme="minorHAnsi" w:cstheme="minorHAnsi"/>
                <w:color w:val="000000"/>
                <w:rtl/>
              </w:rPr>
              <w:t xml:space="preserve"> مصنفة حتى تتمكن من تحديد الاختلافات في احتياجات الفئات المختلفة وتفضيلاتها وقدراتها </w:t>
            </w:r>
          </w:p>
          <w:p w14:paraId="035CF762" w14:textId="77777777" w:rsidR="0005141D" w:rsidRPr="002F7170" w:rsidRDefault="0005141D" w:rsidP="0005141D">
            <w:pPr>
              <w:pStyle w:val="ListParagraph"/>
              <w:numPr>
                <w:ilvl w:val="0"/>
                <w:numId w:val="32"/>
              </w:numPr>
              <w:pBdr>
                <w:top w:val="nil"/>
                <w:left w:val="nil"/>
                <w:bottom w:val="nil"/>
                <w:right w:val="nil"/>
                <w:between w:val="nil"/>
              </w:pBdr>
              <w:bidi/>
              <w:spacing w:after="120"/>
              <w:rPr>
                <w:rFonts w:asciiTheme="minorHAnsi" w:eastAsia="Open Sans" w:hAnsiTheme="minorHAnsi" w:cstheme="minorHAnsi"/>
                <w:color w:val="000000"/>
              </w:rPr>
            </w:pPr>
            <w:r w:rsidRPr="002F7170">
              <w:rPr>
                <w:rFonts w:asciiTheme="minorHAnsi" w:eastAsia="Open Sans" w:hAnsiTheme="minorHAnsi" w:cstheme="minorHAnsi"/>
                <w:color w:val="000000"/>
                <w:rtl/>
              </w:rPr>
              <w:t>ينبغي أن تكون فرق جمع البيانات متقنة للغات المحلية وأن تكون متوازنة بين الجنسين. إذا أمكن، استخدم أشخاصًا غير معروفين للمجتمع لتجنب أي تحيز محتمل في الإجابات</w:t>
            </w:r>
          </w:p>
          <w:p w14:paraId="208B1623" w14:textId="77777777" w:rsidR="0005141D" w:rsidRPr="002F7170" w:rsidRDefault="0005141D" w:rsidP="0005141D">
            <w:pPr>
              <w:pStyle w:val="ListParagraph"/>
              <w:numPr>
                <w:ilvl w:val="0"/>
                <w:numId w:val="32"/>
              </w:numPr>
              <w:pBdr>
                <w:top w:val="nil"/>
                <w:left w:val="nil"/>
                <w:bottom w:val="nil"/>
                <w:right w:val="nil"/>
                <w:between w:val="nil"/>
              </w:pBdr>
              <w:bidi/>
              <w:spacing w:after="120"/>
              <w:rPr>
                <w:rFonts w:asciiTheme="minorHAnsi" w:eastAsia="Open Sans" w:hAnsiTheme="minorHAnsi" w:cstheme="minorHAnsi"/>
                <w:color w:val="000000"/>
              </w:rPr>
            </w:pPr>
            <w:r w:rsidRPr="002F7170">
              <w:rPr>
                <w:rFonts w:asciiTheme="minorHAnsi" w:eastAsia="Open Sans" w:hAnsiTheme="minorHAnsi" w:cstheme="minorHAnsi"/>
                <w:color w:val="000000"/>
                <w:rtl/>
              </w:rPr>
              <w:t xml:space="preserve">ينبغي تواجد الموظفين أثناء جمع البيانات لتوجيه جامعي البيانات والإجابة على أي أسئلة قد يثيرونها </w:t>
            </w:r>
          </w:p>
          <w:p w14:paraId="12DD04A6" w14:textId="77777777" w:rsidR="0005141D" w:rsidRPr="002F7170" w:rsidRDefault="0005141D" w:rsidP="006F1383">
            <w:pPr>
              <w:pStyle w:val="ListParagraph"/>
              <w:numPr>
                <w:ilvl w:val="0"/>
                <w:numId w:val="32"/>
              </w:numPr>
              <w:pBdr>
                <w:top w:val="nil"/>
                <w:left w:val="nil"/>
                <w:bottom w:val="nil"/>
                <w:right w:val="nil"/>
                <w:between w:val="nil"/>
              </w:pBdr>
              <w:bidi/>
              <w:spacing w:after="120"/>
              <w:rPr>
                <w:rFonts w:asciiTheme="minorHAnsi" w:eastAsia="Open Sans" w:hAnsiTheme="minorHAnsi" w:cstheme="minorHAnsi"/>
                <w:color w:val="000000"/>
              </w:rPr>
            </w:pPr>
            <w:r w:rsidRPr="002F7170">
              <w:rPr>
                <w:rFonts w:asciiTheme="minorHAnsi" w:eastAsia="Open Sans" w:hAnsiTheme="minorHAnsi" w:cstheme="minorHAnsi"/>
                <w:color w:val="000000"/>
                <w:rtl/>
              </w:rPr>
              <w:t xml:space="preserve">ينبغي أن يُعرف جامعو البيانات </w:t>
            </w:r>
            <w:r w:rsidR="006F1383" w:rsidRPr="002F7170">
              <w:rPr>
                <w:rFonts w:asciiTheme="minorHAnsi" w:eastAsia="Open Sans" w:hAnsiTheme="minorHAnsi" w:cstheme="minorHAnsi"/>
                <w:color w:val="000000"/>
                <w:rtl/>
              </w:rPr>
              <w:t>أنسهم للأشخاص الذين تُجرى معهم المقابلة</w:t>
            </w:r>
            <w:r w:rsidRPr="002F7170">
              <w:rPr>
                <w:rFonts w:asciiTheme="minorHAnsi" w:eastAsia="Open Sans" w:hAnsiTheme="minorHAnsi" w:cstheme="minorHAnsi"/>
                <w:color w:val="000000"/>
                <w:rtl/>
              </w:rPr>
              <w:t>، و</w:t>
            </w:r>
            <w:r w:rsidR="006F1383" w:rsidRPr="002F7170">
              <w:rPr>
                <w:rFonts w:asciiTheme="minorHAnsi" w:eastAsia="Open Sans" w:hAnsiTheme="minorHAnsi" w:cstheme="minorHAnsi"/>
                <w:color w:val="000000"/>
                <w:rtl/>
              </w:rPr>
              <w:t xml:space="preserve">أن يوضحوا </w:t>
            </w:r>
            <w:r w:rsidRPr="002F7170">
              <w:rPr>
                <w:rFonts w:asciiTheme="minorHAnsi" w:eastAsia="Open Sans" w:hAnsiTheme="minorHAnsi" w:cstheme="minorHAnsi"/>
                <w:color w:val="000000"/>
                <w:rtl/>
              </w:rPr>
              <w:t xml:space="preserve">الغرض من المقابلة، والغرض من استخدام البيانات، والمدة التي ستستغرقها المقابلة، </w:t>
            </w:r>
            <w:r w:rsidR="006F1383" w:rsidRPr="002F7170">
              <w:rPr>
                <w:rFonts w:asciiTheme="minorHAnsi" w:eastAsia="Open Sans" w:hAnsiTheme="minorHAnsi" w:cstheme="minorHAnsi"/>
                <w:color w:val="000000"/>
                <w:rtl/>
              </w:rPr>
              <w:t>وضمان معرفة</w:t>
            </w:r>
            <w:r w:rsidRPr="002F7170">
              <w:rPr>
                <w:rFonts w:asciiTheme="minorHAnsi" w:eastAsia="Open Sans" w:hAnsiTheme="minorHAnsi" w:cstheme="minorHAnsi"/>
                <w:color w:val="000000"/>
                <w:rtl/>
              </w:rPr>
              <w:t xml:space="preserve"> الأشخاص أن مشاركتهم طوعية وأن المعلومات التي </w:t>
            </w:r>
            <w:r w:rsidR="006F1383" w:rsidRPr="002F7170">
              <w:rPr>
                <w:rFonts w:asciiTheme="minorHAnsi" w:eastAsia="Open Sans" w:hAnsiTheme="minorHAnsi" w:cstheme="minorHAnsi"/>
                <w:color w:val="000000"/>
                <w:rtl/>
              </w:rPr>
              <w:t xml:space="preserve">تُشارك تبقى سرية </w:t>
            </w:r>
          </w:p>
          <w:p w14:paraId="4408162B" w14:textId="77777777" w:rsidR="0005141D" w:rsidRPr="002F7170" w:rsidRDefault="0005141D" w:rsidP="006F1383">
            <w:pPr>
              <w:pStyle w:val="ListParagraph"/>
              <w:numPr>
                <w:ilvl w:val="0"/>
                <w:numId w:val="32"/>
              </w:numPr>
              <w:pBdr>
                <w:top w:val="nil"/>
                <w:left w:val="nil"/>
                <w:bottom w:val="nil"/>
                <w:right w:val="nil"/>
                <w:between w:val="nil"/>
              </w:pBdr>
              <w:bidi/>
              <w:spacing w:after="120"/>
              <w:rPr>
                <w:rFonts w:asciiTheme="minorHAnsi" w:eastAsia="Open Sans" w:hAnsiTheme="minorHAnsi" w:cstheme="minorHAnsi"/>
                <w:color w:val="000000"/>
              </w:rPr>
            </w:pPr>
            <w:r w:rsidRPr="002F7170">
              <w:rPr>
                <w:rFonts w:asciiTheme="minorHAnsi" w:eastAsia="Open Sans" w:hAnsiTheme="minorHAnsi" w:cstheme="minorHAnsi"/>
                <w:color w:val="000000"/>
                <w:rtl/>
              </w:rPr>
              <w:t xml:space="preserve">يجب على جامعي البيانات أن يعاملوا الناس دائمًا باحترام، من خلال الإجابة على أسئلتهم، والاستماع بشكل مفتوح إلى ما يقولونه، والبقاء محايدين تجاه ما يقوله الناس، أي عدم </w:t>
            </w:r>
            <w:r w:rsidR="006F1383" w:rsidRPr="002F7170">
              <w:rPr>
                <w:rFonts w:asciiTheme="minorHAnsi" w:eastAsia="Open Sans" w:hAnsiTheme="minorHAnsi" w:cstheme="minorHAnsi"/>
                <w:color w:val="000000"/>
                <w:rtl/>
              </w:rPr>
              <w:t xml:space="preserve">موافقة الناس على ما </w:t>
            </w:r>
            <w:proofErr w:type="gramStart"/>
            <w:r w:rsidR="006F1383" w:rsidRPr="002F7170">
              <w:rPr>
                <w:rFonts w:asciiTheme="minorHAnsi" w:eastAsia="Open Sans" w:hAnsiTheme="minorHAnsi" w:cstheme="minorHAnsi"/>
                <w:color w:val="000000"/>
                <w:rtl/>
              </w:rPr>
              <w:t>يقولونه</w:t>
            </w:r>
            <w:r w:rsidRPr="002F7170">
              <w:rPr>
                <w:rFonts w:asciiTheme="minorHAnsi" w:eastAsia="Open Sans" w:hAnsiTheme="minorHAnsi" w:cstheme="minorHAnsi"/>
                <w:color w:val="000000"/>
                <w:rtl/>
              </w:rPr>
              <w:t xml:space="preserve"> ،</w:t>
            </w:r>
            <w:proofErr w:type="gramEnd"/>
            <w:r w:rsidRPr="002F7170">
              <w:rPr>
                <w:rFonts w:asciiTheme="minorHAnsi" w:eastAsia="Open Sans" w:hAnsiTheme="minorHAnsi" w:cstheme="minorHAnsi"/>
                <w:color w:val="000000"/>
                <w:rtl/>
              </w:rPr>
              <w:t xml:space="preserve"> أو </w:t>
            </w:r>
            <w:r w:rsidR="006F1383" w:rsidRPr="002F7170">
              <w:rPr>
                <w:rFonts w:asciiTheme="minorHAnsi" w:eastAsia="Open Sans" w:hAnsiTheme="minorHAnsi" w:cstheme="minorHAnsi"/>
                <w:color w:val="000000"/>
                <w:rtl/>
              </w:rPr>
              <w:t>التعامل معهم بطريقة</w:t>
            </w:r>
            <w:r w:rsidRPr="002F7170">
              <w:rPr>
                <w:rFonts w:asciiTheme="minorHAnsi" w:eastAsia="Open Sans" w:hAnsiTheme="minorHAnsi" w:cstheme="minorHAnsi"/>
                <w:color w:val="000000"/>
                <w:rtl/>
              </w:rPr>
              <w:t xml:space="preserve"> دفاعي</w:t>
            </w:r>
            <w:r w:rsidR="006F1383" w:rsidRPr="002F7170">
              <w:rPr>
                <w:rFonts w:asciiTheme="minorHAnsi" w:eastAsia="Open Sans" w:hAnsiTheme="minorHAnsi" w:cstheme="minorHAnsi"/>
                <w:color w:val="000000"/>
                <w:rtl/>
              </w:rPr>
              <w:t>ة</w:t>
            </w:r>
            <w:r w:rsidRPr="002F7170">
              <w:rPr>
                <w:rFonts w:asciiTheme="minorHAnsi" w:eastAsia="Open Sans" w:hAnsiTheme="minorHAnsi" w:cstheme="minorHAnsi"/>
                <w:color w:val="000000"/>
                <w:rtl/>
              </w:rPr>
              <w:t xml:space="preserve"> أو </w:t>
            </w:r>
            <w:r w:rsidR="006F1383" w:rsidRPr="002F7170">
              <w:rPr>
                <w:rFonts w:asciiTheme="minorHAnsi" w:eastAsia="Open Sans" w:hAnsiTheme="minorHAnsi" w:cstheme="minorHAnsi"/>
                <w:color w:val="000000"/>
                <w:rtl/>
              </w:rPr>
              <w:t>باشمئزاز أو الشعور بالصدمة</w:t>
            </w:r>
          </w:p>
          <w:p w14:paraId="05473C80" w14:textId="77777777" w:rsidR="0005141D" w:rsidRPr="002F7170" w:rsidRDefault="006F1383" w:rsidP="006F1383">
            <w:pPr>
              <w:pStyle w:val="ListParagraph"/>
              <w:numPr>
                <w:ilvl w:val="0"/>
                <w:numId w:val="32"/>
              </w:numPr>
              <w:pBdr>
                <w:top w:val="nil"/>
                <w:left w:val="nil"/>
                <w:bottom w:val="nil"/>
                <w:right w:val="nil"/>
                <w:between w:val="nil"/>
              </w:pBdr>
              <w:bidi/>
              <w:spacing w:after="120"/>
              <w:rPr>
                <w:rFonts w:asciiTheme="minorHAnsi" w:eastAsia="Open Sans" w:hAnsiTheme="minorHAnsi" w:cstheme="minorHAnsi"/>
                <w:color w:val="000000"/>
              </w:rPr>
            </w:pPr>
            <w:r w:rsidRPr="002F7170">
              <w:rPr>
                <w:rFonts w:asciiTheme="minorHAnsi" w:eastAsia="Open Sans" w:hAnsiTheme="minorHAnsi" w:cstheme="minorHAnsi"/>
                <w:color w:val="000000"/>
                <w:rtl/>
              </w:rPr>
              <w:t>نظم</w:t>
            </w:r>
            <w:r w:rsidR="0005141D" w:rsidRPr="002F7170">
              <w:rPr>
                <w:rFonts w:asciiTheme="minorHAnsi" w:eastAsia="Open Sans" w:hAnsiTheme="minorHAnsi" w:cstheme="minorHAnsi"/>
                <w:color w:val="000000"/>
                <w:rtl/>
              </w:rPr>
              <w:t xml:space="preserve"> مقابلات مع الأشخاص في بيئة هادئة ودون تدخلات أو </w:t>
            </w:r>
            <w:r w:rsidRPr="002F7170">
              <w:rPr>
                <w:rFonts w:asciiTheme="minorHAnsi" w:eastAsia="Open Sans" w:hAnsiTheme="minorHAnsi" w:cstheme="minorHAnsi"/>
                <w:color w:val="000000"/>
                <w:rtl/>
              </w:rPr>
              <w:t>دون وجود أشخاص آخرين</w:t>
            </w:r>
            <w:r w:rsidR="0005141D" w:rsidRPr="002F7170">
              <w:rPr>
                <w:rFonts w:asciiTheme="minorHAnsi" w:eastAsia="Open Sans" w:hAnsiTheme="minorHAnsi" w:cstheme="minorHAnsi"/>
                <w:color w:val="000000"/>
                <w:rtl/>
              </w:rPr>
              <w:t xml:space="preserve">، وخاصة </w:t>
            </w:r>
            <w:r w:rsidRPr="002F7170">
              <w:rPr>
                <w:rFonts w:asciiTheme="minorHAnsi" w:eastAsia="Open Sans" w:hAnsiTheme="minorHAnsi" w:cstheme="minorHAnsi"/>
                <w:color w:val="000000"/>
                <w:rtl/>
              </w:rPr>
              <w:t>الأشخاص الذين قد يترتب على وجودهم</w:t>
            </w:r>
            <w:r w:rsidR="0005141D" w:rsidRPr="002F7170">
              <w:rPr>
                <w:rFonts w:asciiTheme="minorHAnsi" w:eastAsia="Open Sans" w:hAnsiTheme="minorHAnsi" w:cstheme="minorHAnsi"/>
                <w:color w:val="000000"/>
                <w:rtl/>
              </w:rPr>
              <w:t xml:space="preserve"> أي نوع من التحيز في إجابات الأشخاص، على سبيل المثال الموظفين المحليين، أو </w:t>
            </w:r>
            <w:r w:rsidRPr="002F7170">
              <w:rPr>
                <w:rFonts w:asciiTheme="minorHAnsi" w:eastAsia="Open Sans" w:hAnsiTheme="minorHAnsi" w:cstheme="minorHAnsi"/>
                <w:color w:val="000000"/>
                <w:rtl/>
              </w:rPr>
              <w:t>مساعدي</w:t>
            </w:r>
            <w:r w:rsidR="0005141D" w:rsidRPr="002F7170">
              <w:rPr>
                <w:rFonts w:asciiTheme="minorHAnsi" w:eastAsia="Open Sans" w:hAnsiTheme="minorHAnsi" w:cstheme="minorHAnsi"/>
                <w:color w:val="000000"/>
                <w:rtl/>
              </w:rPr>
              <w:t xml:space="preserve"> قادة المجتمع أو أفراد الأسرة المهيمنين</w:t>
            </w:r>
          </w:p>
          <w:p w14:paraId="18E8BBEA" w14:textId="77777777" w:rsidR="0005141D" w:rsidRPr="002F7170" w:rsidRDefault="0005141D" w:rsidP="0005141D">
            <w:pPr>
              <w:pStyle w:val="ListParagraph"/>
              <w:numPr>
                <w:ilvl w:val="0"/>
                <w:numId w:val="32"/>
              </w:numPr>
              <w:pBdr>
                <w:top w:val="nil"/>
                <w:left w:val="nil"/>
                <w:bottom w:val="nil"/>
                <w:right w:val="nil"/>
                <w:between w:val="nil"/>
              </w:pBdr>
              <w:bidi/>
              <w:spacing w:after="120"/>
              <w:rPr>
                <w:rFonts w:asciiTheme="minorHAnsi" w:eastAsia="Open Sans" w:hAnsiTheme="minorHAnsi" w:cstheme="minorHAnsi"/>
                <w:color w:val="000000"/>
              </w:rPr>
            </w:pPr>
            <w:r w:rsidRPr="002F7170">
              <w:rPr>
                <w:rFonts w:asciiTheme="minorHAnsi" w:eastAsia="Open Sans" w:hAnsiTheme="minorHAnsi" w:cstheme="minorHAnsi"/>
                <w:color w:val="000000"/>
                <w:rtl/>
              </w:rPr>
              <w:t>عند السؤال عن الاحتياجات أو التفضيلات، من الأفضل عدم قراءة قائمة خيارات الإجابة لأن ذلك قد يؤدي إلى تحيز استجابة الأشخاص</w:t>
            </w:r>
          </w:p>
          <w:p w14:paraId="337DC970" w14:textId="77777777" w:rsidR="0005141D" w:rsidRPr="002F7170" w:rsidRDefault="006F1383" w:rsidP="0005141D">
            <w:pPr>
              <w:pStyle w:val="ListParagraph"/>
              <w:numPr>
                <w:ilvl w:val="0"/>
                <w:numId w:val="32"/>
              </w:numPr>
              <w:pBdr>
                <w:top w:val="nil"/>
                <w:left w:val="nil"/>
                <w:bottom w:val="nil"/>
                <w:right w:val="nil"/>
                <w:between w:val="nil"/>
              </w:pBdr>
              <w:bidi/>
              <w:spacing w:after="120"/>
              <w:rPr>
                <w:rFonts w:asciiTheme="minorHAnsi" w:eastAsia="Open Sans" w:hAnsiTheme="minorHAnsi" w:cstheme="minorHAnsi"/>
                <w:color w:val="000000"/>
              </w:rPr>
            </w:pPr>
            <w:r w:rsidRPr="002F7170">
              <w:rPr>
                <w:rFonts w:asciiTheme="minorHAnsi" w:eastAsia="Open Sans" w:hAnsiTheme="minorHAnsi" w:cstheme="minorHAnsi"/>
                <w:color w:val="000000"/>
                <w:rtl/>
              </w:rPr>
              <w:t>أدرج</w:t>
            </w:r>
            <w:r w:rsidR="0005141D" w:rsidRPr="002F7170">
              <w:rPr>
                <w:rFonts w:asciiTheme="minorHAnsi" w:eastAsia="Open Sans" w:hAnsiTheme="minorHAnsi" w:cstheme="minorHAnsi"/>
                <w:color w:val="000000"/>
                <w:rtl/>
              </w:rPr>
              <w:t xml:space="preserve"> أسئلة مفتوحة للحصول على معلومات حول أسباب تقديم إجابات معينة</w:t>
            </w:r>
            <w:r w:rsidRPr="002F7170">
              <w:rPr>
                <w:rFonts w:asciiTheme="minorHAnsi" w:eastAsia="Open Sans" w:hAnsiTheme="minorHAnsi" w:cstheme="minorHAnsi"/>
                <w:color w:val="000000"/>
                <w:rtl/>
              </w:rPr>
              <w:t xml:space="preserve"> في حال كان ذلك مفيدا وقابلا للتنفيذ </w:t>
            </w:r>
          </w:p>
          <w:p w14:paraId="7BA5A7D3" w14:textId="77777777" w:rsidR="0005141D" w:rsidRPr="002F7170" w:rsidRDefault="0005141D" w:rsidP="006F1383">
            <w:pPr>
              <w:pStyle w:val="ListParagraph"/>
              <w:numPr>
                <w:ilvl w:val="0"/>
                <w:numId w:val="32"/>
              </w:numPr>
              <w:pBdr>
                <w:top w:val="nil"/>
                <w:left w:val="nil"/>
                <w:bottom w:val="nil"/>
                <w:right w:val="nil"/>
                <w:between w:val="nil"/>
              </w:pBdr>
              <w:bidi/>
              <w:spacing w:after="120"/>
              <w:rPr>
                <w:rFonts w:asciiTheme="minorHAnsi" w:eastAsia="Open Sans" w:hAnsiTheme="minorHAnsi" w:cstheme="minorHAnsi"/>
                <w:color w:val="000000"/>
              </w:rPr>
            </w:pPr>
            <w:r w:rsidRPr="002F7170">
              <w:rPr>
                <w:rFonts w:asciiTheme="minorHAnsi" w:eastAsia="Open Sans" w:hAnsiTheme="minorHAnsi" w:cstheme="minorHAnsi"/>
                <w:color w:val="000000"/>
                <w:rtl/>
              </w:rPr>
              <w:t xml:space="preserve">يجب أن </w:t>
            </w:r>
            <w:r w:rsidR="006F1383" w:rsidRPr="002F7170">
              <w:rPr>
                <w:rFonts w:asciiTheme="minorHAnsi" w:eastAsia="Open Sans" w:hAnsiTheme="minorHAnsi" w:cstheme="minorHAnsi"/>
                <w:color w:val="000000"/>
                <w:rtl/>
              </w:rPr>
              <w:t>يُمنح</w:t>
            </w:r>
            <w:r w:rsidRPr="002F7170">
              <w:rPr>
                <w:rFonts w:asciiTheme="minorHAnsi" w:eastAsia="Open Sans" w:hAnsiTheme="minorHAnsi" w:cstheme="minorHAnsi"/>
                <w:color w:val="000000"/>
                <w:rtl/>
              </w:rPr>
              <w:t xml:space="preserve"> الأشخاص خيار عدم الإجابة على </w:t>
            </w:r>
            <w:r w:rsidR="006F1383" w:rsidRPr="002F7170">
              <w:rPr>
                <w:rFonts w:asciiTheme="minorHAnsi" w:eastAsia="Open Sans" w:hAnsiTheme="minorHAnsi" w:cstheme="minorHAnsi"/>
                <w:color w:val="000000"/>
                <w:rtl/>
              </w:rPr>
              <w:t>أي سؤال من الأسئلة</w:t>
            </w:r>
          </w:p>
          <w:p w14:paraId="1D243733" w14:textId="77777777" w:rsidR="006350BF" w:rsidRPr="002F7170" w:rsidRDefault="0005141D" w:rsidP="006F1383">
            <w:pPr>
              <w:pStyle w:val="ListParagraph"/>
              <w:numPr>
                <w:ilvl w:val="0"/>
                <w:numId w:val="32"/>
              </w:numPr>
              <w:pBdr>
                <w:top w:val="nil"/>
                <w:left w:val="nil"/>
                <w:bottom w:val="nil"/>
                <w:right w:val="nil"/>
                <w:between w:val="nil"/>
              </w:pBdr>
              <w:bidi/>
              <w:spacing w:after="120"/>
              <w:rPr>
                <w:rFonts w:asciiTheme="minorHAnsi" w:eastAsia="Open Sans" w:hAnsiTheme="minorHAnsi" w:cstheme="minorHAnsi"/>
                <w:color w:val="000000"/>
              </w:rPr>
            </w:pPr>
            <w:r w:rsidRPr="002F7170">
              <w:rPr>
                <w:rFonts w:asciiTheme="minorHAnsi" w:eastAsia="Open Sans" w:hAnsiTheme="minorHAnsi" w:cstheme="minorHAnsi"/>
                <w:color w:val="000000"/>
                <w:rtl/>
              </w:rPr>
              <w:t xml:space="preserve">شجع جامعي البيانات على تسجيل أي شيء يلاحظونه أثناء تواجدهم في المجتمع ويكون ذا صلة بالتقييم، على سبيل المثال، هل يغسل الأشخاص أيديهم، أو هل يوجد </w:t>
            </w:r>
            <w:r w:rsidRPr="002F7170">
              <w:rPr>
                <w:rFonts w:asciiTheme="minorHAnsi" w:eastAsia="Open Sans" w:hAnsiTheme="minorHAnsi" w:cstheme="minorHAnsi"/>
                <w:color w:val="000000"/>
                <w:rtl/>
              </w:rPr>
              <w:lastRenderedPageBreak/>
              <w:t>الكثير من المياه الراكدة، أو هل يستخدم الأشخاص أجهزة الرادي</w:t>
            </w:r>
            <w:r w:rsidR="006F1383" w:rsidRPr="002F7170">
              <w:rPr>
                <w:rFonts w:asciiTheme="minorHAnsi" w:eastAsia="Open Sans" w:hAnsiTheme="minorHAnsi" w:cstheme="minorHAnsi"/>
                <w:color w:val="000000"/>
                <w:rtl/>
              </w:rPr>
              <w:t>و أو الهواتف المحمولة، ونحو ذلك</w:t>
            </w:r>
          </w:p>
        </w:tc>
      </w:tr>
      <w:tr w:rsidR="006350BF" w:rsidRPr="002F7170" w14:paraId="0C69962C" w14:textId="77777777" w:rsidTr="006350BF">
        <w:tc>
          <w:tcPr>
            <w:tcW w:w="14260" w:type="dxa"/>
            <w:shd w:val="clear" w:color="auto" w:fill="E7E6E6"/>
          </w:tcPr>
          <w:p w14:paraId="20C6F9CB" w14:textId="77777777" w:rsidR="006350BF" w:rsidRPr="002F7170" w:rsidRDefault="006350BF" w:rsidP="006350BF">
            <w:pPr>
              <w:bidi/>
              <w:spacing w:after="60"/>
              <w:rPr>
                <w:rFonts w:asciiTheme="minorHAnsi" w:eastAsia="Open Sans" w:hAnsiTheme="minorHAnsi" w:cstheme="minorHAnsi"/>
                <w:b/>
              </w:rPr>
            </w:pPr>
            <w:r w:rsidRPr="002F7170">
              <w:rPr>
                <w:rFonts w:asciiTheme="minorHAnsi" w:eastAsia="Open Sans" w:hAnsiTheme="minorHAnsi" w:cstheme="minorHAnsi"/>
                <w:b/>
                <w:rtl/>
              </w:rPr>
              <w:lastRenderedPageBreak/>
              <w:t xml:space="preserve">بعد جمع البيانات </w:t>
            </w:r>
          </w:p>
        </w:tc>
      </w:tr>
      <w:tr w:rsidR="006350BF" w:rsidRPr="002F7170" w14:paraId="761A9514" w14:textId="77777777" w:rsidTr="006350BF">
        <w:tc>
          <w:tcPr>
            <w:tcW w:w="14260" w:type="dxa"/>
          </w:tcPr>
          <w:p w14:paraId="49B2DD04" w14:textId="77777777" w:rsidR="006F1383" w:rsidRPr="002F7170" w:rsidRDefault="006F1383" w:rsidP="006F1383">
            <w:pPr>
              <w:numPr>
                <w:ilvl w:val="0"/>
                <w:numId w:val="30"/>
              </w:numPr>
              <w:pBdr>
                <w:top w:val="nil"/>
                <w:left w:val="nil"/>
                <w:bottom w:val="nil"/>
                <w:right w:val="nil"/>
                <w:between w:val="nil"/>
              </w:pBdr>
              <w:bidi/>
              <w:spacing w:after="60"/>
              <w:rPr>
                <w:rFonts w:asciiTheme="minorHAnsi" w:eastAsia="Open Sans" w:hAnsiTheme="minorHAnsi" w:cstheme="minorHAnsi"/>
                <w:color w:val="000000"/>
              </w:rPr>
            </w:pPr>
            <w:r w:rsidRPr="002F7170">
              <w:rPr>
                <w:rFonts w:asciiTheme="minorHAnsi" w:eastAsia="Open Sans" w:hAnsiTheme="minorHAnsi" w:cstheme="minorHAnsi"/>
                <w:color w:val="000000"/>
                <w:rtl/>
              </w:rPr>
              <w:t xml:space="preserve">اسأل ما إذا كان هناك أي شيء آخر يرغب الشخص في مشاركته أو إذا كان لديه أي </w:t>
            </w:r>
            <w:proofErr w:type="spellStart"/>
            <w:r w:rsidRPr="002F7170">
              <w:rPr>
                <w:rFonts w:asciiTheme="minorHAnsi" w:eastAsia="Open Sans" w:hAnsiTheme="minorHAnsi" w:cstheme="minorHAnsi"/>
                <w:color w:val="000000"/>
                <w:rtl/>
              </w:rPr>
              <w:t>أستفسارات</w:t>
            </w:r>
            <w:proofErr w:type="spellEnd"/>
          </w:p>
          <w:p w14:paraId="6DD5C3C8" w14:textId="77777777" w:rsidR="006F1383" w:rsidRPr="002F7170" w:rsidRDefault="006F1383" w:rsidP="006F1383">
            <w:pPr>
              <w:numPr>
                <w:ilvl w:val="0"/>
                <w:numId w:val="30"/>
              </w:numPr>
              <w:pBdr>
                <w:top w:val="nil"/>
                <w:left w:val="nil"/>
                <w:bottom w:val="nil"/>
                <w:right w:val="nil"/>
                <w:between w:val="nil"/>
              </w:pBdr>
              <w:bidi/>
              <w:spacing w:after="60"/>
              <w:rPr>
                <w:rFonts w:asciiTheme="minorHAnsi" w:eastAsia="Open Sans" w:hAnsiTheme="minorHAnsi" w:cstheme="minorHAnsi"/>
                <w:color w:val="000000"/>
              </w:rPr>
            </w:pPr>
            <w:r w:rsidRPr="002F7170">
              <w:rPr>
                <w:rFonts w:asciiTheme="minorHAnsi" w:eastAsia="Open Sans" w:hAnsiTheme="minorHAnsi" w:cstheme="minorHAnsi"/>
                <w:color w:val="000000"/>
                <w:rtl/>
              </w:rPr>
              <w:t>وضح مرة أخرى طبيعة الخطوات التالية ومتى يمكن للشخص أن يتوقع الرد على نتائج الاستطلاع</w:t>
            </w:r>
          </w:p>
          <w:p w14:paraId="3CC4CDFC" w14:textId="77777777" w:rsidR="006F1383" w:rsidRPr="002F7170" w:rsidRDefault="006F1383" w:rsidP="00163096">
            <w:pPr>
              <w:numPr>
                <w:ilvl w:val="0"/>
                <w:numId w:val="30"/>
              </w:numPr>
              <w:pBdr>
                <w:top w:val="nil"/>
                <w:left w:val="nil"/>
                <w:bottom w:val="nil"/>
                <w:right w:val="nil"/>
                <w:between w:val="nil"/>
              </w:pBdr>
              <w:bidi/>
              <w:spacing w:after="60"/>
              <w:rPr>
                <w:rFonts w:asciiTheme="minorHAnsi" w:eastAsia="Open Sans" w:hAnsiTheme="minorHAnsi" w:cstheme="minorHAnsi"/>
                <w:color w:val="000000"/>
              </w:rPr>
            </w:pPr>
            <w:r w:rsidRPr="002F7170">
              <w:rPr>
                <w:rFonts w:asciiTheme="minorHAnsi" w:eastAsia="Open Sans" w:hAnsiTheme="minorHAnsi" w:cstheme="minorHAnsi"/>
                <w:color w:val="000000"/>
                <w:rtl/>
              </w:rPr>
              <w:t xml:space="preserve">عند التحليل، ابحث عن الاختلافات بين الفئات وصنف البيانات بشكل استباقي لفهم استجابات الفئات الصغيرة </w:t>
            </w:r>
            <w:r w:rsidR="00163096" w:rsidRPr="002F7170">
              <w:rPr>
                <w:rFonts w:asciiTheme="minorHAnsi" w:eastAsia="Open Sans" w:hAnsiTheme="minorHAnsi" w:cstheme="minorHAnsi"/>
                <w:color w:val="000000"/>
                <w:rtl/>
              </w:rPr>
              <w:t xml:space="preserve">والفئات المهمشة </w:t>
            </w:r>
          </w:p>
          <w:p w14:paraId="651F1FFA" w14:textId="77777777" w:rsidR="006350BF" w:rsidRPr="002F7170" w:rsidRDefault="00163096" w:rsidP="00163096">
            <w:pPr>
              <w:numPr>
                <w:ilvl w:val="0"/>
                <w:numId w:val="30"/>
              </w:numPr>
              <w:pBdr>
                <w:top w:val="nil"/>
                <w:left w:val="nil"/>
                <w:bottom w:val="nil"/>
                <w:right w:val="nil"/>
                <w:between w:val="nil"/>
              </w:pBdr>
              <w:bidi/>
              <w:spacing w:after="60"/>
              <w:rPr>
                <w:rFonts w:asciiTheme="minorHAnsi" w:eastAsia="Open Sans" w:hAnsiTheme="minorHAnsi" w:cstheme="minorHAnsi"/>
                <w:color w:val="000000"/>
              </w:rPr>
            </w:pPr>
            <w:r w:rsidRPr="002F7170">
              <w:rPr>
                <w:rFonts w:asciiTheme="minorHAnsi" w:eastAsia="Open Sans" w:hAnsiTheme="minorHAnsi" w:cstheme="minorHAnsi"/>
                <w:color w:val="000000"/>
                <w:rtl/>
              </w:rPr>
              <w:t>قدم</w:t>
            </w:r>
            <w:r w:rsidR="006F1383" w:rsidRPr="002F7170">
              <w:rPr>
                <w:rFonts w:asciiTheme="minorHAnsi" w:eastAsia="Open Sans" w:hAnsiTheme="minorHAnsi" w:cstheme="minorHAnsi"/>
                <w:color w:val="000000"/>
                <w:rtl/>
              </w:rPr>
              <w:t xml:space="preserve"> التغذية الراجعة للمجتمع حول نتائج الاستطلاع. على سبيل المثال، من خلال </w:t>
            </w:r>
            <w:r w:rsidRPr="002F7170">
              <w:rPr>
                <w:rFonts w:asciiTheme="minorHAnsi" w:eastAsia="Open Sans" w:hAnsiTheme="minorHAnsi" w:cstheme="minorHAnsi"/>
                <w:color w:val="000000"/>
                <w:rtl/>
              </w:rPr>
              <w:t>لقاء</w:t>
            </w:r>
            <w:r w:rsidR="006F1383" w:rsidRPr="002F7170">
              <w:rPr>
                <w:rFonts w:asciiTheme="minorHAnsi" w:eastAsia="Open Sans" w:hAnsiTheme="minorHAnsi" w:cstheme="minorHAnsi"/>
                <w:color w:val="000000"/>
                <w:rtl/>
              </w:rPr>
              <w:t xml:space="preserve"> مجتمعي أو عن طريق </w:t>
            </w:r>
            <w:r w:rsidRPr="002F7170">
              <w:rPr>
                <w:rFonts w:asciiTheme="minorHAnsi" w:eastAsia="Open Sans" w:hAnsiTheme="minorHAnsi" w:cstheme="minorHAnsi"/>
                <w:color w:val="000000"/>
                <w:rtl/>
              </w:rPr>
              <w:t>إطلاع المتطوعين المجتمعين أو قادة المجتمع</w:t>
            </w:r>
            <w:r w:rsidR="006F1383" w:rsidRPr="002F7170">
              <w:rPr>
                <w:rFonts w:asciiTheme="minorHAnsi" w:eastAsia="Open Sans" w:hAnsiTheme="minorHAnsi" w:cstheme="minorHAnsi"/>
                <w:color w:val="000000"/>
                <w:rtl/>
              </w:rPr>
              <w:t>.</w:t>
            </w:r>
          </w:p>
        </w:tc>
      </w:tr>
    </w:tbl>
    <w:p w14:paraId="74D6299B" w14:textId="77777777" w:rsidR="006350BF" w:rsidRPr="002F7170" w:rsidRDefault="006350BF" w:rsidP="006350BF">
      <w:pPr>
        <w:pStyle w:val="ListParagraph"/>
        <w:bidi/>
        <w:ind w:left="1080"/>
        <w:jc w:val="both"/>
        <w:rPr>
          <w:rFonts w:cstheme="minorHAnsi"/>
          <w:color w:val="FF0000"/>
          <w:sz w:val="24"/>
          <w:szCs w:val="24"/>
          <w:u w:val="single"/>
          <w:rtl/>
          <w:lang w:val="en-GB" w:bidi="ar-JO"/>
        </w:rPr>
      </w:pPr>
    </w:p>
    <w:p w14:paraId="57071D90" w14:textId="77777777" w:rsidR="00FB302E" w:rsidRPr="002F7170" w:rsidRDefault="00FB302E" w:rsidP="00FB302E">
      <w:pPr>
        <w:pStyle w:val="ListParagraph"/>
        <w:bidi/>
        <w:ind w:left="1080"/>
        <w:jc w:val="both"/>
        <w:rPr>
          <w:rFonts w:cstheme="minorHAnsi"/>
          <w:color w:val="FF0000"/>
          <w:sz w:val="24"/>
          <w:szCs w:val="24"/>
          <w:u w:val="single"/>
          <w:rtl/>
          <w:lang w:val="en-GB" w:bidi="ar-JO"/>
        </w:rPr>
      </w:pPr>
    </w:p>
    <w:p w14:paraId="4705F9B3" w14:textId="77777777" w:rsidR="00FB302E" w:rsidRPr="002F7170" w:rsidRDefault="00FB302E" w:rsidP="00FB302E">
      <w:pPr>
        <w:pStyle w:val="ListParagraph"/>
        <w:numPr>
          <w:ilvl w:val="0"/>
          <w:numId w:val="2"/>
        </w:numPr>
        <w:bidi/>
        <w:jc w:val="both"/>
        <w:rPr>
          <w:rFonts w:cstheme="minorHAnsi"/>
          <w:color w:val="FF0000"/>
          <w:sz w:val="24"/>
          <w:szCs w:val="24"/>
          <w:lang w:val="en-GB" w:bidi="ar-JO"/>
        </w:rPr>
      </w:pPr>
      <w:r w:rsidRPr="002F7170">
        <w:rPr>
          <w:rFonts w:cstheme="minorHAnsi"/>
          <w:color w:val="FF0000"/>
          <w:sz w:val="24"/>
          <w:szCs w:val="24"/>
          <w:rtl/>
          <w:lang w:val="en-GB" w:bidi="ar-JO"/>
        </w:rPr>
        <w:t xml:space="preserve">مصادر البيانات الثانوية </w:t>
      </w:r>
    </w:p>
    <w:tbl>
      <w:tblPr>
        <w:tblStyle w:val="3"/>
        <w:bidiVisual/>
        <w:tblW w:w="14580" w:type="dxa"/>
        <w:tblInd w:w="-95" w:type="dxa"/>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6753"/>
        <w:gridCol w:w="7827"/>
      </w:tblGrid>
      <w:tr w:rsidR="00FB302E" w:rsidRPr="002F7170" w14:paraId="5BA92E41" w14:textId="77777777" w:rsidTr="00FB302E">
        <w:tc>
          <w:tcPr>
            <w:tcW w:w="6753" w:type="dxa"/>
            <w:shd w:val="clear" w:color="auto" w:fill="808080"/>
          </w:tcPr>
          <w:p w14:paraId="4B492071" w14:textId="77777777" w:rsidR="00FB302E" w:rsidRPr="002F7170" w:rsidRDefault="00FB302E" w:rsidP="00FB302E">
            <w:pPr>
              <w:spacing w:after="144"/>
              <w:rPr>
                <w:rFonts w:asciiTheme="minorHAnsi" w:eastAsia="Montserrat" w:hAnsiTheme="minorHAnsi" w:cstheme="minorHAnsi"/>
                <w:b/>
                <w:color w:val="FFFFFF"/>
              </w:rPr>
            </w:pPr>
            <w:r w:rsidRPr="002F7170">
              <w:rPr>
                <w:rFonts w:asciiTheme="minorHAnsi" w:eastAsia="Montserrat" w:hAnsiTheme="minorHAnsi" w:cstheme="minorHAnsi"/>
                <w:b/>
                <w:color w:val="FFFFFF"/>
                <w:rtl/>
              </w:rPr>
              <w:t xml:space="preserve">البيانات </w:t>
            </w:r>
            <w:proofErr w:type="spellStart"/>
            <w:r w:rsidRPr="002F7170">
              <w:rPr>
                <w:rFonts w:asciiTheme="minorHAnsi" w:eastAsia="Montserrat" w:hAnsiTheme="minorHAnsi" w:cstheme="minorHAnsi"/>
                <w:b/>
                <w:color w:val="FFFFFF"/>
                <w:rtl/>
              </w:rPr>
              <w:t>الثانونية</w:t>
            </w:r>
            <w:proofErr w:type="spellEnd"/>
            <w:r w:rsidRPr="002F7170">
              <w:rPr>
                <w:rFonts w:asciiTheme="minorHAnsi" w:eastAsia="Montserrat" w:hAnsiTheme="minorHAnsi" w:cstheme="minorHAnsi"/>
                <w:b/>
                <w:color w:val="FFFFFF"/>
                <w:rtl/>
              </w:rPr>
              <w:t xml:space="preserve"> الداخلية </w:t>
            </w:r>
          </w:p>
        </w:tc>
        <w:tc>
          <w:tcPr>
            <w:tcW w:w="7827" w:type="dxa"/>
            <w:shd w:val="clear" w:color="auto" w:fill="808080"/>
          </w:tcPr>
          <w:p w14:paraId="4F6E75C7" w14:textId="77777777" w:rsidR="00FB302E" w:rsidRPr="002F7170" w:rsidRDefault="00FB302E" w:rsidP="00FB302E">
            <w:pPr>
              <w:spacing w:after="144"/>
              <w:rPr>
                <w:rFonts w:asciiTheme="minorHAnsi" w:eastAsia="Montserrat" w:hAnsiTheme="minorHAnsi" w:cstheme="minorHAnsi"/>
                <w:b/>
                <w:color w:val="FFFFFF"/>
                <w:highlight w:val="yellow"/>
              </w:rPr>
            </w:pPr>
            <w:r w:rsidRPr="002F7170">
              <w:rPr>
                <w:rFonts w:asciiTheme="minorHAnsi" w:eastAsia="Montserrat" w:hAnsiTheme="minorHAnsi" w:cstheme="minorHAnsi"/>
                <w:b/>
                <w:color w:val="FFFFFF"/>
                <w:rtl/>
              </w:rPr>
              <w:t xml:space="preserve">البيانات الثانوية الخارجية </w:t>
            </w:r>
          </w:p>
        </w:tc>
      </w:tr>
      <w:tr w:rsidR="00FB302E" w:rsidRPr="002F7170" w14:paraId="00794AEF" w14:textId="77777777" w:rsidTr="00FB302E">
        <w:tc>
          <w:tcPr>
            <w:tcW w:w="14580" w:type="dxa"/>
            <w:gridSpan w:val="2"/>
            <w:shd w:val="clear" w:color="auto" w:fill="E7E6E6"/>
          </w:tcPr>
          <w:p w14:paraId="04606116" w14:textId="77777777" w:rsidR="00FB302E" w:rsidRPr="002F7170" w:rsidRDefault="00FB302E" w:rsidP="00E90CEE">
            <w:pPr>
              <w:tabs>
                <w:tab w:val="left" w:pos="6576"/>
              </w:tabs>
              <w:bidi/>
              <w:spacing w:after="144"/>
              <w:rPr>
                <w:rFonts w:asciiTheme="minorHAnsi" w:eastAsia="Open Sans" w:hAnsiTheme="minorHAnsi" w:cstheme="minorHAnsi"/>
                <w:b/>
              </w:rPr>
            </w:pPr>
            <w:r w:rsidRPr="002F7170">
              <w:rPr>
                <w:rFonts w:asciiTheme="minorHAnsi" w:eastAsia="Open Sans" w:hAnsiTheme="minorHAnsi" w:cstheme="minorHAnsi"/>
                <w:b/>
                <w:rtl/>
              </w:rPr>
              <w:t>ا</w:t>
            </w:r>
            <w:r w:rsidR="00E90CEE" w:rsidRPr="002F7170">
              <w:rPr>
                <w:rFonts w:asciiTheme="minorHAnsi" w:eastAsia="Open Sans" w:hAnsiTheme="minorHAnsi" w:cstheme="minorHAnsi"/>
                <w:b/>
                <w:rtl/>
              </w:rPr>
              <w:t>لبيانات التي تولد خلال مرحلة التأهب</w:t>
            </w:r>
            <w:r w:rsidRPr="002F7170">
              <w:rPr>
                <w:rFonts w:asciiTheme="minorHAnsi" w:eastAsia="Open Sans" w:hAnsiTheme="minorHAnsi" w:cstheme="minorHAnsi"/>
                <w:b/>
              </w:rPr>
              <w:tab/>
            </w:r>
          </w:p>
        </w:tc>
      </w:tr>
      <w:tr w:rsidR="00FB302E" w:rsidRPr="002F7170" w14:paraId="51EFB929" w14:textId="77777777" w:rsidTr="00FB302E">
        <w:tc>
          <w:tcPr>
            <w:tcW w:w="6753" w:type="dxa"/>
            <w:shd w:val="clear" w:color="auto" w:fill="FFFFFF"/>
          </w:tcPr>
          <w:p w14:paraId="483C604E" w14:textId="77777777" w:rsidR="00FB302E" w:rsidRPr="002F7170" w:rsidRDefault="00FB302E" w:rsidP="00FB302E">
            <w:pPr>
              <w:pStyle w:val="ListParagraph"/>
              <w:numPr>
                <w:ilvl w:val="0"/>
                <w:numId w:val="34"/>
              </w:numPr>
              <w:pBdr>
                <w:top w:val="nil"/>
                <w:left w:val="nil"/>
                <w:bottom w:val="nil"/>
                <w:right w:val="nil"/>
                <w:between w:val="nil"/>
              </w:pBdr>
              <w:bidi/>
              <w:spacing w:after="60"/>
              <w:rPr>
                <w:rFonts w:asciiTheme="minorHAnsi" w:eastAsia="Open Sans" w:hAnsiTheme="minorHAnsi" w:cstheme="minorHAnsi"/>
                <w:b/>
                <w:color w:val="000000"/>
              </w:rPr>
            </w:pPr>
            <w:r w:rsidRPr="002F7170">
              <w:rPr>
                <w:rFonts w:asciiTheme="minorHAnsi" w:eastAsia="Open Sans" w:hAnsiTheme="minorHAnsi" w:cstheme="minorHAnsi"/>
                <w:b/>
                <w:color w:val="000000"/>
                <w:rtl/>
              </w:rPr>
              <w:t>التشاور مع الزملاء إذا تم تطوير بروتوكولات الإجراءات المبكرة كجزء من عملية التمويل القائمة على التوقعات</w:t>
            </w:r>
          </w:p>
          <w:p w14:paraId="4F4773FE" w14:textId="77777777" w:rsidR="00FB302E" w:rsidRPr="002F7170" w:rsidRDefault="00FB302E" w:rsidP="00E90CEE">
            <w:pPr>
              <w:pStyle w:val="ListParagraph"/>
              <w:numPr>
                <w:ilvl w:val="0"/>
                <w:numId w:val="34"/>
              </w:numPr>
              <w:pBdr>
                <w:top w:val="nil"/>
                <w:left w:val="nil"/>
                <w:bottom w:val="nil"/>
                <w:right w:val="nil"/>
                <w:between w:val="nil"/>
              </w:pBdr>
              <w:bidi/>
              <w:spacing w:after="60"/>
              <w:rPr>
                <w:rFonts w:asciiTheme="minorHAnsi" w:eastAsia="Open Sans" w:hAnsiTheme="minorHAnsi" w:cstheme="minorHAnsi"/>
                <w:b/>
                <w:color w:val="000000"/>
              </w:rPr>
            </w:pPr>
            <w:r w:rsidRPr="002F7170">
              <w:rPr>
                <w:rFonts w:asciiTheme="minorHAnsi" w:eastAsia="Open Sans" w:hAnsiTheme="minorHAnsi" w:cstheme="minorHAnsi"/>
                <w:b/>
                <w:color w:val="000000"/>
                <w:rtl/>
              </w:rPr>
              <w:t>التقييمات</w:t>
            </w:r>
            <w:r w:rsidR="00E90CEE" w:rsidRPr="002F7170">
              <w:rPr>
                <w:rFonts w:asciiTheme="minorHAnsi" w:eastAsia="Open Sans" w:hAnsiTheme="minorHAnsi" w:cstheme="minorHAnsi"/>
                <w:b/>
                <w:color w:val="000000"/>
                <w:rtl/>
              </w:rPr>
              <w:t xml:space="preserve"> السابقة</w:t>
            </w:r>
            <w:r w:rsidRPr="002F7170">
              <w:rPr>
                <w:rFonts w:asciiTheme="minorHAnsi" w:eastAsia="Open Sans" w:hAnsiTheme="minorHAnsi" w:cstheme="minorHAnsi"/>
                <w:b/>
                <w:color w:val="000000"/>
                <w:rtl/>
              </w:rPr>
              <w:t xml:space="preserve"> المعزز لأوجه الضعف والقدرات</w:t>
            </w:r>
          </w:p>
          <w:p w14:paraId="0339AC8C" w14:textId="77777777" w:rsidR="00FB302E" w:rsidRPr="002F7170" w:rsidRDefault="00FB302E" w:rsidP="00E90CEE">
            <w:pPr>
              <w:pStyle w:val="ListParagraph"/>
              <w:numPr>
                <w:ilvl w:val="0"/>
                <w:numId w:val="34"/>
              </w:numPr>
              <w:pBdr>
                <w:top w:val="nil"/>
                <w:left w:val="nil"/>
                <w:bottom w:val="nil"/>
                <w:right w:val="nil"/>
                <w:between w:val="nil"/>
              </w:pBdr>
              <w:bidi/>
              <w:spacing w:after="60"/>
              <w:rPr>
                <w:rFonts w:asciiTheme="minorHAnsi" w:eastAsia="Open Sans" w:hAnsiTheme="minorHAnsi" w:cstheme="minorHAnsi"/>
                <w:b/>
                <w:color w:val="000000"/>
              </w:rPr>
            </w:pPr>
            <w:r w:rsidRPr="002F7170">
              <w:rPr>
                <w:rFonts w:asciiTheme="minorHAnsi" w:eastAsia="Open Sans" w:hAnsiTheme="minorHAnsi" w:cstheme="minorHAnsi"/>
                <w:b/>
                <w:color w:val="000000"/>
                <w:rtl/>
              </w:rPr>
              <w:t xml:space="preserve">(التقييمات) كجزء من عملية </w:t>
            </w:r>
            <w:r w:rsidR="00E90CEE" w:rsidRPr="002F7170">
              <w:rPr>
                <w:rFonts w:asciiTheme="minorHAnsi" w:eastAsia="Open Sans" w:hAnsiTheme="minorHAnsi" w:cstheme="minorHAnsi"/>
                <w:b/>
                <w:color w:val="000000"/>
                <w:rtl/>
              </w:rPr>
              <w:t>التأهب للاستجابة الفعالة</w:t>
            </w:r>
          </w:p>
        </w:tc>
        <w:tc>
          <w:tcPr>
            <w:tcW w:w="7827" w:type="dxa"/>
            <w:shd w:val="clear" w:color="auto" w:fill="FFFFFF"/>
          </w:tcPr>
          <w:p w14:paraId="569D1F18" w14:textId="77777777" w:rsidR="00E90CEE" w:rsidRPr="002F7170" w:rsidRDefault="00E90CEE" w:rsidP="00E90CEE">
            <w:pPr>
              <w:numPr>
                <w:ilvl w:val="0"/>
                <w:numId w:val="21"/>
              </w:numPr>
              <w:pBdr>
                <w:top w:val="nil"/>
                <w:left w:val="nil"/>
                <w:bottom w:val="nil"/>
                <w:right w:val="nil"/>
                <w:between w:val="nil"/>
              </w:pBdr>
              <w:bidi/>
              <w:spacing w:after="60"/>
              <w:ind w:left="714" w:hanging="357"/>
              <w:rPr>
                <w:rFonts w:asciiTheme="minorHAnsi" w:eastAsia="Open Sans" w:hAnsiTheme="minorHAnsi" w:cstheme="minorHAnsi"/>
                <w:color w:val="FF0000"/>
                <w:u w:val="single"/>
              </w:rPr>
            </w:pPr>
            <w:r w:rsidRPr="002F7170">
              <w:rPr>
                <w:rFonts w:asciiTheme="minorHAnsi" w:eastAsia="Open Sans" w:hAnsiTheme="minorHAnsi" w:cstheme="minorHAnsi"/>
                <w:color w:val="FF0000"/>
                <w:u w:val="single"/>
                <w:rtl/>
              </w:rPr>
              <w:t xml:space="preserve">مركز التوقع </w:t>
            </w:r>
          </w:p>
          <w:p w14:paraId="64BECA50" w14:textId="77777777" w:rsidR="00E90CEE" w:rsidRPr="002F7170" w:rsidRDefault="004C6ED2" w:rsidP="004C6ED2">
            <w:pPr>
              <w:numPr>
                <w:ilvl w:val="0"/>
                <w:numId w:val="21"/>
              </w:numPr>
              <w:pBdr>
                <w:top w:val="nil"/>
                <w:left w:val="nil"/>
                <w:bottom w:val="nil"/>
                <w:right w:val="nil"/>
                <w:between w:val="nil"/>
              </w:pBdr>
              <w:bidi/>
              <w:spacing w:after="60"/>
              <w:rPr>
                <w:rFonts w:asciiTheme="minorHAnsi" w:eastAsia="Open Sans" w:hAnsiTheme="minorHAnsi" w:cstheme="minorHAnsi"/>
                <w:color w:val="000000"/>
              </w:rPr>
            </w:pPr>
            <w:r w:rsidRPr="002F7170">
              <w:rPr>
                <w:rFonts w:asciiTheme="minorHAnsi" w:eastAsia="Open Sans" w:hAnsiTheme="minorHAnsi" w:cstheme="minorHAnsi"/>
                <w:color w:val="FF0000"/>
                <w:u w:val="single"/>
                <w:rtl/>
              </w:rPr>
              <w:t xml:space="preserve">شبكة الوقاية التابعة لمكتب الأمم المتحدة للحد من </w:t>
            </w:r>
            <w:proofErr w:type="gramStart"/>
            <w:r w:rsidRPr="002F7170">
              <w:rPr>
                <w:rFonts w:asciiTheme="minorHAnsi" w:eastAsia="Open Sans" w:hAnsiTheme="minorHAnsi" w:cstheme="minorHAnsi"/>
                <w:color w:val="FF0000"/>
                <w:u w:val="single"/>
                <w:rtl/>
              </w:rPr>
              <w:t>مخاطر</w:t>
            </w:r>
            <w:proofErr w:type="gramEnd"/>
            <w:r w:rsidRPr="002F7170">
              <w:rPr>
                <w:rFonts w:asciiTheme="minorHAnsi" w:eastAsia="Open Sans" w:hAnsiTheme="minorHAnsi" w:cstheme="minorHAnsi"/>
                <w:color w:val="FF0000"/>
                <w:u w:val="single"/>
                <w:rtl/>
              </w:rPr>
              <w:t xml:space="preserve"> الكوارث</w:t>
            </w:r>
          </w:p>
          <w:p w14:paraId="066453CE" w14:textId="77777777" w:rsidR="004C6ED2" w:rsidRPr="002F7170" w:rsidRDefault="004C6ED2" w:rsidP="004C6ED2">
            <w:pPr>
              <w:numPr>
                <w:ilvl w:val="0"/>
                <w:numId w:val="21"/>
              </w:numPr>
              <w:pBdr>
                <w:top w:val="nil"/>
                <w:left w:val="nil"/>
                <w:bottom w:val="nil"/>
                <w:right w:val="nil"/>
                <w:between w:val="nil"/>
              </w:pBdr>
              <w:bidi/>
              <w:spacing w:after="60"/>
              <w:rPr>
                <w:rFonts w:asciiTheme="minorHAnsi" w:eastAsia="Open Sans" w:hAnsiTheme="minorHAnsi" w:cstheme="minorHAnsi"/>
                <w:color w:val="000000"/>
              </w:rPr>
            </w:pPr>
            <w:r w:rsidRPr="002F7170">
              <w:rPr>
                <w:rFonts w:asciiTheme="minorHAnsi" w:eastAsia="Open Sans" w:hAnsiTheme="minorHAnsi" w:cstheme="minorHAnsi"/>
                <w:rtl/>
              </w:rPr>
              <w:t xml:space="preserve">التشاور مع السلطات المحلية والشركاء الآخرين حول ما إذا تم تطوير أي برتوكولات بخصوص التأهب أو الإجراءات المبكرة </w:t>
            </w:r>
          </w:p>
        </w:tc>
      </w:tr>
      <w:tr w:rsidR="00FB302E" w:rsidRPr="002F7170" w14:paraId="1D0048E8" w14:textId="77777777" w:rsidTr="00FB302E">
        <w:tc>
          <w:tcPr>
            <w:tcW w:w="14580" w:type="dxa"/>
            <w:gridSpan w:val="2"/>
            <w:shd w:val="clear" w:color="auto" w:fill="E7E6E6"/>
          </w:tcPr>
          <w:p w14:paraId="749F43FD" w14:textId="77777777" w:rsidR="00FB302E" w:rsidRPr="002F7170" w:rsidRDefault="00FB302E" w:rsidP="00FB302E">
            <w:pPr>
              <w:bidi/>
              <w:spacing w:after="144"/>
              <w:rPr>
                <w:rFonts w:asciiTheme="minorHAnsi" w:eastAsia="Open Sans" w:hAnsiTheme="minorHAnsi" w:cstheme="minorHAnsi"/>
                <w:b/>
              </w:rPr>
            </w:pPr>
            <w:r w:rsidRPr="002F7170">
              <w:rPr>
                <w:rFonts w:asciiTheme="minorHAnsi" w:eastAsia="Open Sans" w:hAnsiTheme="minorHAnsi" w:cstheme="minorHAnsi"/>
                <w:b/>
                <w:rtl/>
              </w:rPr>
              <w:t>البيانات التي تولدت خلال البرامج أو العمليات الأخرى، على سبيل المثال، تقييم</w:t>
            </w:r>
            <w:r w:rsidR="004C6ED2" w:rsidRPr="002F7170">
              <w:rPr>
                <w:rFonts w:asciiTheme="minorHAnsi" w:eastAsia="Open Sans" w:hAnsiTheme="minorHAnsi" w:cstheme="minorHAnsi"/>
                <w:b/>
                <w:rtl/>
              </w:rPr>
              <w:t xml:space="preserve">ات الاحتياجات والتغذية الراجعة </w:t>
            </w:r>
            <w:r w:rsidRPr="002F7170">
              <w:rPr>
                <w:rFonts w:asciiTheme="minorHAnsi" w:eastAsia="Open Sans" w:hAnsiTheme="minorHAnsi" w:cstheme="minorHAnsi"/>
                <w:b/>
                <w:rtl/>
              </w:rPr>
              <w:t xml:space="preserve">المجتمعية والرصد والتقييم والدروس المستفادة </w:t>
            </w:r>
          </w:p>
        </w:tc>
      </w:tr>
      <w:tr w:rsidR="00FB302E" w:rsidRPr="002F7170" w14:paraId="695E6603" w14:textId="77777777" w:rsidTr="00FB302E">
        <w:tc>
          <w:tcPr>
            <w:tcW w:w="6753" w:type="dxa"/>
            <w:shd w:val="clear" w:color="auto" w:fill="auto"/>
          </w:tcPr>
          <w:p w14:paraId="2EF9B9D5" w14:textId="77777777" w:rsidR="00E90CEE" w:rsidRPr="002F7170" w:rsidRDefault="00E90CEE" w:rsidP="00E90CEE">
            <w:pPr>
              <w:numPr>
                <w:ilvl w:val="0"/>
                <w:numId w:val="21"/>
              </w:numPr>
              <w:pBdr>
                <w:top w:val="nil"/>
                <w:left w:val="nil"/>
                <w:bottom w:val="nil"/>
                <w:right w:val="nil"/>
                <w:between w:val="nil"/>
              </w:pBdr>
              <w:bidi/>
              <w:spacing w:after="60"/>
              <w:rPr>
                <w:rFonts w:asciiTheme="minorHAnsi" w:eastAsia="Open Sans" w:hAnsiTheme="minorHAnsi" w:cstheme="minorHAnsi"/>
                <w:color w:val="000000"/>
              </w:rPr>
            </w:pPr>
            <w:r w:rsidRPr="002F7170">
              <w:rPr>
                <w:rFonts w:asciiTheme="minorHAnsi" w:eastAsia="Open Sans" w:hAnsiTheme="minorHAnsi" w:cstheme="minorHAnsi"/>
                <w:color w:val="000000"/>
                <w:rtl/>
              </w:rPr>
              <w:t xml:space="preserve">البحث عن عمليات الاتحاد الدولي والوثائق المتوفرة على موقع </w:t>
            </w:r>
            <w:r w:rsidRPr="002F7170">
              <w:rPr>
                <w:rFonts w:asciiTheme="minorHAnsi" w:eastAsia="Open Sans" w:hAnsiTheme="minorHAnsi" w:cstheme="minorHAnsi"/>
                <w:color w:val="FF0000"/>
                <w:u w:val="single"/>
              </w:rPr>
              <w:t>IFRC Go</w:t>
            </w:r>
            <w:r w:rsidRPr="002F7170">
              <w:rPr>
                <w:rFonts w:asciiTheme="minorHAnsi" w:eastAsia="Open Sans" w:hAnsiTheme="minorHAnsi" w:cstheme="minorHAnsi"/>
                <w:color w:val="FF0000"/>
                <w:rtl/>
              </w:rPr>
              <w:t xml:space="preserve"> </w:t>
            </w:r>
            <w:r w:rsidRPr="002F7170">
              <w:rPr>
                <w:rFonts w:asciiTheme="minorHAnsi" w:eastAsia="Open Sans" w:hAnsiTheme="minorHAnsi" w:cstheme="minorHAnsi"/>
                <w:color w:val="000000"/>
                <w:rtl/>
                <w:lang w:val="en-US" w:bidi="ar-JO"/>
              </w:rPr>
              <w:t xml:space="preserve">أو </w:t>
            </w:r>
            <w:r w:rsidRPr="002F7170">
              <w:rPr>
                <w:rFonts w:asciiTheme="minorHAnsi" w:eastAsia="Open Sans" w:hAnsiTheme="minorHAnsi" w:cstheme="minorHAnsi"/>
                <w:color w:val="FF0000"/>
                <w:u w:val="single"/>
                <w:rtl/>
                <w:lang w:val="en-US" w:bidi="ar-JO"/>
              </w:rPr>
              <w:t>مركز المشاركة المجتمعية</w:t>
            </w:r>
            <w:r w:rsidRPr="002F7170">
              <w:rPr>
                <w:rFonts w:asciiTheme="minorHAnsi" w:eastAsia="Open Sans" w:hAnsiTheme="minorHAnsi" w:cstheme="minorHAnsi"/>
                <w:color w:val="FF0000"/>
                <w:rtl/>
                <w:lang w:val="en-US" w:bidi="ar-JO"/>
              </w:rPr>
              <w:t xml:space="preserve"> </w:t>
            </w:r>
          </w:p>
          <w:p w14:paraId="3D5AFA25" w14:textId="77777777" w:rsidR="00E90CEE" w:rsidRPr="002F7170" w:rsidRDefault="00E90CEE" w:rsidP="00E90CEE">
            <w:pPr>
              <w:numPr>
                <w:ilvl w:val="0"/>
                <w:numId w:val="21"/>
              </w:numPr>
              <w:pBdr>
                <w:top w:val="nil"/>
                <w:left w:val="nil"/>
                <w:bottom w:val="nil"/>
                <w:right w:val="nil"/>
                <w:between w:val="nil"/>
              </w:pBdr>
              <w:bidi/>
              <w:spacing w:after="60"/>
              <w:rPr>
                <w:rFonts w:asciiTheme="minorHAnsi" w:eastAsia="Open Sans" w:hAnsiTheme="minorHAnsi" w:cstheme="minorHAnsi"/>
                <w:color w:val="000000"/>
              </w:rPr>
            </w:pPr>
            <w:r w:rsidRPr="002F7170">
              <w:rPr>
                <w:rFonts w:asciiTheme="minorHAnsi" w:eastAsia="Open Sans" w:hAnsiTheme="minorHAnsi" w:cstheme="minorHAnsi"/>
                <w:color w:val="000000"/>
                <w:rtl/>
              </w:rPr>
              <w:t xml:space="preserve">تنقيح </w:t>
            </w:r>
            <w:r w:rsidRPr="002F7170">
              <w:rPr>
                <w:rFonts w:asciiTheme="minorHAnsi" w:eastAsia="Open Sans" w:hAnsiTheme="minorHAnsi" w:cstheme="minorHAnsi"/>
                <w:color w:val="FF0000"/>
                <w:u w:val="single"/>
                <w:rtl/>
              </w:rPr>
              <w:t>لوحة التعلم التشغيلية</w:t>
            </w:r>
            <w:r w:rsidRPr="002F7170">
              <w:rPr>
                <w:rFonts w:asciiTheme="minorHAnsi" w:eastAsia="Open Sans" w:hAnsiTheme="minorHAnsi" w:cstheme="minorHAnsi"/>
                <w:color w:val="FF0000"/>
                <w:rtl/>
              </w:rPr>
              <w:t xml:space="preserve"> </w:t>
            </w:r>
            <w:r w:rsidRPr="002F7170">
              <w:rPr>
                <w:rFonts w:asciiTheme="minorHAnsi" w:eastAsia="Open Sans" w:hAnsiTheme="minorHAnsi" w:cstheme="minorHAnsi"/>
                <w:color w:val="000000"/>
                <w:rtl/>
              </w:rPr>
              <w:t>بخصوص الدروس المستفادة ذات الصلة أثناء عمليات صندوق الاستجابة للكوارث في حالات الطوارئ</w:t>
            </w:r>
          </w:p>
          <w:p w14:paraId="663B2825" w14:textId="77777777" w:rsidR="00E90CEE" w:rsidRPr="002F7170" w:rsidRDefault="00E90CEE" w:rsidP="00E90CEE">
            <w:pPr>
              <w:numPr>
                <w:ilvl w:val="0"/>
                <w:numId w:val="21"/>
              </w:numPr>
              <w:pBdr>
                <w:top w:val="nil"/>
                <w:left w:val="nil"/>
                <w:bottom w:val="nil"/>
                <w:right w:val="nil"/>
                <w:between w:val="nil"/>
              </w:pBdr>
              <w:bidi/>
              <w:spacing w:after="60"/>
              <w:rPr>
                <w:rFonts w:asciiTheme="minorHAnsi" w:eastAsia="Open Sans" w:hAnsiTheme="minorHAnsi" w:cstheme="minorHAnsi"/>
                <w:color w:val="000000"/>
              </w:rPr>
            </w:pPr>
            <w:r w:rsidRPr="002F7170">
              <w:rPr>
                <w:rFonts w:asciiTheme="minorHAnsi" w:eastAsia="Open Sans" w:hAnsiTheme="minorHAnsi" w:cstheme="minorHAnsi"/>
                <w:color w:val="000000"/>
                <w:rtl/>
                <w:lang w:bidi="ar-JO"/>
              </w:rPr>
              <w:t xml:space="preserve">اسأل الزملاء إذا ما كان هذا النوع من المعلومات موجودا و/أو </w:t>
            </w:r>
            <w:proofErr w:type="spellStart"/>
            <w:r w:rsidRPr="002F7170">
              <w:rPr>
                <w:rFonts w:asciiTheme="minorHAnsi" w:eastAsia="Open Sans" w:hAnsiTheme="minorHAnsi" w:cstheme="minorHAnsi"/>
                <w:color w:val="000000"/>
                <w:rtl/>
                <w:lang w:bidi="ar-JO"/>
              </w:rPr>
              <w:t>أو</w:t>
            </w:r>
            <w:proofErr w:type="spellEnd"/>
            <w:r w:rsidRPr="002F7170">
              <w:rPr>
                <w:rFonts w:asciiTheme="minorHAnsi" w:eastAsia="Open Sans" w:hAnsiTheme="minorHAnsi" w:cstheme="minorHAnsi"/>
                <w:color w:val="000000"/>
                <w:rtl/>
                <w:lang w:bidi="ar-JO"/>
              </w:rPr>
              <w:t xml:space="preserve"> أين يمكن تخزينها في حال لم يكن من الواضح أين يمكن الحصول عليها </w:t>
            </w:r>
          </w:p>
          <w:p w14:paraId="067FF0F5" w14:textId="77777777" w:rsidR="00E90CEE" w:rsidRPr="002F7170" w:rsidRDefault="00E90CEE" w:rsidP="00E90CEE">
            <w:pPr>
              <w:numPr>
                <w:ilvl w:val="0"/>
                <w:numId w:val="21"/>
              </w:numPr>
              <w:pBdr>
                <w:top w:val="nil"/>
                <w:left w:val="nil"/>
                <w:bottom w:val="nil"/>
                <w:right w:val="nil"/>
                <w:between w:val="nil"/>
              </w:pBdr>
              <w:bidi/>
              <w:spacing w:after="60"/>
              <w:rPr>
                <w:rFonts w:asciiTheme="minorHAnsi" w:eastAsia="Open Sans" w:hAnsiTheme="minorHAnsi" w:cstheme="minorHAnsi"/>
                <w:color w:val="000000"/>
              </w:rPr>
            </w:pPr>
          </w:p>
        </w:tc>
        <w:tc>
          <w:tcPr>
            <w:tcW w:w="7827" w:type="dxa"/>
            <w:shd w:val="clear" w:color="auto" w:fill="auto"/>
          </w:tcPr>
          <w:p w14:paraId="754B8E7D" w14:textId="77777777" w:rsidR="004C6ED2" w:rsidRPr="002F7170" w:rsidRDefault="004C6ED2" w:rsidP="004C6ED2">
            <w:pPr>
              <w:pStyle w:val="ListParagraph"/>
              <w:numPr>
                <w:ilvl w:val="0"/>
                <w:numId w:val="21"/>
              </w:numPr>
              <w:bidi/>
              <w:rPr>
                <w:rFonts w:asciiTheme="minorHAnsi" w:eastAsia="Open Sans" w:hAnsiTheme="minorHAnsi" w:cstheme="minorHAnsi"/>
                <w:color w:val="000000"/>
              </w:rPr>
            </w:pPr>
            <w:r w:rsidRPr="002F7170">
              <w:rPr>
                <w:rFonts w:asciiTheme="minorHAnsi" w:eastAsia="Open Sans" w:hAnsiTheme="minorHAnsi" w:cstheme="minorHAnsi"/>
                <w:color w:val="000000"/>
              </w:rPr>
              <w:t xml:space="preserve">ACAPS </w:t>
            </w:r>
          </w:p>
          <w:p w14:paraId="6EA6470C" w14:textId="77777777" w:rsidR="004C6ED2" w:rsidRPr="002F7170" w:rsidRDefault="004C6ED2" w:rsidP="004C6ED2">
            <w:pPr>
              <w:numPr>
                <w:ilvl w:val="0"/>
                <w:numId w:val="21"/>
              </w:numPr>
              <w:pBdr>
                <w:top w:val="nil"/>
                <w:left w:val="nil"/>
                <w:bottom w:val="nil"/>
                <w:right w:val="nil"/>
                <w:between w:val="nil"/>
              </w:pBdr>
              <w:bidi/>
              <w:spacing w:after="60"/>
              <w:rPr>
                <w:rFonts w:asciiTheme="minorHAnsi" w:eastAsia="Open Sans" w:hAnsiTheme="minorHAnsi" w:cstheme="minorHAnsi"/>
                <w:color w:val="000000"/>
              </w:rPr>
            </w:pPr>
            <w:r w:rsidRPr="002F7170">
              <w:rPr>
                <w:rFonts w:asciiTheme="minorHAnsi" w:eastAsia="Open Sans" w:hAnsiTheme="minorHAnsi" w:cstheme="minorHAnsi"/>
                <w:color w:val="000000"/>
                <w:rtl/>
              </w:rPr>
              <w:t xml:space="preserve">موقع شبكة الإغاثة </w:t>
            </w:r>
          </w:p>
          <w:p w14:paraId="7C007817" w14:textId="77777777" w:rsidR="004C6ED2" w:rsidRPr="002F7170" w:rsidRDefault="004C6ED2" w:rsidP="004C6ED2">
            <w:pPr>
              <w:numPr>
                <w:ilvl w:val="0"/>
                <w:numId w:val="21"/>
              </w:numPr>
              <w:pBdr>
                <w:top w:val="nil"/>
                <w:left w:val="nil"/>
                <w:bottom w:val="nil"/>
                <w:right w:val="nil"/>
                <w:between w:val="nil"/>
              </w:pBdr>
              <w:bidi/>
              <w:spacing w:after="60"/>
              <w:rPr>
                <w:rFonts w:asciiTheme="minorHAnsi" w:eastAsia="Open Sans" w:hAnsiTheme="minorHAnsi" w:cstheme="minorHAnsi"/>
                <w:color w:val="000000"/>
              </w:rPr>
            </w:pPr>
            <w:r w:rsidRPr="002F7170">
              <w:rPr>
                <w:rFonts w:asciiTheme="minorHAnsi" w:eastAsia="Open Sans" w:hAnsiTheme="minorHAnsi" w:cstheme="minorHAnsi"/>
                <w:color w:val="000000"/>
                <w:rtl/>
              </w:rPr>
              <w:t xml:space="preserve">الخدمات الجماعية للتواصل بشأن المخاطر والمشاركة المجتمعية حول أي مسألة متعلقة بفيروس كورونا </w:t>
            </w:r>
          </w:p>
          <w:p w14:paraId="390BF760" w14:textId="77777777" w:rsidR="004C6ED2" w:rsidRPr="002F7170" w:rsidRDefault="004C6ED2" w:rsidP="004C6ED2">
            <w:pPr>
              <w:numPr>
                <w:ilvl w:val="0"/>
                <w:numId w:val="21"/>
              </w:numPr>
              <w:pBdr>
                <w:top w:val="nil"/>
                <w:left w:val="nil"/>
                <w:bottom w:val="nil"/>
                <w:right w:val="nil"/>
                <w:between w:val="nil"/>
              </w:pBdr>
              <w:bidi/>
              <w:spacing w:after="60"/>
              <w:rPr>
                <w:rFonts w:asciiTheme="minorHAnsi" w:eastAsia="Open Sans" w:hAnsiTheme="minorHAnsi" w:cstheme="minorHAnsi"/>
                <w:color w:val="000000"/>
              </w:rPr>
            </w:pPr>
            <w:r w:rsidRPr="002F7170">
              <w:rPr>
                <w:rFonts w:asciiTheme="minorHAnsi" w:eastAsia="Open Sans" w:hAnsiTheme="minorHAnsi" w:cstheme="minorHAnsi"/>
                <w:color w:val="000000"/>
                <w:rtl/>
              </w:rPr>
              <w:t>بخصوص الموجزات القطرية، انظر البنك الدولي أو كتاب حقائق العالم لوكالة المخابرات المركزية</w:t>
            </w:r>
          </w:p>
          <w:p w14:paraId="1B1E02CE" w14:textId="77777777" w:rsidR="004C6ED2" w:rsidRPr="002F7170" w:rsidRDefault="004C6ED2" w:rsidP="004C6ED2">
            <w:pPr>
              <w:numPr>
                <w:ilvl w:val="0"/>
                <w:numId w:val="21"/>
              </w:numPr>
              <w:pBdr>
                <w:top w:val="nil"/>
                <w:left w:val="nil"/>
                <w:bottom w:val="nil"/>
                <w:right w:val="nil"/>
                <w:between w:val="nil"/>
              </w:pBdr>
              <w:bidi/>
              <w:spacing w:after="60"/>
              <w:rPr>
                <w:rFonts w:asciiTheme="minorHAnsi" w:eastAsia="Open Sans" w:hAnsiTheme="minorHAnsi" w:cstheme="minorHAnsi"/>
                <w:color w:val="000000"/>
              </w:rPr>
            </w:pPr>
            <w:r w:rsidRPr="002F7170">
              <w:rPr>
                <w:rFonts w:asciiTheme="minorHAnsi" w:eastAsia="Open Sans" w:hAnsiTheme="minorHAnsi" w:cstheme="minorHAnsi"/>
                <w:color w:val="000000"/>
                <w:rtl/>
              </w:rPr>
              <w:t xml:space="preserve">المواقع الإلكترونية لوكالات الأمم المتحدة، مثل منظمة الأغذية والزراعة بخصوص الأمن الغذائي، ومكتب تنسيق الشؤون الإنسانية للاستجابة بخصوص حالات الطوارئ، ومنظمة الصحة العالمية بخصوص </w:t>
            </w:r>
            <w:proofErr w:type="gramStart"/>
            <w:r w:rsidRPr="002F7170">
              <w:rPr>
                <w:rFonts w:asciiTheme="minorHAnsi" w:eastAsia="Open Sans" w:hAnsiTheme="minorHAnsi" w:cstheme="minorHAnsi"/>
                <w:color w:val="000000"/>
                <w:rtl/>
              </w:rPr>
              <w:t>الصحة ،</w:t>
            </w:r>
            <w:proofErr w:type="gramEnd"/>
            <w:r w:rsidRPr="002F7170">
              <w:rPr>
                <w:rFonts w:asciiTheme="minorHAnsi" w:eastAsia="Open Sans" w:hAnsiTheme="minorHAnsi" w:cstheme="minorHAnsi"/>
                <w:color w:val="000000"/>
                <w:rtl/>
              </w:rPr>
              <w:t xml:space="preserve"> ونحو ذلك </w:t>
            </w:r>
          </w:p>
        </w:tc>
      </w:tr>
      <w:tr w:rsidR="00FB302E" w:rsidRPr="002F7170" w14:paraId="6F3D682E" w14:textId="77777777" w:rsidTr="00FB302E">
        <w:tc>
          <w:tcPr>
            <w:tcW w:w="14580" w:type="dxa"/>
            <w:gridSpan w:val="2"/>
            <w:shd w:val="clear" w:color="auto" w:fill="E7E6E6"/>
          </w:tcPr>
          <w:p w14:paraId="657C5E60" w14:textId="77777777" w:rsidR="00FB302E" w:rsidRPr="002F7170" w:rsidRDefault="00FB302E" w:rsidP="00FB302E">
            <w:pPr>
              <w:bidi/>
              <w:spacing w:after="144"/>
              <w:rPr>
                <w:rFonts w:asciiTheme="minorHAnsi" w:eastAsia="Open Sans" w:hAnsiTheme="minorHAnsi" w:cstheme="minorHAnsi"/>
                <w:b/>
              </w:rPr>
            </w:pPr>
            <w:r w:rsidRPr="002F7170">
              <w:rPr>
                <w:rFonts w:asciiTheme="minorHAnsi" w:eastAsia="Open Sans" w:hAnsiTheme="minorHAnsi" w:cstheme="minorHAnsi"/>
                <w:b/>
                <w:rtl/>
              </w:rPr>
              <w:lastRenderedPageBreak/>
              <w:t xml:space="preserve">دراسات الحالة والمقالات والتقارير التي تغطي نفس الموقع أو السياق </w:t>
            </w:r>
          </w:p>
        </w:tc>
      </w:tr>
      <w:tr w:rsidR="00FB302E" w:rsidRPr="002F7170" w14:paraId="752DC423" w14:textId="77777777" w:rsidTr="00FB302E">
        <w:trPr>
          <w:trHeight w:val="1322"/>
        </w:trPr>
        <w:tc>
          <w:tcPr>
            <w:tcW w:w="6753" w:type="dxa"/>
            <w:shd w:val="clear" w:color="auto" w:fill="auto"/>
          </w:tcPr>
          <w:p w14:paraId="21D2AEB7" w14:textId="77777777" w:rsidR="00E90CEE" w:rsidRPr="002F7170" w:rsidRDefault="00E90CEE" w:rsidP="00E90CEE">
            <w:pPr>
              <w:numPr>
                <w:ilvl w:val="1"/>
                <w:numId w:val="33"/>
              </w:numPr>
              <w:pBdr>
                <w:top w:val="nil"/>
                <w:left w:val="nil"/>
                <w:bottom w:val="nil"/>
                <w:right w:val="nil"/>
                <w:between w:val="nil"/>
              </w:pBdr>
              <w:bidi/>
              <w:spacing w:after="60"/>
              <w:rPr>
                <w:rFonts w:asciiTheme="minorHAnsi" w:eastAsia="Open Sans" w:hAnsiTheme="minorHAnsi" w:cstheme="minorHAnsi"/>
                <w:color w:val="000000"/>
              </w:rPr>
            </w:pPr>
            <w:r w:rsidRPr="002F7170">
              <w:rPr>
                <w:rFonts w:asciiTheme="minorHAnsi" w:eastAsia="Open Sans" w:hAnsiTheme="minorHAnsi" w:cstheme="minorHAnsi"/>
                <w:rtl/>
              </w:rPr>
              <w:t xml:space="preserve">تنقيح </w:t>
            </w:r>
            <w:r w:rsidRPr="002F7170">
              <w:rPr>
                <w:rFonts w:asciiTheme="minorHAnsi" w:eastAsia="Open Sans" w:hAnsiTheme="minorHAnsi" w:cstheme="minorHAnsi"/>
                <w:color w:val="F6303F"/>
                <w:u w:val="single"/>
                <w:rtl/>
              </w:rPr>
              <w:t xml:space="preserve">مكتبة وثائق الاتحاد الدولي </w:t>
            </w:r>
          </w:p>
          <w:p w14:paraId="2A855BA7" w14:textId="77777777" w:rsidR="00E90CEE" w:rsidRPr="002F7170" w:rsidRDefault="00E90CEE" w:rsidP="00E90CEE">
            <w:pPr>
              <w:numPr>
                <w:ilvl w:val="1"/>
                <w:numId w:val="33"/>
              </w:numPr>
              <w:pBdr>
                <w:top w:val="nil"/>
                <w:left w:val="nil"/>
                <w:bottom w:val="nil"/>
                <w:right w:val="nil"/>
                <w:between w:val="nil"/>
              </w:pBdr>
              <w:bidi/>
              <w:spacing w:after="60"/>
              <w:rPr>
                <w:rFonts w:asciiTheme="minorHAnsi" w:eastAsia="Open Sans" w:hAnsiTheme="minorHAnsi" w:cstheme="minorHAnsi"/>
                <w:color w:val="000000"/>
              </w:rPr>
            </w:pPr>
            <w:r w:rsidRPr="002F7170">
              <w:rPr>
                <w:rFonts w:asciiTheme="minorHAnsi" w:eastAsia="Open Sans" w:hAnsiTheme="minorHAnsi" w:cstheme="minorHAnsi"/>
                <w:rtl/>
              </w:rPr>
              <w:t>تنقيح</w:t>
            </w:r>
            <w:r w:rsidRPr="002F7170">
              <w:rPr>
                <w:rFonts w:asciiTheme="minorHAnsi" w:eastAsia="Open Sans" w:hAnsiTheme="minorHAnsi" w:cstheme="minorHAnsi"/>
                <w:color w:val="F6303F"/>
                <w:u w:val="single"/>
                <w:rtl/>
              </w:rPr>
              <w:t xml:space="preserve"> مركز المشاركة المجتمعية </w:t>
            </w:r>
          </w:p>
          <w:p w14:paraId="5919DFD9" w14:textId="77777777" w:rsidR="00FB302E" w:rsidRPr="002F7170" w:rsidRDefault="00FB302E" w:rsidP="00FB302E">
            <w:pPr>
              <w:pBdr>
                <w:top w:val="nil"/>
                <w:left w:val="nil"/>
                <w:bottom w:val="nil"/>
                <w:right w:val="nil"/>
                <w:between w:val="nil"/>
              </w:pBdr>
              <w:spacing w:after="60"/>
              <w:ind w:left="1510"/>
              <w:rPr>
                <w:rFonts w:asciiTheme="minorHAnsi" w:eastAsia="Open Sans" w:hAnsiTheme="minorHAnsi" w:cstheme="minorHAnsi"/>
                <w:color w:val="000000"/>
              </w:rPr>
            </w:pPr>
          </w:p>
        </w:tc>
        <w:tc>
          <w:tcPr>
            <w:tcW w:w="7827" w:type="dxa"/>
            <w:shd w:val="clear" w:color="auto" w:fill="auto"/>
          </w:tcPr>
          <w:p w14:paraId="50AD5AED" w14:textId="77777777" w:rsidR="004C6ED2" w:rsidRPr="002F7170" w:rsidRDefault="004C6ED2" w:rsidP="004C6ED2">
            <w:pPr>
              <w:numPr>
                <w:ilvl w:val="0"/>
                <w:numId w:val="21"/>
              </w:numPr>
              <w:pBdr>
                <w:top w:val="nil"/>
                <w:left w:val="nil"/>
                <w:bottom w:val="nil"/>
                <w:right w:val="nil"/>
                <w:between w:val="nil"/>
              </w:pBdr>
              <w:bidi/>
              <w:spacing w:after="60"/>
              <w:rPr>
                <w:rFonts w:asciiTheme="minorHAnsi" w:eastAsia="Open Sans" w:hAnsiTheme="minorHAnsi" w:cstheme="minorHAnsi"/>
                <w:color w:val="F6303F"/>
                <w:u w:val="single"/>
              </w:rPr>
            </w:pPr>
            <w:r w:rsidRPr="002F7170">
              <w:rPr>
                <w:rFonts w:asciiTheme="minorHAnsi" w:eastAsia="Open Sans" w:hAnsiTheme="minorHAnsi" w:cstheme="minorHAnsi"/>
                <w:color w:val="F6303F"/>
                <w:u w:val="single"/>
                <w:rtl/>
              </w:rPr>
              <w:t xml:space="preserve">أدلة سيداك حول وسائل الإعلام والاتصالات </w:t>
            </w:r>
          </w:p>
          <w:p w14:paraId="258620CC" w14:textId="77777777" w:rsidR="004C6ED2" w:rsidRPr="002F7170" w:rsidRDefault="00607636" w:rsidP="004C6ED2">
            <w:pPr>
              <w:numPr>
                <w:ilvl w:val="0"/>
                <w:numId w:val="21"/>
              </w:numPr>
              <w:pBdr>
                <w:top w:val="nil"/>
                <w:left w:val="nil"/>
                <w:bottom w:val="nil"/>
                <w:right w:val="nil"/>
                <w:between w:val="nil"/>
              </w:pBdr>
              <w:bidi/>
              <w:spacing w:after="60"/>
              <w:rPr>
                <w:rFonts w:asciiTheme="minorHAnsi" w:eastAsia="Open Sans" w:hAnsiTheme="minorHAnsi" w:cstheme="minorHAnsi"/>
                <w:color w:val="F6303F"/>
                <w:u w:val="single"/>
              </w:rPr>
            </w:pPr>
            <w:r w:rsidRPr="002F7170">
              <w:rPr>
                <w:rFonts w:asciiTheme="minorHAnsi" w:eastAsia="Open Sans" w:hAnsiTheme="minorHAnsi" w:cstheme="minorHAnsi"/>
                <w:color w:val="F6303F"/>
                <w:u w:val="single"/>
                <w:rtl/>
              </w:rPr>
              <w:t xml:space="preserve">بوابة المساءلة والإدماج </w:t>
            </w:r>
            <w:r w:rsidRPr="002F7170">
              <w:rPr>
                <w:rFonts w:asciiTheme="minorHAnsi" w:eastAsia="Open Sans" w:hAnsiTheme="minorHAnsi" w:cstheme="minorHAnsi"/>
                <w:color w:val="F6303F"/>
                <w:u w:val="single"/>
              </w:rPr>
              <w:t>IASC</w:t>
            </w:r>
          </w:p>
          <w:p w14:paraId="25A4FEC3" w14:textId="77777777" w:rsidR="00607636" w:rsidRPr="002F7170" w:rsidRDefault="00607636" w:rsidP="00607636">
            <w:pPr>
              <w:numPr>
                <w:ilvl w:val="0"/>
                <w:numId w:val="21"/>
              </w:numPr>
              <w:pBdr>
                <w:top w:val="nil"/>
                <w:left w:val="nil"/>
                <w:bottom w:val="nil"/>
                <w:right w:val="nil"/>
                <w:between w:val="nil"/>
              </w:pBdr>
              <w:bidi/>
              <w:spacing w:after="60"/>
              <w:rPr>
                <w:rFonts w:asciiTheme="minorHAnsi" w:eastAsia="Open Sans" w:hAnsiTheme="minorHAnsi" w:cstheme="minorHAnsi"/>
                <w:color w:val="F6303F"/>
                <w:u w:val="single"/>
              </w:rPr>
            </w:pPr>
            <w:r w:rsidRPr="002F7170">
              <w:rPr>
                <w:rFonts w:asciiTheme="minorHAnsi" w:eastAsia="Open Sans" w:hAnsiTheme="minorHAnsi" w:cstheme="minorHAnsi"/>
                <w:color w:val="F6303F"/>
                <w:u w:val="single"/>
                <w:rtl/>
              </w:rPr>
              <w:t xml:space="preserve">الموجزات القطرية التي تصدرها هيئة الإذاعة البريطانية </w:t>
            </w:r>
          </w:p>
          <w:p w14:paraId="45CE51B6" w14:textId="77777777" w:rsidR="00607636" w:rsidRPr="002F7170" w:rsidRDefault="00607636" w:rsidP="00607636">
            <w:pPr>
              <w:numPr>
                <w:ilvl w:val="0"/>
                <w:numId w:val="21"/>
              </w:numPr>
              <w:pBdr>
                <w:top w:val="nil"/>
                <w:left w:val="nil"/>
                <w:bottom w:val="nil"/>
                <w:right w:val="nil"/>
                <w:between w:val="nil"/>
              </w:pBdr>
              <w:bidi/>
              <w:spacing w:after="60"/>
              <w:rPr>
                <w:rFonts w:asciiTheme="minorHAnsi" w:eastAsia="Open Sans" w:hAnsiTheme="minorHAnsi" w:cstheme="minorHAnsi"/>
                <w:color w:val="F6303F"/>
                <w:u w:val="single"/>
              </w:rPr>
            </w:pPr>
            <w:r w:rsidRPr="002F7170">
              <w:rPr>
                <w:rFonts w:asciiTheme="minorHAnsi" w:eastAsia="Open Sans" w:hAnsiTheme="minorHAnsi" w:cstheme="minorHAnsi"/>
                <w:color w:val="F6303F"/>
                <w:u w:val="single"/>
                <w:rtl/>
              </w:rPr>
              <w:t xml:space="preserve">الدراسات الصحية الديموغرافية </w:t>
            </w:r>
          </w:p>
          <w:p w14:paraId="172188EA" w14:textId="77777777" w:rsidR="00607636" w:rsidRPr="002F7170" w:rsidRDefault="006319E1" w:rsidP="00607636">
            <w:pPr>
              <w:numPr>
                <w:ilvl w:val="0"/>
                <w:numId w:val="21"/>
              </w:numPr>
              <w:pBdr>
                <w:top w:val="nil"/>
                <w:left w:val="nil"/>
                <w:bottom w:val="nil"/>
                <w:right w:val="nil"/>
                <w:between w:val="nil"/>
              </w:pBdr>
              <w:bidi/>
              <w:spacing w:after="60"/>
              <w:rPr>
                <w:rFonts w:asciiTheme="minorHAnsi" w:eastAsia="Open Sans" w:hAnsiTheme="minorHAnsi" w:cstheme="minorHAnsi"/>
                <w:color w:val="000000"/>
              </w:rPr>
            </w:pPr>
            <w:hyperlink r:id="rId7">
              <w:r w:rsidR="00607636" w:rsidRPr="002F7170">
                <w:rPr>
                  <w:rFonts w:asciiTheme="minorHAnsi" w:eastAsia="Open Sans" w:hAnsiTheme="minorHAnsi" w:cstheme="minorHAnsi"/>
                  <w:color w:val="F6303F"/>
                  <w:u w:val="single"/>
                </w:rPr>
                <w:t>ACAPS</w:t>
              </w:r>
            </w:hyperlink>
          </w:p>
          <w:p w14:paraId="7C8E2BA8" w14:textId="77777777" w:rsidR="00607636" w:rsidRPr="002F7170" w:rsidRDefault="00607636" w:rsidP="00607636">
            <w:pPr>
              <w:numPr>
                <w:ilvl w:val="0"/>
                <w:numId w:val="21"/>
              </w:numPr>
              <w:pBdr>
                <w:top w:val="nil"/>
                <w:left w:val="nil"/>
                <w:bottom w:val="nil"/>
                <w:right w:val="nil"/>
                <w:between w:val="nil"/>
              </w:pBdr>
              <w:bidi/>
              <w:spacing w:after="60"/>
              <w:rPr>
                <w:rFonts w:asciiTheme="minorHAnsi" w:eastAsia="Open Sans" w:hAnsiTheme="minorHAnsi" w:cstheme="minorHAnsi"/>
                <w:color w:val="000000"/>
              </w:rPr>
            </w:pPr>
            <w:r w:rsidRPr="002F7170">
              <w:rPr>
                <w:rFonts w:asciiTheme="minorHAnsi" w:eastAsia="Open Sans" w:hAnsiTheme="minorHAnsi" w:cstheme="minorHAnsi"/>
                <w:color w:val="F6303F"/>
                <w:u w:val="single"/>
                <w:rtl/>
              </w:rPr>
              <w:t xml:space="preserve">موقع شبكة الإغاثة </w:t>
            </w:r>
          </w:p>
        </w:tc>
      </w:tr>
    </w:tbl>
    <w:p w14:paraId="77CA7982" w14:textId="77777777" w:rsidR="00FB302E" w:rsidRPr="002F7170" w:rsidRDefault="00FB302E" w:rsidP="00FB302E">
      <w:pPr>
        <w:pStyle w:val="ListParagraph"/>
        <w:bidi/>
        <w:ind w:left="1080"/>
        <w:jc w:val="both"/>
        <w:rPr>
          <w:rFonts w:cstheme="minorHAnsi"/>
          <w:color w:val="FF0000"/>
          <w:sz w:val="24"/>
          <w:szCs w:val="24"/>
          <w:rtl/>
          <w:lang w:val="en-GB" w:bidi="ar-JO"/>
        </w:rPr>
      </w:pPr>
    </w:p>
    <w:p w14:paraId="2DA467BD" w14:textId="77777777" w:rsidR="008F3882" w:rsidRPr="002F7170" w:rsidRDefault="008F3882" w:rsidP="008F3882">
      <w:pPr>
        <w:pStyle w:val="ListParagraph"/>
        <w:bidi/>
        <w:ind w:left="1080"/>
        <w:jc w:val="both"/>
        <w:rPr>
          <w:rFonts w:cstheme="minorHAnsi"/>
          <w:color w:val="FF0000"/>
          <w:sz w:val="24"/>
          <w:szCs w:val="24"/>
          <w:rtl/>
          <w:lang w:val="en-GB" w:bidi="ar-JO"/>
        </w:rPr>
      </w:pPr>
    </w:p>
    <w:p w14:paraId="172C8CB6" w14:textId="77777777" w:rsidR="008F3882" w:rsidRPr="002F7170" w:rsidRDefault="008F3882" w:rsidP="008F3882">
      <w:pPr>
        <w:pStyle w:val="ListParagraph"/>
        <w:bidi/>
        <w:ind w:left="1080"/>
        <w:jc w:val="both"/>
        <w:rPr>
          <w:rFonts w:cstheme="minorHAnsi"/>
          <w:color w:val="FF0000"/>
          <w:sz w:val="24"/>
          <w:szCs w:val="24"/>
          <w:rtl/>
          <w:lang w:val="en-GB" w:bidi="ar-JO"/>
        </w:rPr>
      </w:pPr>
    </w:p>
    <w:p w14:paraId="231EEDCC" w14:textId="77777777" w:rsidR="008F3882" w:rsidRPr="002F7170" w:rsidRDefault="008F3882" w:rsidP="008F3882">
      <w:pPr>
        <w:pStyle w:val="ListParagraph"/>
        <w:bidi/>
        <w:ind w:left="1080"/>
        <w:jc w:val="both"/>
        <w:rPr>
          <w:rFonts w:cstheme="minorHAnsi"/>
          <w:color w:val="FF0000"/>
          <w:sz w:val="24"/>
          <w:szCs w:val="24"/>
          <w:rtl/>
          <w:lang w:val="en-GB" w:bidi="ar-JO"/>
        </w:rPr>
      </w:pPr>
    </w:p>
    <w:p w14:paraId="7495701E" w14:textId="77777777" w:rsidR="008F3882" w:rsidRPr="002F7170" w:rsidRDefault="008F3882" w:rsidP="008F3882">
      <w:pPr>
        <w:pStyle w:val="ListParagraph"/>
        <w:bidi/>
        <w:ind w:left="1080"/>
        <w:jc w:val="both"/>
        <w:rPr>
          <w:rFonts w:cstheme="minorHAnsi"/>
          <w:color w:val="FF0000"/>
          <w:sz w:val="24"/>
          <w:szCs w:val="24"/>
          <w:rtl/>
          <w:lang w:val="en-GB" w:bidi="ar-JO"/>
        </w:rPr>
      </w:pPr>
    </w:p>
    <w:p w14:paraId="23FB13E7" w14:textId="77777777" w:rsidR="008F3882" w:rsidRPr="002F7170" w:rsidRDefault="008F3882" w:rsidP="008F3882">
      <w:pPr>
        <w:pStyle w:val="ListParagraph"/>
        <w:bidi/>
        <w:ind w:left="1080"/>
        <w:jc w:val="both"/>
        <w:rPr>
          <w:rFonts w:cstheme="minorHAnsi"/>
          <w:color w:val="FF0000"/>
          <w:sz w:val="24"/>
          <w:szCs w:val="24"/>
          <w:rtl/>
          <w:lang w:val="en-GB" w:bidi="ar-JO"/>
        </w:rPr>
      </w:pPr>
    </w:p>
    <w:p w14:paraId="7237590F" w14:textId="77777777" w:rsidR="008F3882" w:rsidRPr="002F7170" w:rsidRDefault="008F3882" w:rsidP="008F3882">
      <w:pPr>
        <w:pStyle w:val="ListParagraph"/>
        <w:numPr>
          <w:ilvl w:val="0"/>
          <w:numId w:val="2"/>
        </w:numPr>
        <w:bidi/>
        <w:jc w:val="both"/>
        <w:rPr>
          <w:rFonts w:cstheme="minorHAnsi"/>
          <w:color w:val="FF0000"/>
          <w:sz w:val="24"/>
          <w:szCs w:val="24"/>
          <w:lang w:val="en-GB" w:bidi="ar-JO"/>
        </w:rPr>
      </w:pPr>
      <w:r w:rsidRPr="002F7170">
        <w:rPr>
          <w:rFonts w:cstheme="minorHAnsi"/>
          <w:color w:val="FF0000"/>
          <w:sz w:val="24"/>
          <w:szCs w:val="24"/>
          <w:rtl/>
          <w:lang w:val="en-GB" w:bidi="ar-JO"/>
        </w:rPr>
        <w:t xml:space="preserve">الإطار </w:t>
      </w:r>
      <w:r w:rsidRPr="002F7170">
        <w:rPr>
          <w:rFonts w:cstheme="minorHAnsi"/>
          <w:color w:val="FF0000"/>
          <w:sz w:val="24"/>
          <w:szCs w:val="24"/>
          <w:rtl/>
          <w:lang w:bidi="ar-JO"/>
        </w:rPr>
        <w:t xml:space="preserve">التحليلي للاتحاد الدولي </w:t>
      </w:r>
      <w:proofErr w:type="spellStart"/>
      <w:r w:rsidRPr="002F7170">
        <w:rPr>
          <w:rFonts w:cstheme="minorHAnsi"/>
          <w:color w:val="FF0000"/>
          <w:sz w:val="24"/>
          <w:szCs w:val="24"/>
          <w:rtl/>
          <w:lang w:bidi="ar-JO"/>
        </w:rPr>
        <w:t>لجميعات</w:t>
      </w:r>
      <w:proofErr w:type="spellEnd"/>
      <w:r w:rsidRPr="002F7170">
        <w:rPr>
          <w:rFonts w:cstheme="minorHAnsi"/>
          <w:color w:val="FF0000"/>
          <w:sz w:val="24"/>
          <w:szCs w:val="24"/>
          <w:rtl/>
          <w:lang w:bidi="ar-JO"/>
        </w:rPr>
        <w:t xml:space="preserve"> الصليب الأحمر والهلال الأحمر</w:t>
      </w:r>
    </w:p>
    <w:p w14:paraId="506093FA" w14:textId="77777777" w:rsidR="00A0495A" w:rsidRPr="002F7170" w:rsidRDefault="00A0495A" w:rsidP="00A0495A">
      <w:pPr>
        <w:pStyle w:val="ListParagraph"/>
        <w:bidi/>
        <w:ind w:left="1080"/>
        <w:jc w:val="both"/>
        <w:rPr>
          <w:rFonts w:cstheme="minorHAnsi"/>
          <w:color w:val="FF0000"/>
          <w:sz w:val="24"/>
          <w:szCs w:val="24"/>
          <w:rtl/>
          <w:lang w:bidi="ar-JO"/>
        </w:rPr>
      </w:pPr>
    </w:p>
    <w:tbl>
      <w:tblPr>
        <w:tblStyle w:val="2"/>
        <w:bidiVisual/>
        <w:tblW w:w="15030" w:type="dxa"/>
        <w:tblInd w:w="-1026" w:type="dxa"/>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075"/>
        <w:gridCol w:w="5812"/>
        <w:gridCol w:w="7143"/>
      </w:tblGrid>
      <w:tr w:rsidR="00A0495A" w:rsidRPr="002F7170" w14:paraId="74B59CD1" w14:textId="77777777" w:rsidTr="00A0495A">
        <w:trPr>
          <w:trHeight w:val="322"/>
        </w:trPr>
        <w:tc>
          <w:tcPr>
            <w:tcW w:w="7887" w:type="dxa"/>
            <w:gridSpan w:val="2"/>
            <w:shd w:val="clear" w:color="auto" w:fill="000000"/>
          </w:tcPr>
          <w:p w14:paraId="2419BDA8" w14:textId="77777777" w:rsidR="00A0495A" w:rsidRPr="002F7170" w:rsidRDefault="00A0495A" w:rsidP="00A0495A">
            <w:pPr>
              <w:bidi/>
              <w:ind w:left="-90"/>
              <w:rPr>
                <w:rFonts w:asciiTheme="minorHAnsi" w:eastAsia="Open Sans" w:hAnsiTheme="minorHAnsi" w:cstheme="minorHAnsi"/>
                <w:b/>
                <w:color w:val="000000"/>
              </w:rPr>
            </w:pPr>
            <w:r w:rsidRPr="002F7170">
              <w:rPr>
                <w:rFonts w:asciiTheme="minorHAnsi" w:eastAsia="Open Sans" w:hAnsiTheme="minorHAnsi" w:cstheme="minorHAnsi"/>
                <w:b/>
                <w:rtl/>
              </w:rPr>
              <w:t xml:space="preserve">ركيزة الإطار التحليلي </w:t>
            </w:r>
          </w:p>
        </w:tc>
        <w:tc>
          <w:tcPr>
            <w:tcW w:w="7143" w:type="dxa"/>
            <w:shd w:val="clear" w:color="auto" w:fill="000000"/>
          </w:tcPr>
          <w:p w14:paraId="0A8D95B9" w14:textId="77777777" w:rsidR="00A0495A" w:rsidRPr="002F7170" w:rsidRDefault="00A0495A" w:rsidP="00A0495A">
            <w:pPr>
              <w:rPr>
                <w:rFonts w:asciiTheme="minorHAnsi" w:eastAsia="Open Sans" w:hAnsiTheme="minorHAnsi" w:cstheme="minorHAnsi"/>
                <w:b/>
              </w:rPr>
            </w:pPr>
            <w:r w:rsidRPr="002F7170">
              <w:rPr>
                <w:rFonts w:asciiTheme="minorHAnsi" w:eastAsia="Open Sans" w:hAnsiTheme="minorHAnsi" w:cstheme="minorHAnsi"/>
                <w:b/>
                <w:rtl/>
              </w:rPr>
              <w:t xml:space="preserve">بيانات المشاركة المجتمعية والمساءلة </w:t>
            </w:r>
            <w:r w:rsidRPr="002F7170">
              <w:rPr>
                <w:rFonts w:asciiTheme="minorHAnsi" w:eastAsia="Open Sans" w:hAnsiTheme="minorHAnsi" w:cstheme="minorHAnsi"/>
                <w:b/>
              </w:rPr>
              <w:t xml:space="preserve"> </w:t>
            </w:r>
          </w:p>
        </w:tc>
      </w:tr>
      <w:tr w:rsidR="00A0495A" w:rsidRPr="002F7170" w14:paraId="09DE010E" w14:textId="77777777" w:rsidTr="00A0495A">
        <w:tc>
          <w:tcPr>
            <w:tcW w:w="7887" w:type="dxa"/>
            <w:gridSpan w:val="2"/>
            <w:shd w:val="clear" w:color="auto" w:fill="FABF8F" w:themeFill="accent6" w:themeFillTint="99"/>
          </w:tcPr>
          <w:p w14:paraId="764DEA1F" w14:textId="77777777" w:rsidR="00A0495A" w:rsidRPr="002F7170" w:rsidRDefault="00A0495A" w:rsidP="00A0495A">
            <w:pPr>
              <w:bidi/>
              <w:spacing w:after="60"/>
              <w:ind w:left="-91"/>
              <w:rPr>
                <w:rFonts w:asciiTheme="minorHAnsi" w:eastAsia="Open Sans" w:hAnsiTheme="minorHAnsi" w:cstheme="minorHAnsi"/>
                <w:b/>
                <w:color w:val="000000"/>
              </w:rPr>
            </w:pPr>
            <w:r w:rsidRPr="002F7170">
              <w:rPr>
                <w:rFonts w:asciiTheme="minorHAnsi" w:eastAsia="Open Sans" w:hAnsiTheme="minorHAnsi" w:cstheme="minorHAnsi"/>
                <w:b/>
                <w:rtl/>
              </w:rPr>
              <w:t xml:space="preserve">حالات الضعف السابقة للأزمة </w:t>
            </w:r>
          </w:p>
        </w:tc>
        <w:tc>
          <w:tcPr>
            <w:tcW w:w="7143" w:type="dxa"/>
            <w:vAlign w:val="center"/>
          </w:tcPr>
          <w:p w14:paraId="261B8C31" w14:textId="77777777" w:rsidR="00A0495A" w:rsidRPr="002F7170" w:rsidRDefault="00A95179" w:rsidP="00A95179">
            <w:pPr>
              <w:pBdr>
                <w:top w:val="nil"/>
                <w:left w:val="nil"/>
                <w:bottom w:val="nil"/>
                <w:right w:val="nil"/>
                <w:between w:val="nil"/>
              </w:pBdr>
              <w:bidi/>
              <w:spacing w:after="60"/>
              <w:rPr>
                <w:rFonts w:asciiTheme="minorHAnsi" w:eastAsia="Open Sans" w:hAnsiTheme="minorHAnsi" w:cstheme="minorHAnsi"/>
                <w:color w:val="000000"/>
              </w:rPr>
            </w:pPr>
            <w:r w:rsidRPr="002F7170">
              <w:rPr>
                <w:rFonts w:asciiTheme="minorHAnsi" w:eastAsia="Open Sans" w:hAnsiTheme="minorHAnsi" w:cstheme="minorHAnsi"/>
                <w:color w:val="000000"/>
                <w:rtl/>
              </w:rPr>
              <w:t>معلومات عن الفئات المهمشة، وأوجه عدم المساواة، والتوترات، والتسلسل الهرمي للسلطة</w:t>
            </w:r>
          </w:p>
        </w:tc>
      </w:tr>
      <w:tr w:rsidR="00A0495A" w:rsidRPr="002F7170" w14:paraId="4642FDBD" w14:textId="77777777" w:rsidTr="00A0495A">
        <w:tc>
          <w:tcPr>
            <w:tcW w:w="7887" w:type="dxa"/>
            <w:gridSpan w:val="2"/>
            <w:shd w:val="clear" w:color="auto" w:fill="BFBFBF" w:themeFill="background1" w:themeFillShade="BF"/>
          </w:tcPr>
          <w:p w14:paraId="24DB33FB" w14:textId="77777777" w:rsidR="00A0495A" w:rsidRPr="002F7170" w:rsidRDefault="00A0495A" w:rsidP="00A0495A">
            <w:pPr>
              <w:bidi/>
              <w:spacing w:after="60"/>
              <w:ind w:left="-91"/>
              <w:rPr>
                <w:rFonts w:asciiTheme="minorHAnsi" w:eastAsia="Open Sans" w:hAnsiTheme="minorHAnsi" w:cstheme="minorHAnsi"/>
                <w:b/>
                <w:color w:val="000000"/>
              </w:rPr>
            </w:pPr>
            <w:r w:rsidRPr="002F7170">
              <w:rPr>
                <w:rFonts w:asciiTheme="minorHAnsi" w:eastAsia="Open Sans" w:hAnsiTheme="minorHAnsi" w:cstheme="minorHAnsi"/>
                <w:b/>
                <w:rtl/>
              </w:rPr>
              <w:t>الصدمة/التحذير</w:t>
            </w:r>
          </w:p>
        </w:tc>
        <w:tc>
          <w:tcPr>
            <w:tcW w:w="7143" w:type="dxa"/>
            <w:vAlign w:val="center"/>
          </w:tcPr>
          <w:p w14:paraId="0865D903" w14:textId="77777777" w:rsidR="00A95179" w:rsidRPr="002F7170" w:rsidRDefault="00A95179" w:rsidP="00A95179">
            <w:pPr>
              <w:pBdr>
                <w:top w:val="nil"/>
                <w:left w:val="nil"/>
                <w:bottom w:val="nil"/>
                <w:right w:val="nil"/>
                <w:between w:val="nil"/>
              </w:pBdr>
              <w:bidi/>
              <w:spacing w:after="60"/>
              <w:rPr>
                <w:rFonts w:asciiTheme="minorHAnsi" w:eastAsia="Open Sans" w:hAnsiTheme="minorHAnsi" w:cstheme="minorHAnsi"/>
                <w:color w:val="000000"/>
                <w:rtl/>
                <w:lang w:val="en-US" w:bidi="ar-JO"/>
              </w:rPr>
            </w:pPr>
            <w:r w:rsidRPr="002F7170">
              <w:rPr>
                <w:rFonts w:asciiTheme="minorHAnsi" w:eastAsia="Open Sans" w:hAnsiTheme="minorHAnsi" w:cstheme="minorHAnsi"/>
                <w:color w:val="000000"/>
                <w:rtl/>
                <w:lang w:val="en-US" w:bidi="ar-JO"/>
              </w:rPr>
              <w:t xml:space="preserve">تصورات المجتمعات وملاحظاتها حول الكارثة والمعتقدات حول مصدرها ووجودها </w:t>
            </w:r>
          </w:p>
        </w:tc>
      </w:tr>
      <w:tr w:rsidR="00A0495A" w:rsidRPr="002F7170" w14:paraId="0E2D8351" w14:textId="77777777" w:rsidTr="00A0495A">
        <w:tc>
          <w:tcPr>
            <w:tcW w:w="7887" w:type="dxa"/>
            <w:gridSpan w:val="2"/>
            <w:shd w:val="clear" w:color="auto" w:fill="FDE9D9" w:themeFill="accent6" w:themeFillTint="33"/>
          </w:tcPr>
          <w:p w14:paraId="130D179A" w14:textId="77777777" w:rsidR="00A0495A" w:rsidRPr="002F7170" w:rsidRDefault="00A0495A" w:rsidP="00A0495A">
            <w:pPr>
              <w:bidi/>
              <w:spacing w:after="60"/>
              <w:ind w:left="-91"/>
              <w:rPr>
                <w:rFonts w:asciiTheme="minorHAnsi" w:eastAsia="Open Sans" w:hAnsiTheme="minorHAnsi" w:cstheme="minorHAnsi"/>
                <w:b/>
                <w:color w:val="000000"/>
              </w:rPr>
            </w:pPr>
            <w:r w:rsidRPr="002F7170">
              <w:rPr>
                <w:rFonts w:asciiTheme="minorHAnsi" w:eastAsia="Open Sans" w:hAnsiTheme="minorHAnsi" w:cstheme="minorHAnsi"/>
                <w:b/>
                <w:rtl/>
              </w:rPr>
              <w:t xml:space="preserve">تصنيف السياق </w:t>
            </w:r>
          </w:p>
        </w:tc>
        <w:tc>
          <w:tcPr>
            <w:tcW w:w="7143" w:type="dxa"/>
            <w:vAlign w:val="center"/>
          </w:tcPr>
          <w:p w14:paraId="784F1D8C" w14:textId="77777777" w:rsidR="00A0495A" w:rsidRPr="002F7170" w:rsidRDefault="00A95179" w:rsidP="00A95179">
            <w:pPr>
              <w:pBdr>
                <w:top w:val="nil"/>
                <w:left w:val="nil"/>
                <w:bottom w:val="nil"/>
                <w:right w:val="nil"/>
                <w:between w:val="nil"/>
              </w:pBdr>
              <w:bidi/>
              <w:spacing w:after="60"/>
              <w:rPr>
                <w:rFonts w:asciiTheme="minorHAnsi" w:eastAsia="Open Sans" w:hAnsiTheme="minorHAnsi" w:cstheme="minorHAnsi"/>
                <w:color w:val="000000"/>
              </w:rPr>
            </w:pPr>
            <w:r w:rsidRPr="002F7170">
              <w:rPr>
                <w:rFonts w:asciiTheme="minorHAnsi" w:eastAsia="Open Sans" w:hAnsiTheme="minorHAnsi" w:cstheme="minorHAnsi"/>
                <w:color w:val="000000"/>
                <w:rtl/>
              </w:rPr>
              <w:t>معلومات عن الخصائص الموجودة مسبقًا لمكونات المجتمع (مثل السكان والمجموعات العرقية، ومستويات معرفة القراءة والكتابة، واللغات)</w:t>
            </w:r>
          </w:p>
        </w:tc>
      </w:tr>
      <w:tr w:rsidR="00A0495A" w:rsidRPr="002F7170" w14:paraId="12B897C8" w14:textId="77777777" w:rsidTr="00A0495A">
        <w:tc>
          <w:tcPr>
            <w:tcW w:w="7887" w:type="dxa"/>
            <w:gridSpan w:val="2"/>
            <w:shd w:val="clear" w:color="auto" w:fill="FDE9D9" w:themeFill="accent6" w:themeFillTint="33"/>
          </w:tcPr>
          <w:p w14:paraId="03136CDB" w14:textId="77777777" w:rsidR="00A0495A" w:rsidRPr="002F7170" w:rsidRDefault="00A0495A" w:rsidP="00A0495A">
            <w:pPr>
              <w:bidi/>
              <w:spacing w:after="60"/>
              <w:ind w:left="-91"/>
              <w:rPr>
                <w:rFonts w:asciiTheme="minorHAnsi" w:eastAsia="Open Sans" w:hAnsiTheme="minorHAnsi" w:cstheme="minorHAnsi"/>
                <w:b/>
              </w:rPr>
            </w:pPr>
            <w:r w:rsidRPr="002F7170">
              <w:rPr>
                <w:rFonts w:asciiTheme="minorHAnsi" w:eastAsia="Open Sans" w:hAnsiTheme="minorHAnsi" w:cstheme="minorHAnsi"/>
                <w:b/>
                <w:rtl/>
              </w:rPr>
              <w:t>النظام البيئي للمعلومات</w:t>
            </w:r>
          </w:p>
        </w:tc>
        <w:tc>
          <w:tcPr>
            <w:tcW w:w="7143" w:type="dxa"/>
            <w:vAlign w:val="center"/>
          </w:tcPr>
          <w:p w14:paraId="1B43CA67" w14:textId="77777777" w:rsidR="00A95179" w:rsidRPr="002F7170" w:rsidRDefault="00A95179" w:rsidP="00A95179">
            <w:pPr>
              <w:pBdr>
                <w:top w:val="nil"/>
                <w:left w:val="nil"/>
                <w:bottom w:val="nil"/>
                <w:right w:val="nil"/>
                <w:between w:val="nil"/>
              </w:pBdr>
              <w:bidi/>
              <w:spacing w:after="60"/>
              <w:rPr>
                <w:rFonts w:asciiTheme="minorHAnsi" w:eastAsia="Open Sans" w:hAnsiTheme="minorHAnsi" w:cstheme="minorHAnsi"/>
                <w:color w:val="000000"/>
              </w:rPr>
            </w:pPr>
            <w:r w:rsidRPr="002F7170">
              <w:rPr>
                <w:rFonts w:asciiTheme="minorHAnsi" w:eastAsia="Open Sans" w:hAnsiTheme="minorHAnsi" w:cstheme="minorHAnsi"/>
                <w:color w:val="000000"/>
                <w:rtl/>
              </w:rPr>
              <w:t xml:space="preserve">معلومات حول المكان الذي يتلقى فيه أفراد المجتمع المعلومات وقنوات الاتصال الموثوقة والمفضلة والوصول إلى المعلومات ونحو ذلك </w:t>
            </w:r>
          </w:p>
        </w:tc>
      </w:tr>
      <w:tr w:rsidR="00A0495A" w:rsidRPr="002F7170" w14:paraId="28691FF8" w14:textId="77777777" w:rsidTr="00A0495A">
        <w:tc>
          <w:tcPr>
            <w:tcW w:w="2075" w:type="dxa"/>
            <w:vMerge w:val="restart"/>
            <w:shd w:val="clear" w:color="auto" w:fill="FFF2CC"/>
          </w:tcPr>
          <w:p w14:paraId="4EA38D47" w14:textId="77777777" w:rsidR="00A0495A" w:rsidRPr="002F7170" w:rsidRDefault="00A0495A" w:rsidP="00A0495A">
            <w:pPr>
              <w:ind w:left="-90"/>
              <w:rPr>
                <w:rFonts w:asciiTheme="minorHAnsi" w:eastAsia="Open Sans" w:hAnsiTheme="minorHAnsi" w:cstheme="minorHAnsi"/>
                <w:b/>
                <w:color w:val="000000"/>
              </w:rPr>
            </w:pPr>
            <w:r w:rsidRPr="002F7170">
              <w:rPr>
                <w:rFonts w:asciiTheme="minorHAnsi" w:eastAsia="Open Sans" w:hAnsiTheme="minorHAnsi" w:cstheme="minorHAnsi"/>
                <w:b/>
                <w:rtl/>
              </w:rPr>
              <w:t xml:space="preserve">النطاق والمقياس </w:t>
            </w:r>
          </w:p>
        </w:tc>
        <w:tc>
          <w:tcPr>
            <w:tcW w:w="5812" w:type="dxa"/>
            <w:shd w:val="clear" w:color="auto" w:fill="FFF2CC"/>
          </w:tcPr>
          <w:p w14:paraId="736FAA6A" w14:textId="77777777" w:rsidR="00A0495A" w:rsidRPr="002F7170" w:rsidRDefault="00A0495A" w:rsidP="00A0495A">
            <w:pPr>
              <w:bidi/>
              <w:spacing w:after="60"/>
              <w:ind w:left="-91"/>
              <w:rPr>
                <w:rFonts w:asciiTheme="minorHAnsi" w:eastAsia="Open Sans" w:hAnsiTheme="minorHAnsi" w:cstheme="minorHAnsi"/>
                <w:b/>
                <w:color w:val="000000"/>
              </w:rPr>
            </w:pPr>
            <w:r w:rsidRPr="002F7170">
              <w:rPr>
                <w:rFonts w:asciiTheme="minorHAnsi" w:eastAsia="Open Sans" w:hAnsiTheme="minorHAnsi" w:cstheme="minorHAnsi"/>
                <w:b/>
                <w:color w:val="000000"/>
                <w:rtl/>
              </w:rPr>
              <w:t xml:space="preserve">المحركات والعوامل المشددة </w:t>
            </w:r>
          </w:p>
        </w:tc>
        <w:tc>
          <w:tcPr>
            <w:tcW w:w="7143" w:type="dxa"/>
            <w:vAlign w:val="center"/>
          </w:tcPr>
          <w:p w14:paraId="1DE9AB9B" w14:textId="77777777" w:rsidR="00A95179" w:rsidRPr="002F7170" w:rsidRDefault="00A95179" w:rsidP="00A95179">
            <w:pPr>
              <w:pBdr>
                <w:top w:val="nil"/>
                <w:left w:val="nil"/>
                <w:bottom w:val="nil"/>
                <w:right w:val="nil"/>
                <w:between w:val="nil"/>
              </w:pBdr>
              <w:bidi/>
              <w:spacing w:after="60"/>
              <w:rPr>
                <w:rFonts w:asciiTheme="minorHAnsi" w:eastAsia="Open Sans" w:hAnsiTheme="minorHAnsi" w:cstheme="minorHAnsi"/>
                <w:color w:val="000000"/>
              </w:rPr>
            </w:pPr>
            <w:r w:rsidRPr="002F7170">
              <w:rPr>
                <w:rFonts w:asciiTheme="minorHAnsi" w:eastAsia="Open Sans" w:hAnsiTheme="minorHAnsi" w:cstheme="minorHAnsi"/>
                <w:color w:val="000000"/>
                <w:rtl/>
              </w:rPr>
              <w:t xml:space="preserve">معلومات حول الصراعات وأوجه عدم المساواة الموجودة في المجتمع </w:t>
            </w:r>
          </w:p>
        </w:tc>
      </w:tr>
      <w:tr w:rsidR="00A0495A" w:rsidRPr="002F7170" w14:paraId="58B3FC42" w14:textId="77777777" w:rsidTr="00A0495A">
        <w:tc>
          <w:tcPr>
            <w:tcW w:w="2075" w:type="dxa"/>
            <w:vMerge/>
            <w:shd w:val="clear" w:color="auto" w:fill="FFF2CC"/>
          </w:tcPr>
          <w:p w14:paraId="63FC2B95" w14:textId="77777777" w:rsidR="00A0495A" w:rsidRPr="002F7170" w:rsidRDefault="00A0495A" w:rsidP="00A0495A">
            <w:pPr>
              <w:widowControl w:val="0"/>
              <w:pBdr>
                <w:top w:val="nil"/>
                <w:left w:val="nil"/>
                <w:bottom w:val="nil"/>
                <w:right w:val="nil"/>
                <w:between w:val="nil"/>
              </w:pBdr>
              <w:rPr>
                <w:rFonts w:asciiTheme="minorHAnsi" w:eastAsia="Open Sans" w:hAnsiTheme="minorHAnsi" w:cstheme="minorHAnsi"/>
                <w:color w:val="000000"/>
              </w:rPr>
            </w:pPr>
          </w:p>
        </w:tc>
        <w:tc>
          <w:tcPr>
            <w:tcW w:w="5812" w:type="dxa"/>
            <w:shd w:val="clear" w:color="auto" w:fill="FFF2CC"/>
            <w:vAlign w:val="center"/>
          </w:tcPr>
          <w:p w14:paraId="5C20DFB3" w14:textId="77777777" w:rsidR="00A0495A" w:rsidRPr="002F7170" w:rsidRDefault="00A0495A" w:rsidP="00A0495A">
            <w:pPr>
              <w:bidi/>
              <w:spacing w:after="60"/>
              <w:ind w:left="-91"/>
              <w:rPr>
                <w:rFonts w:asciiTheme="minorHAnsi" w:eastAsia="Open Sans" w:hAnsiTheme="minorHAnsi" w:cstheme="minorHAnsi"/>
                <w:b/>
                <w:color w:val="000000"/>
              </w:rPr>
            </w:pPr>
            <w:r w:rsidRPr="002F7170">
              <w:rPr>
                <w:rFonts w:asciiTheme="minorHAnsi" w:eastAsia="Open Sans" w:hAnsiTheme="minorHAnsi" w:cstheme="minorHAnsi"/>
                <w:b/>
                <w:color w:val="000000"/>
                <w:rtl/>
              </w:rPr>
              <w:t xml:space="preserve">تعطل النظام </w:t>
            </w:r>
          </w:p>
        </w:tc>
        <w:tc>
          <w:tcPr>
            <w:tcW w:w="7143" w:type="dxa"/>
          </w:tcPr>
          <w:p w14:paraId="7432B76E" w14:textId="77777777" w:rsidR="00A0495A" w:rsidRPr="002F7170" w:rsidRDefault="00A95179" w:rsidP="00A95179">
            <w:pPr>
              <w:pBdr>
                <w:top w:val="nil"/>
                <w:left w:val="nil"/>
                <w:bottom w:val="nil"/>
                <w:right w:val="nil"/>
                <w:between w:val="nil"/>
              </w:pBdr>
              <w:bidi/>
              <w:spacing w:after="60"/>
              <w:rPr>
                <w:rFonts w:asciiTheme="minorHAnsi" w:eastAsia="Open Sans" w:hAnsiTheme="minorHAnsi" w:cstheme="minorHAnsi"/>
                <w:color w:val="000000"/>
              </w:rPr>
            </w:pPr>
            <w:r w:rsidRPr="002F7170">
              <w:rPr>
                <w:rFonts w:asciiTheme="minorHAnsi" w:eastAsia="Open Sans" w:hAnsiTheme="minorHAnsi" w:cstheme="minorHAnsi"/>
                <w:color w:val="000000"/>
                <w:rtl/>
              </w:rPr>
              <w:t xml:space="preserve">معلومات حول تدمير أو تعطيل الاتصالات السلكية واللاسلكية، والوصول إلى الطرق المؤدية إلى المجتمع، ووصول المجتمع إلى المعلومات، وكيف يمكن للمجتمعات التواصل </w:t>
            </w:r>
            <w:r w:rsidRPr="002F7170">
              <w:rPr>
                <w:rFonts w:asciiTheme="minorHAnsi" w:eastAsia="Open Sans" w:hAnsiTheme="minorHAnsi" w:cstheme="minorHAnsi"/>
                <w:color w:val="000000"/>
                <w:rtl/>
              </w:rPr>
              <w:lastRenderedPageBreak/>
              <w:t>مع الصليب الأحمر والهلال الأحمر</w:t>
            </w:r>
          </w:p>
        </w:tc>
      </w:tr>
      <w:tr w:rsidR="00A0495A" w:rsidRPr="002F7170" w14:paraId="23F88349" w14:textId="77777777" w:rsidTr="00A0495A">
        <w:tc>
          <w:tcPr>
            <w:tcW w:w="2075" w:type="dxa"/>
            <w:vMerge/>
            <w:shd w:val="clear" w:color="auto" w:fill="FFF2CC"/>
          </w:tcPr>
          <w:p w14:paraId="0BE14F37" w14:textId="77777777" w:rsidR="00A0495A" w:rsidRPr="002F7170" w:rsidRDefault="00A0495A" w:rsidP="00A0495A">
            <w:pPr>
              <w:widowControl w:val="0"/>
              <w:pBdr>
                <w:top w:val="nil"/>
                <w:left w:val="nil"/>
                <w:bottom w:val="nil"/>
                <w:right w:val="nil"/>
                <w:between w:val="nil"/>
              </w:pBdr>
              <w:rPr>
                <w:rFonts w:asciiTheme="minorHAnsi" w:eastAsia="Open Sans" w:hAnsiTheme="minorHAnsi" w:cstheme="minorHAnsi"/>
                <w:color w:val="000000"/>
              </w:rPr>
            </w:pPr>
          </w:p>
        </w:tc>
        <w:tc>
          <w:tcPr>
            <w:tcW w:w="5812" w:type="dxa"/>
            <w:shd w:val="clear" w:color="auto" w:fill="FFF2CC"/>
            <w:vAlign w:val="center"/>
          </w:tcPr>
          <w:p w14:paraId="5DA89F49" w14:textId="77777777" w:rsidR="00A0495A" w:rsidRPr="002F7170" w:rsidRDefault="00A0495A" w:rsidP="00A0495A">
            <w:pPr>
              <w:bidi/>
              <w:spacing w:after="60"/>
              <w:ind w:left="-91"/>
              <w:rPr>
                <w:rFonts w:asciiTheme="minorHAnsi" w:eastAsia="Open Sans" w:hAnsiTheme="minorHAnsi" w:cstheme="minorHAnsi"/>
                <w:b/>
                <w:color w:val="000000"/>
              </w:rPr>
            </w:pPr>
            <w:r w:rsidRPr="002F7170">
              <w:rPr>
                <w:rFonts w:asciiTheme="minorHAnsi" w:eastAsia="Open Sans" w:hAnsiTheme="minorHAnsi" w:cstheme="minorHAnsi"/>
                <w:b/>
                <w:color w:val="000000"/>
                <w:rtl/>
              </w:rPr>
              <w:t xml:space="preserve">الأضرار والخسائر </w:t>
            </w:r>
          </w:p>
        </w:tc>
        <w:tc>
          <w:tcPr>
            <w:tcW w:w="7143" w:type="dxa"/>
          </w:tcPr>
          <w:p w14:paraId="28F3971A" w14:textId="77777777" w:rsidR="00A95179" w:rsidRPr="002F7170" w:rsidRDefault="00A95179" w:rsidP="00A95179">
            <w:pPr>
              <w:pBdr>
                <w:top w:val="nil"/>
                <w:left w:val="nil"/>
                <w:bottom w:val="nil"/>
                <w:right w:val="nil"/>
                <w:between w:val="nil"/>
              </w:pBdr>
              <w:bidi/>
              <w:spacing w:after="60"/>
              <w:rPr>
                <w:rFonts w:asciiTheme="minorHAnsi" w:eastAsia="Open Sans" w:hAnsiTheme="minorHAnsi" w:cstheme="minorHAnsi"/>
                <w:color w:val="000000"/>
              </w:rPr>
            </w:pPr>
            <w:r w:rsidRPr="002F7170">
              <w:rPr>
                <w:rFonts w:asciiTheme="minorHAnsi" w:eastAsia="Open Sans" w:hAnsiTheme="minorHAnsi" w:cstheme="minorHAnsi"/>
                <w:color w:val="000000"/>
                <w:rtl/>
              </w:rPr>
              <w:t xml:space="preserve">معلومات حول تصورات المجتمعات وملاحظاته بشأن الأضرار والخسائر الرئيسية </w:t>
            </w:r>
          </w:p>
        </w:tc>
      </w:tr>
      <w:tr w:rsidR="00A0495A" w:rsidRPr="002F7170" w14:paraId="56A4FD00" w14:textId="77777777" w:rsidTr="00A0495A">
        <w:tc>
          <w:tcPr>
            <w:tcW w:w="2075" w:type="dxa"/>
            <w:vMerge w:val="restart"/>
            <w:shd w:val="clear" w:color="auto" w:fill="F7CBAC"/>
          </w:tcPr>
          <w:p w14:paraId="0FD13BE6" w14:textId="77777777" w:rsidR="00A0495A" w:rsidRPr="002F7170" w:rsidRDefault="00A0495A" w:rsidP="00A0495A">
            <w:pPr>
              <w:ind w:left="-90"/>
              <w:rPr>
                <w:rFonts w:asciiTheme="minorHAnsi" w:eastAsia="Open Sans" w:hAnsiTheme="minorHAnsi" w:cstheme="minorHAnsi"/>
                <w:b/>
              </w:rPr>
            </w:pPr>
            <w:r w:rsidRPr="002F7170">
              <w:rPr>
                <w:rFonts w:asciiTheme="minorHAnsi" w:eastAsia="Open Sans" w:hAnsiTheme="minorHAnsi" w:cstheme="minorHAnsi"/>
                <w:b/>
                <w:rtl/>
              </w:rPr>
              <w:t xml:space="preserve">الظروف الإنسانية </w:t>
            </w:r>
          </w:p>
          <w:p w14:paraId="68F398C1" w14:textId="77777777" w:rsidR="00A0495A" w:rsidRPr="002F7170" w:rsidRDefault="00A0495A" w:rsidP="00A0495A">
            <w:pPr>
              <w:ind w:left="-90"/>
              <w:rPr>
                <w:rFonts w:asciiTheme="minorHAnsi" w:eastAsia="Open Sans" w:hAnsiTheme="minorHAnsi" w:cstheme="minorHAnsi"/>
                <w:b/>
              </w:rPr>
            </w:pPr>
          </w:p>
          <w:p w14:paraId="643818C6" w14:textId="77777777" w:rsidR="00A0495A" w:rsidRPr="002F7170" w:rsidRDefault="00A0495A" w:rsidP="00A0495A">
            <w:pPr>
              <w:ind w:left="-90"/>
              <w:rPr>
                <w:rFonts w:asciiTheme="minorHAnsi" w:eastAsia="Open Sans" w:hAnsiTheme="minorHAnsi" w:cstheme="minorHAnsi"/>
                <w:b/>
              </w:rPr>
            </w:pPr>
          </w:p>
          <w:p w14:paraId="571B5D03" w14:textId="77777777" w:rsidR="00A0495A" w:rsidRPr="002F7170" w:rsidRDefault="00A0495A" w:rsidP="00A0495A">
            <w:pPr>
              <w:ind w:left="-90"/>
              <w:rPr>
                <w:rFonts w:asciiTheme="minorHAnsi" w:eastAsia="Open Sans" w:hAnsiTheme="minorHAnsi" w:cstheme="minorHAnsi"/>
                <w:b/>
                <w:color w:val="000000"/>
              </w:rPr>
            </w:pPr>
          </w:p>
        </w:tc>
        <w:tc>
          <w:tcPr>
            <w:tcW w:w="5812" w:type="dxa"/>
            <w:shd w:val="clear" w:color="auto" w:fill="F7CBAC"/>
            <w:vAlign w:val="center"/>
          </w:tcPr>
          <w:p w14:paraId="4FCC2A4F" w14:textId="77777777" w:rsidR="00A0495A" w:rsidRPr="002F7170" w:rsidRDefault="00A0495A" w:rsidP="00A0495A">
            <w:pPr>
              <w:bidi/>
              <w:ind w:left="-90"/>
              <w:rPr>
                <w:rFonts w:asciiTheme="minorHAnsi" w:eastAsia="Open Sans" w:hAnsiTheme="minorHAnsi" w:cstheme="minorHAnsi"/>
                <w:b/>
                <w:color w:val="000000"/>
              </w:rPr>
            </w:pPr>
            <w:r w:rsidRPr="002F7170">
              <w:rPr>
                <w:rFonts w:asciiTheme="minorHAnsi" w:eastAsia="Open Sans" w:hAnsiTheme="minorHAnsi" w:cstheme="minorHAnsi"/>
                <w:b/>
                <w:color w:val="212121"/>
                <w:rtl/>
              </w:rPr>
              <w:t xml:space="preserve">التأثير على الوصول إلى السلع والخدمات وتوافرها وجودتها واستخدامها والوعي بشأنها </w:t>
            </w:r>
          </w:p>
        </w:tc>
        <w:tc>
          <w:tcPr>
            <w:tcW w:w="7143" w:type="dxa"/>
          </w:tcPr>
          <w:p w14:paraId="667FF9F4" w14:textId="77777777" w:rsidR="00A95179" w:rsidRPr="002F7170" w:rsidRDefault="00A95179" w:rsidP="00A95179">
            <w:pPr>
              <w:pBdr>
                <w:top w:val="nil"/>
                <w:left w:val="nil"/>
                <w:bottom w:val="nil"/>
                <w:right w:val="nil"/>
                <w:between w:val="nil"/>
              </w:pBdr>
              <w:bidi/>
              <w:spacing w:after="60"/>
              <w:rPr>
                <w:rFonts w:asciiTheme="minorHAnsi" w:eastAsia="Open Sans" w:hAnsiTheme="minorHAnsi" w:cstheme="minorHAnsi"/>
                <w:color w:val="000000"/>
              </w:rPr>
            </w:pPr>
            <w:r w:rsidRPr="002F7170">
              <w:rPr>
                <w:rFonts w:asciiTheme="minorHAnsi" w:eastAsia="Open Sans" w:hAnsiTheme="minorHAnsi" w:cstheme="minorHAnsi"/>
                <w:color w:val="000000"/>
                <w:rtl/>
              </w:rPr>
              <w:t xml:space="preserve">معلومات حول وصول المجتمعات إلى السلع والخدمات ورضاهم عندها ووعيهم بشأنها </w:t>
            </w:r>
          </w:p>
        </w:tc>
      </w:tr>
      <w:tr w:rsidR="00A0495A" w:rsidRPr="002F7170" w14:paraId="1B44B6A7" w14:textId="77777777" w:rsidTr="00A0495A">
        <w:tc>
          <w:tcPr>
            <w:tcW w:w="2075" w:type="dxa"/>
            <w:vMerge/>
            <w:shd w:val="clear" w:color="auto" w:fill="F7CBAC"/>
          </w:tcPr>
          <w:p w14:paraId="128AD067" w14:textId="77777777" w:rsidR="00A0495A" w:rsidRPr="002F7170" w:rsidRDefault="00A0495A" w:rsidP="00A0495A">
            <w:pPr>
              <w:widowControl w:val="0"/>
              <w:pBdr>
                <w:top w:val="nil"/>
                <w:left w:val="nil"/>
                <w:bottom w:val="nil"/>
                <w:right w:val="nil"/>
                <w:between w:val="nil"/>
              </w:pBdr>
              <w:rPr>
                <w:rFonts w:asciiTheme="minorHAnsi" w:eastAsia="Open Sans" w:hAnsiTheme="minorHAnsi" w:cstheme="minorHAnsi"/>
                <w:color w:val="000000"/>
              </w:rPr>
            </w:pPr>
          </w:p>
        </w:tc>
        <w:tc>
          <w:tcPr>
            <w:tcW w:w="5812" w:type="dxa"/>
            <w:shd w:val="clear" w:color="auto" w:fill="F7CBAC"/>
            <w:vAlign w:val="center"/>
          </w:tcPr>
          <w:p w14:paraId="7269CC5E" w14:textId="77777777" w:rsidR="00A0495A" w:rsidRPr="002F7170" w:rsidRDefault="00A0495A" w:rsidP="00A0495A">
            <w:pPr>
              <w:bidi/>
              <w:ind w:left="-90"/>
              <w:rPr>
                <w:rFonts w:asciiTheme="minorHAnsi" w:eastAsia="Open Sans" w:hAnsiTheme="minorHAnsi" w:cstheme="minorHAnsi"/>
                <w:b/>
              </w:rPr>
            </w:pPr>
            <w:r w:rsidRPr="002F7170">
              <w:rPr>
                <w:rFonts w:asciiTheme="minorHAnsi" w:eastAsia="Open Sans" w:hAnsiTheme="minorHAnsi" w:cstheme="minorHAnsi"/>
                <w:b/>
                <w:color w:val="000000"/>
                <w:rtl/>
              </w:rPr>
              <w:t xml:space="preserve">التأثير على الصحة </w:t>
            </w:r>
            <w:proofErr w:type="spellStart"/>
            <w:r w:rsidRPr="002F7170">
              <w:rPr>
                <w:rFonts w:asciiTheme="minorHAnsi" w:eastAsia="Open Sans" w:hAnsiTheme="minorHAnsi" w:cstheme="minorHAnsi"/>
                <w:b/>
                <w:color w:val="000000"/>
                <w:rtl/>
              </w:rPr>
              <w:t>البدية</w:t>
            </w:r>
            <w:proofErr w:type="spellEnd"/>
            <w:r w:rsidRPr="002F7170">
              <w:rPr>
                <w:rFonts w:asciiTheme="minorHAnsi" w:eastAsia="Open Sans" w:hAnsiTheme="minorHAnsi" w:cstheme="minorHAnsi"/>
                <w:b/>
                <w:color w:val="000000"/>
                <w:rtl/>
              </w:rPr>
              <w:t xml:space="preserve"> والعقلية </w:t>
            </w:r>
          </w:p>
        </w:tc>
        <w:tc>
          <w:tcPr>
            <w:tcW w:w="7143" w:type="dxa"/>
          </w:tcPr>
          <w:p w14:paraId="5FD220E4" w14:textId="77777777" w:rsidR="00A95179" w:rsidRPr="002F7170" w:rsidRDefault="00A95179" w:rsidP="00A95179">
            <w:pPr>
              <w:pBdr>
                <w:top w:val="nil"/>
                <w:left w:val="nil"/>
                <w:bottom w:val="nil"/>
                <w:right w:val="nil"/>
                <w:between w:val="nil"/>
              </w:pBdr>
              <w:bidi/>
              <w:spacing w:after="60"/>
              <w:rPr>
                <w:rFonts w:asciiTheme="minorHAnsi" w:eastAsia="Open Sans" w:hAnsiTheme="minorHAnsi" w:cstheme="minorHAnsi"/>
                <w:color w:val="000000"/>
              </w:rPr>
            </w:pPr>
            <w:r w:rsidRPr="002F7170">
              <w:rPr>
                <w:rFonts w:asciiTheme="minorHAnsi" w:eastAsia="Open Sans" w:hAnsiTheme="minorHAnsi" w:cstheme="minorHAnsi"/>
                <w:color w:val="000000"/>
                <w:rtl/>
              </w:rPr>
              <w:t xml:space="preserve">معلومات حول تصورات </w:t>
            </w:r>
            <w:proofErr w:type="gramStart"/>
            <w:r w:rsidRPr="002F7170">
              <w:rPr>
                <w:rFonts w:asciiTheme="minorHAnsi" w:eastAsia="Open Sans" w:hAnsiTheme="minorHAnsi" w:cstheme="minorHAnsi"/>
                <w:color w:val="000000"/>
                <w:rtl/>
              </w:rPr>
              <w:t>المجتمعات  عن</w:t>
            </w:r>
            <w:proofErr w:type="gramEnd"/>
            <w:r w:rsidRPr="002F7170">
              <w:rPr>
                <w:rFonts w:asciiTheme="minorHAnsi" w:eastAsia="Open Sans" w:hAnsiTheme="minorHAnsi" w:cstheme="minorHAnsi"/>
                <w:color w:val="000000"/>
                <w:rtl/>
              </w:rPr>
              <w:t xml:space="preserve"> رفاهها البدني والعقلي </w:t>
            </w:r>
          </w:p>
        </w:tc>
      </w:tr>
      <w:tr w:rsidR="00A0495A" w:rsidRPr="002F7170" w14:paraId="2B4973DD" w14:textId="77777777" w:rsidTr="00A0495A">
        <w:tc>
          <w:tcPr>
            <w:tcW w:w="2075" w:type="dxa"/>
            <w:vMerge/>
            <w:shd w:val="clear" w:color="auto" w:fill="F7CBAC"/>
          </w:tcPr>
          <w:p w14:paraId="361FE6C1" w14:textId="77777777" w:rsidR="00A0495A" w:rsidRPr="002F7170" w:rsidRDefault="00A0495A" w:rsidP="00A0495A">
            <w:pPr>
              <w:widowControl w:val="0"/>
              <w:pBdr>
                <w:top w:val="nil"/>
                <w:left w:val="nil"/>
                <w:bottom w:val="nil"/>
                <w:right w:val="nil"/>
                <w:between w:val="nil"/>
              </w:pBdr>
              <w:rPr>
                <w:rFonts w:asciiTheme="minorHAnsi" w:eastAsia="Open Sans" w:hAnsiTheme="minorHAnsi" w:cstheme="minorHAnsi"/>
                <w:color w:val="000000"/>
              </w:rPr>
            </w:pPr>
          </w:p>
        </w:tc>
        <w:tc>
          <w:tcPr>
            <w:tcW w:w="5812" w:type="dxa"/>
            <w:shd w:val="clear" w:color="auto" w:fill="F7CBAC"/>
            <w:vAlign w:val="center"/>
          </w:tcPr>
          <w:p w14:paraId="00E45BE6" w14:textId="77777777" w:rsidR="00A0495A" w:rsidRPr="002F7170" w:rsidRDefault="00A0495A" w:rsidP="00A0495A">
            <w:pPr>
              <w:bidi/>
              <w:ind w:left="-90"/>
              <w:rPr>
                <w:rFonts w:asciiTheme="minorHAnsi" w:eastAsia="Open Sans" w:hAnsiTheme="minorHAnsi" w:cstheme="minorHAnsi"/>
                <w:b/>
                <w:color w:val="000000"/>
              </w:rPr>
            </w:pPr>
            <w:r w:rsidRPr="002F7170">
              <w:rPr>
                <w:rFonts w:asciiTheme="minorHAnsi" w:eastAsia="Open Sans" w:hAnsiTheme="minorHAnsi" w:cstheme="minorHAnsi"/>
                <w:b/>
                <w:color w:val="000000"/>
                <w:rtl/>
              </w:rPr>
              <w:t xml:space="preserve">حالات الضعف والاحتياجات المحددة والمخاطر </w:t>
            </w:r>
          </w:p>
        </w:tc>
        <w:tc>
          <w:tcPr>
            <w:tcW w:w="7143" w:type="dxa"/>
          </w:tcPr>
          <w:p w14:paraId="53A63B9A" w14:textId="77777777" w:rsidR="00A95179" w:rsidRPr="002F7170" w:rsidRDefault="00A95179" w:rsidP="00A95179">
            <w:pPr>
              <w:pBdr>
                <w:top w:val="nil"/>
                <w:left w:val="nil"/>
                <w:bottom w:val="nil"/>
                <w:right w:val="nil"/>
                <w:between w:val="nil"/>
              </w:pBdr>
              <w:bidi/>
              <w:spacing w:after="60"/>
              <w:rPr>
                <w:rFonts w:asciiTheme="minorHAnsi" w:eastAsia="Open Sans" w:hAnsiTheme="minorHAnsi" w:cstheme="minorHAnsi"/>
                <w:color w:val="000000"/>
              </w:rPr>
            </w:pPr>
            <w:r w:rsidRPr="002F7170">
              <w:rPr>
                <w:rFonts w:asciiTheme="minorHAnsi" w:eastAsia="Open Sans" w:hAnsiTheme="minorHAnsi" w:cstheme="minorHAnsi"/>
                <w:color w:val="000000"/>
                <w:rtl/>
              </w:rPr>
              <w:t xml:space="preserve">معلومات حول تصورات المجتمعات عن احتياجاتها وأولوياتها الرئيسية والمخاطر الرئيسية التي تواجهها  </w:t>
            </w:r>
          </w:p>
        </w:tc>
      </w:tr>
      <w:tr w:rsidR="00A0495A" w:rsidRPr="002F7170" w14:paraId="434CFA78" w14:textId="77777777" w:rsidTr="00A0495A">
        <w:tc>
          <w:tcPr>
            <w:tcW w:w="2075" w:type="dxa"/>
            <w:vMerge w:val="restart"/>
            <w:shd w:val="clear" w:color="auto" w:fill="D9E2F3"/>
          </w:tcPr>
          <w:p w14:paraId="3BEEC053" w14:textId="77777777" w:rsidR="00A0495A" w:rsidRPr="002F7170" w:rsidRDefault="00A0495A" w:rsidP="00A0495A">
            <w:pPr>
              <w:ind w:left="-90"/>
              <w:rPr>
                <w:rFonts w:asciiTheme="minorHAnsi" w:eastAsia="Open Sans" w:hAnsiTheme="minorHAnsi" w:cstheme="minorHAnsi"/>
                <w:b/>
                <w:color w:val="000000"/>
              </w:rPr>
            </w:pPr>
            <w:r w:rsidRPr="002F7170">
              <w:rPr>
                <w:rFonts w:asciiTheme="minorHAnsi" w:eastAsia="Open Sans" w:hAnsiTheme="minorHAnsi" w:cstheme="minorHAnsi"/>
                <w:b/>
                <w:color w:val="000000"/>
                <w:rtl/>
              </w:rPr>
              <w:t xml:space="preserve">القدرات والاستجابة </w:t>
            </w:r>
          </w:p>
        </w:tc>
        <w:tc>
          <w:tcPr>
            <w:tcW w:w="5812" w:type="dxa"/>
            <w:shd w:val="clear" w:color="auto" w:fill="D9E2F3"/>
            <w:vAlign w:val="center"/>
          </w:tcPr>
          <w:p w14:paraId="5154FE3A" w14:textId="77777777" w:rsidR="00A0495A" w:rsidRPr="002F7170" w:rsidRDefault="00A0495A" w:rsidP="00A0495A">
            <w:pPr>
              <w:bidi/>
              <w:ind w:left="-90"/>
              <w:rPr>
                <w:rFonts w:asciiTheme="minorHAnsi" w:eastAsia="Open Sans" w:hAnsiTheme="minorHAnsi" w:cstheme="minorHAnsi"/>
                <w:b/>
                <w:color w:val="000000"/>
              </w:rPr>
            </w:pPr>
            <w:r w:rsidRPr="002F7170">
              <w:rPr>
                <w:rFonts w:asciiTheme="minorHAnsi" w:eastAsia="Open Sans" w:hAnsiTheme="minorHAnsi" w:cstheme="minorHAnsi"/>
                <w:b/>
                <w:color w:val="000000"/>
                <w:rtl/>
              </w:rPr>
              <w:t xml:space="preserve">قدرات الجمعيات الوطنية والاستجابة </w:t>
            </w:r>
          </w:p>
        </w:tc>
        <w:tc>
          <w:tcPr>
            <w:tcW w:w="7143" w:type="dxa"/>
          </w:tcPr>
          <w:p w14:paraId="44A9DB40" w14:textId="77777777" w:rsidR="00A95179" w:rsidRPr="002F7170" w:rsidRDefault="00A95179" w:rsidP="00A95179">
            <w:pPr>
              <w:pBdr>
                <w:top w:val="nil"/>
                <w:left w:val="nil"/>
                <w:bottom w:val="nil"/>
                <w:right w:val="nil"/>
                <w:between w:val="nil"/>
              </w:pBdr>
              <w:bidi/>
              <w:spacing w:after="60"/>
              <w:rPr>
                <w:rFonts w:asciiTheme="minorHAnsi" w:eastAsia="Open Sans" w:hAnsiTheme="minorHAnsi" w:cstheme="minorHAnsi"/>
                <w:color w:val="000000"/>
              </w:rPr>
            </w:pPr>
            <w:r w:rsidRPr="002F7170">
              <w:rPr>
                <w:rFonts w:asciiTheme="minorHAnsi" w:eastAsia="Open Sans" w:hAnsiTheme="minorHAnsi" w:cstheme="minorHAnsi"/>
                <w:color w:val="000000"/>
                <w:rtl/>
              </w:rPr>
              <w:t xml:space="preserve">معلومات حول التصورات بشأن حركة الصليب الاحمر والهلال الأحمر والثقة فيها </w:t>
            </w:r>
          </w:p>
        </w:tc>
      </w:tr>
      <w:tr w:rsidR="00A0495A" w:rsidRPr="002F7170" w14:paraId="5281498B" w14:textId="77777777" w:rsidTr="00A0495A">
        <w:trPr>
          <w:trHeight w:val="179"/>
        </w:trPr>
        <w:tc>
          <w:tcPr>
            <w:tcW w:w="2075" w:type="dxa"/>
            <w:vMerge/>
            <w:shd w:val="clear" w:color="auto" w:fill="D9E2F3"/>
          </w:tcPr>
          <w:p w14:paraId="7B31ADB9" w14:textId="77777777" w:rsidR="00A0495A" w:rsidRPr="002F7170" w:rsidRDefault="00A0495A" w:rsidP="00A0495A">
            <w:pPr>
              <w:widowControl w:val="0"/>
              <w:pBdr>
                <w:top w:val="nil"/>
                <w:left w:val="nil"/>
                <w:bottom w:val="nil"/>
                <w:right w:val="nil"/>
                <w:between w:val="nil"/>
              </w:pBdr>
              <w:rPr>
                <w:rFonts w:asciiTheme="minorHAnsi" w:eastAsia="Open Sans" w:hAnsiTheme="minorHAnsi" w:cstheme="minorHAnsi"/>
                <w:color w:val="000000"/>
              </w:rPr>
            </w:pPr>
          </w:p>
        </w:tc>
        <w:tc>
          <w:tcPr>
            <w:tcW w:w="5812" w:type="dxa"/>
            <w:shd w:val="clear" w:color="auto" w:fill="D9E2F3"/>
            <w:vAlign w:val="center"/>
          </w:tcPr>
          <w:p w14:paraId="3BE29422" w14:textId="77777777" w:rsidR="00A0495A" w:rsidRPr="002F7170" w:rsidRDefault="00A0495A" w:rsidP="00A0495A">
            <w:pPr>
              <w:bidi/>
              <w:ind w:left="-114"/>
              <w:rPr>
                <w:rFonts w:asciiTheme="minorHAnsi" w:eastAsia="Open Sans" w:hAnsiTheme="minorHAnsi" w:cstheme="minorHAnsi"/>
                <w:b/>
                <w:color w:val="000000"/>
              </w:rPr>
            </w:pPr>
            <w:r w:rsidRPr="002F7170">
              <w:rPr>
                <w:rFonts w:asciiTheme="minorHAnsi" w:eastAsia="Open Sans" w:hAnsiTheme="minorHAnsi" w:cstheme="minorHAnsi"/>
                <w:b/>
                <w:color w:val="000000"/>
                <w:rtl/>
              </w:rPr>
              <w:t xml:space="preserve">القدرات الدولية والاستجابة </w:t>
            </w:r>
          </w:p>
        </w:tc>
        <w:tc>
          <w:tcPr>
            <w:tcW w:w="7143" w:type="dxa"/>
          </w:tcPr>
          <w:p w14:paraId="7E59B4FD" w14:textId="77777777" w:rsidR="00A95179" w:rsidRPr="002F7170" w:rsidRDefault="00A95179" w:rsidP="00A95179">
            <w:pPr>
              <w:pBdr>
                <w:top w:val="nil"/>
                <w:left w:val="nil"/>
                <w:bottom w:val="nil"/>
                <w:right w:val="nil"/>
                <w:between w:val="nil"/>
              </w:pBdr>
              <w:bidi/>
              <w:spacing w:after="60"/>
              <w:rPr>
                <w:rFonts w:asciiTheme="minorHAnsi" w:eastAsia="Open Sans" w:hAnsiTheme="minorHAnsi" w:cstheme="minorHAnsi"/>
                <w:color w:val="000000"/>
              </w:rPr>
            </w:pPr>
            <w:r w:rsidRPr="002F7170">
              <w:rPr>
                <w:rFonts w:asciiTheme="minorHAnsi" w:eastAsia="Open Sans" w:hAnsiTheme="minorHAnsi" w:cstheme="minorHAnsi"/>
                <w:color w:val="000000"/>
                <w:rtl/>
              </w:rPr>
              <w:t xml:space="preserve">معلومات حول التصورات بشأن الجهات الدولية المعنية بالاستجابة والثقة فيها </w:t>
            </w:r>
          </w:p>
        </w:tc>
      </w:tr>
      <w:tr w:rsidR="00A0495A" w:rsidRPr="002F7170" w14:paraId="7EB80E44" w14:textId="77777777" w:rsidTr="00A0495A">
        <w:trPr>
          <w:trHeight w:val="413"/>
        </w:trPr>
        <w:tc>
          <w:tcPr>
            <w:tcW w:w="2075" w:type="dxa"/>
            <w:vMerge/>
            <w:shd w:val="clear" w:color="auto" w:fill="D9E2F3"/>
          </w:tcPr>
          <w:p w14:paraId="44EF283F" w14:textId="77777777" w:rsidR="00A0495A" w:rsidRPr="002F7170" w:rsidRDefault="00A0495A" w:rsidP="00A0495A">
            <w:pPr>
              <w:widowControl w:val="0"/>
              <w:pBdr>
                <w:top w:val="nil"/>
                <w:left w:val="nil"/>
                <w:bottom w:val="nil"/>
                <w:right w:val="nil"/>
                <w:between w:val="nil"/>
              </w:pBdr>
              <w:rPr>
                <w:rFonts w:asciiTheme="minorHAnsi" w:eastAsia="Open Sans" w:hAnsiTheme="minorHAnsi" w:cstheme="minorHAnsi"/>
                <w:color w:val="000000"/>
              </w:rPr>
            </w:pPr>
          </w:p>
        </w:tc>
        <w:tc>
          <w:tcPr>
            <w:tcW w:w="5812" w:type="dxa"/>
            <w:shd w:val="clear" w:color="auto" w:fill="D9E2F3"/>
            <w:vAlign w:val="center"/>
          </w:tcPr>
          <w:p w14:paraId="25E7CF0E" w14:textId="77777777" w:rsidR="00A0495A" w:rsidRPr="002F7170" w:rsidRDefault="00A0495A" w:rsidP="00A0495A">
            <w:pPr>
              <w:bidi/>
              <w:ind w:left="-90"/>
              <w:rPr>
                <w:rFonts w:asciiTheme="minorHAnsi" w:eastAsia="Open Sans" w:hAnsiTheme="minorHAnsi" w:cstheme="minorHAnsi"/>
                <w:b/>
                <w:color w:val="000000"/>
              </w:rPr>
            </w:pPr>
            <w:r w:rsidRPr="002F7170">
              <w:rPr>
                <w:rFonts w:asciiTheme="minorHAnsi" w:eastAsia="Open Sans" w:hAnsiTheme="minorHAnsi" w:cstheme="minorHAnsi"/>
                <w:b/>
                <w:color w:val="000000"/>
                <w:rtl/>
              </w:rPr>
              <w:t xml:space="preserve">القدرات المحلية والاستجابة </w:t>
            </w:r>
          </w:p>
        </w:tc>
        <w:tc>
          <w:tcPr>
            <w:tcW w:w="7143" w:type="dxa"/>
          </w:tcPr>
          <w:p w14:paraId="48FF2194" w14:textId="77777777" w:rsidR="00A0495A" w:rsidRPr="002F7170" w:rsidRDefault="00A95179" w:rsidP="00A95179">
            <w:pPr>
              <w:pBdr>
                <w:top w:val="nil"/>
                <w:left w:val="nil"/>
                <w:bottom w:val="nil"/>
                <w:right w:val="nil"/>
                <w:between w:val="nil"/>
              </w:pBdr>
              <w:bidi/>
              <w:spacing w:after="60"/>
              <w:rPr>
                <w:rFonts w:asciiTheme="minorHAnsi" w:eastAsia="Open Sans" w:hAnsiTheme="minorHAnsi" w:cstheme="minorHAnsi"/>
                <w:color w:val="000000"/>
              </w:rPr>
            </w:pPr>
            <w:r w:rsidRPr="002F7170">
              <w:rPr>
                <w:rFonts w:asciiTheme="minorHAnsi" w:eastAsia="Open Sans" w:hAnsiTheme="minorHAnsi" w:cstheme="minorHAnsi"/>
                <w:color w:val="000000"/>
                <w:rtl/>
              </w:rPr>
              <w:t xml:space="preserve">معلومات حول آليات تكيف المجتمعات والإجراءات المتخذة لمعالجة الأزمة، والهياكل القائمة وأصحاب المصلحة الرئيسيين في الاستجابة المحلية، وتصور المجتمعات عن الحكومة والجهات الفاعلة الأخرى المعنية بالاستجابة </w:t>
            </w:r>
          </w:p>
        </w:tc>
      </w:tr>
    </w:tbl>
    <w:p w14:paraId="76084F4B" w14:textId="77777777" w:rsidR="00A0495A" w:rsidRPr="002F7170" w:rsidRDefault="00A0495A" w:rsidP="00A0495A">
      <w:pPr>
        <w:pStyle w:val="ListParagraph"/>
        <w:bidi/>
        <w:ind w:left="1080"/>
        <w:jc w:val="both"/>
        <w:rPr>
          <w:rFonts w:cstheme="minorHAnsi"/>
          <w:color w:val="FF0000"/>
          <w:sz w:val="24"/>
          <w:szCs w:val="24"/>
          <w:rtl/>
          <w:lang w:val="en-GB" w:bidi="ar-JO"/>
        </w:rPr>
      </w:pPr>
    </w:p>
    <w:sectPr w:rsidR="00A0495A" w:rsidRPr="002F7170" w:rsidSect="00064EB1">
      <w:headerReference w:type="even" r:id="rId8"/>
      <w:headerReference w:type="default" r:id="rId9"/>
      <w:footerReference w:type="even" r:id="rId10"/>
      <w:footerReference w:type="default" r:id="rId11"/>
      <w:headerReference w:type="first" r:id="rId12"/>
      <w:footerReference w:type="first" r:id="rId1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25B6B" w14:textId="77777777" w:rsidR="00BA0914" w:rsidRDefault="00BA0914" w:rsidP="0027129C">
      <w:pPr>
        <w:spacing w:after="0" w:line="240" w:lineRule="auto"/>
      </w:pPr>
      <w:r>
        <w:separator/>
      </w:r>
    </w:p>
  </w:endnote>
  <w:endnote w:type="continuationSeparator" w:id="0">
    <w:p w14:paraId="3E20B74D" w14:textId="77777777" w:rsidR="00BA0914" w:rsidRDefault="00BA0914" w:rsidP="00271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panose1 w:val="00000500000000000000"/>
    <w:charset w:val="00"/>
    <w:family w:val="auto"/>
    <w:pitch w:val="variable"/>
    <w:sig w:usb0="2000020F" w:usb1="00000003" w:usb2="00000000" w:usb3="00000000" w:csb0="00000197"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D0C2" w14:textId="5F94A5CB" w:rsidR="002F7170" w:rsidRDefault="006319E1">
    <w:pPr>
      <w:pStyle w:val="Footer"/>
    </w:pPr>
    <w:r>
      <w:rPr>
        <w:noProof/>
      </w:rPr>
      <mc:AlternateContent>
        <mc:Choice Requires="wps">
          <w:drawing>
            <wp:anchor distT="0" distB="0" distL="0" distR="0" simplePos="0" relativeHeight="251659264" behindDoc="0" locked="0" layoutInCell="1" allowOverlap="1" wp14:anchorId="64A93C47" wp14:editId="70901FCA">
              <wp:simplePos x="635" y="635"/>
              <wp:positionH relativeFrom="page">
                <wp:align>left</wp:align>
              </wp:positionH>
              <wp:positionV relativeFrom="page">
                <wp:align>bottom</wp:align>
              </wp:positionV>
              <wp:extent cx="443865" cy="443865"/>
              <wp:effectExtent l="0" t="0" r="6985" b="0"/>
              <wp:wrapNone/>
              <wp:docPr id="1325668024" name="Text Box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6A4BF2" w14:textId="08F02935" w:rsidR="006319E1" w:rsidRPr="006319E1" w:rsidRDefault="006319E1" w:rsidP="006319E1">
                          <w:pPr>
                            <w:spacing w:after="0"/>
                            <w:rPr>
                              <w:rFonts w:ascii="Calibri" w:eastAsia="Calibri" w:hAnsi="Calibri" w:cs="Calibri"/>
                              <w:noProof/>
                              <w:color w:val="000000"/>
                              <w:sz w:val="20"/>
                              <w:szCs w:val="20"/>
                            </w:rPr>
                          </w:pPr>
                          <w:r w:rsidRPr="006319E1">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4A93C47" id="_x0000_t202" coordsize="21600,21600" o:spt="202" path="m,l,21600r21600,l21600,xe">
              <v:stroke joinstyle="miter"/>
              <v:path gradientshapeok="t" o:connecttype="rect"/>
            </v:shapetype>
            <v:shape id="Text Box 2" o:spid="_x0000_s1027" type="#_x0000_t202" alt="Intern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006A4BF2" w14:textId="08F02935" w:rsidR="006319E1" w:rsidRPr="006319E1" w:rsidRDefault="006319E1" w:rsidP="006319E1">
                    <w:pPr>
                      <w:spacing w:after="0"/>
                      <w:rPr>
                        <w:rFonts w:ascii="Calibri" w:eastAsia="Calibri" w:hAnsi="Calibri" w:cs="Calibri"/>
                        <w:noProof/>
                        <w:color w:val="000000"/>
                        <w:sz w:val="20"/>
                        <w:szCs w:val="20"/>
                      </w:rPr>
                    </w:pPr>
                    <w:r w:rsidRPr="006319E1">
                      <w:rPr>
                        <w:rFonts w:ascii="Calibri" w:eastAsia="Calibri" w:hAnsi="Calibri" w:cs="Calibri"/>
                        <w:noProof/>
                        <w:color w:val="000000"/>
                        <w:sz w:val="20"/>
                        <w:szCs w:val="20"/>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3235B" w14:textId="4DCEA38E" w:rsidR="002F7170" w:rsidRDefault="006319E1">
    <w:pPr>
      <w:pStyle w:val="Footer"/>
    </w:pPr>
    <w:r>
      <w:rPr>
        <w:noProof/>
      </w:rPr>
      <mc:AlternateContent>
        <mc:Choice Requires="wps">
          <w:drawing>
            <wp:anchor distT="0" distB="0" distL="0" distR="0" simplePos="0" relativeHeight="251660288" behindDoc="0" locked="0" layoutInCell="1" allowOverlap="1" wp14:anchorId="0B654FA9" wp14:editId="3D6A1891">
              <wp:simplePos x="914400" y="7147560"/>
              <wp:positionH relativeFrom="page">
                <wp:align>left</wp:align>
              </wp:positionH>
              <wp:positionV relativeFrom="page">
                <wp:align>bottom</wp:align>
              </wp:positionV>
              <wp:extent cx="443865" cy="443865"/>
              <wp:effectExtent l="0" t="0" r="6985" b="0"/>
              <wp:wrapNone/>
              <wp:docPr id="737026743" name="Text Box 3"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8337602" w14:textId="2942EC84" w:rsidR="006319E1" w:rsidRPr="006319E1" w:rsidRDefault="006319E1" w:rsidP="006319E1">
                          <w:pPr>
                            <w:spacing w:after="0"/>
                            <w:rPr>
                              <w:rFonts w:ascii="Calibri" w:eastAsia="Calibri" w:hAnsi="Calibri" w:cs="Calibri"/>
                              <w:noProof/>
                              <w:color w:val="000000"/>
                              <w:sz w:val="20"/>
                              <w:szCs w:val="20"/>
                            </w:rPr>
                          </w:pPr>
                          <w:r w:rsidRPr="006319E1">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B654FA9" id="_x0000_t202" coordsize="21600,21600" o:spt="202" path="m,l,21600r21600,l21600,xe">
              <v:stroke joinstyle="miter"/>
              <v:path gradientshapeok="t" o:connecttype="rect"/>
            </v:shapetype>
            <v:shape id="Text Box 3" o:spid="_x0000_s1028" type="#_x0000_t202" alt="Internal"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38337602" w14:textId="2942EC84" w:rsidR="006319E1" w:rsidRPr="006319E1" w:rsidRDefault="006319E1" w:rsidP="006319E1">
                    <w:pPr>
                      <w:spacing w:after="0"/>
                      <w:rPr>
                        <w:rFonts w:ascii="Calibri" w:eastAsia="Calibri" w:hAnsi="Calibri" w:cs="Calibri"/>
                        <w:noProof/>
                        <w:color w:val="000000"/>
                        <w:sz w:val="20"/>
                        <w:szCs w:val="20"/>
                      </w:rPr>
                    </w:pPr>
                    <w:r w:rsidRPr="006319E1">
                      <w:rPr>
                        <w:rFonts w:ascii="Calibri" w:eastAsia="Calibri" w:hAnsi="Calibri" w:cs="Calibri"/>
                        <w:noProof/>
                        <w:color w:val="000000"/>
                        <w:sz w:val="20"/>
                        <w:szCs w:val="20"/>
                      </w:rPr>
                      <w:t>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8A479" w14:textId="438D95E7" w:rsidR="002F7170" w:rsidRDefault="006319E1">
    <w:pPr>
      <w:pStyle w:val="Footer"/>
    </w:pPr>
    <w:r>
      <w:rPr>
        <w:noProof/>
      </w:rPr>
      <mc:AlternateContent>
        <mc:Choice Requires="wps">
          <w:drawing>
            <wp:anchor distT="0" distB="0" distL="0" distR="0" simplePos="0" relativeHeight="251658240" behindDoc="0" locked="0" layoutInCell="1" allowOverlap="1" wp14:anchorId="29BC8B46" wp14:editId="5113834D">
              <wp:simplePos x="635" y="635"/>
              <wp:positionH relativeFrom="page">
                <wp:align>left</wp:align>
              </wp:positionH>
              <wp:positionV relativeFrom="page">
                <wp:align>bottom</wp:align>
              </wp:positionV>
              <wp:extent cx="443865" cy="443865"/>
              <wp:effectExtent l="0" t="0" r="6985" b="0"/>
              <wp:wrapNone/>
              <wp:docPr id="1354160745" name="Text Box 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7162E5" w14:textId="14EBA4AA" w:rsidR="006319E1" w:rsidRPr="006319E1" w:rsidRDefault="006319E1" w:rsidP="006319E1">
                          <w:pPr>
                            <w:spacing w:after="0"/>
                            <w:rPr>
                              <w:rFonts w:ascii="Calibri" w:eastAsia="Calibri" w:hAnsi="Calibri" w:cs="Calibri"/>
                              <w:noProof/>
                              <w:color w:val="000000"/>
                              <w:sz w:val="20"/>
                              <w:szCs w:val="20"/>
                            </w:rPr>
                          </w:pPr>
                          <w:r w:rsidRPr="006319E1">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9BC8B46" id="_x0000_t202" coordsize="21600,21600" o:spt="202" path="m,l,21600r21600,l21600,xe">
              <v:stroke joinstyle="miter"/>
              <v:path gradientshapeok="t" o:connecttype="rect"/>
            </v:shapetype>
            <v:shape id="Text Box 1" o:spid="_x0000_s1029" type="#_x0000_t202" alt="Intern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2C7162E5" w14:textId="14EBA4AA" w:rsidR="006319E1" w:rsidRPr="006319E1" w:rsidRDefault="006319E1" w:rsidP="006319E1">
                    <w:pPr>
                      <w:spacing w:after="0"/>
                      <w:rPr>
                        <w:rFonts w:ascii="Calibri" w:eastAsia="Calibri" w:hAnsi="Calibri" w:cs="Calibri"/>
                        <w:noProof/>
                        <w:color w:val="000000"/>
                        <w:sz w:val="20"/>
                        <w:szCs w:val="20"/>
                      </w:rPr>
                    </w:pPr>
                    <w:r w:rsidRPr="006319E1">
                      <w:rPr>
                        <w:rFonts w:ascii="Calibri" w:eastAsia="Calibri" w:hAnsi="Calibri" w:cs="Calibri"/>
                        <w:noProof/>
                        <w:color w:val="000000"/>
                        <w:sz w:val="20"/>
                        <w:szCs w:val="20"/>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1C88D" w14:textId="77777777" w:rsidR="00BA0914" w:rsidRDefault="00BA0914" w:rsidP="0027129C">
      <w:pPr>
        <w:spacing w:after="0" w:line="240" w:lineRule="auto"/>
      </w:pPr>
      <w:r>
        <w:separator/>
      </w:r>
    </w:p>
  </w:footnote>
  <w:footnote w:type="continuationSeparator" w:id="0">
    <w:p w14:paraId="3368DD9F" w14:textId="77777777" w:rsidR="00BA0914" w:rsidRDefault="00BA0914" w:rsidP="002712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B2CA3" w14:textId="77777777" w:rsidR="002F7170" w:rsidRDefault="002F71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083E6" w14:textId="77777777" w:rsidR="00013805" w:rsidRPr="002F7170" w:rsidRDefault="00013805" w:rsidP="0027129C">
    <w:pPr>
      <w:pStyle w:val="Header"/>
      <w:bidi/>
      <w:rPr>
        <w:rFonts w:cstheme="minorHAnsi"/>
        <w:sz w:val="24"/>
        <w:szCs w:val="24"/>
        <w:rtl/>
        <w:lang w:bidi="ar-JO"/>
      </w:rPr>
    </w:pPr>
    <w:r w:rsidRPr="002F7170">
      <w:rPr>
        <w:rFonts w:cstheme="minorHAnsi"/>
        <w:sz w:val="24"/>
        <w:szCs w:val="24"/>
        <w:rtl/>
        <w:lang w:bidi="ar-JO"/>
      </w:rPr>
      <w:t xml:space="preserve">مجموعة أدوات المشاركة المجتمعية والمساءلة </w:t>
    </w:r>
  </w:p>
  <w:p w14:paraId="6A60DFB3" w14:textId="77777777" w:rsidR="00013805" w:rsidRPr="002F7170" w:rsidRDefault="00013805" w:rsidP="0027129C">
    <w:pPr>
      <w:pStyle w:val="Header"/>
      <w:bidi/>
      <w:rPr>
        <w:rFonts w:cstheme="minorHAnsi"/>
        <w:sz w:val="24"/>
        <w:szCs w:val="24"/>
        <w:rtl/>
        <w:lang w:bidi="ar-JO"/>
      </w:rPr>
    </w:pPr>
    <w:r w:rsidRPr="002F7170">
      <w:rPr>
        <w:rFonts w:cstheme="minorHAnsi"/>
        <w:sz w:val="24"/>
        <w:szCs w:val="24"/>
        <w:rtl/>
        <w:lang w:bidi="ar-JO"/>
      </w:rPr>
      <w:t>أداة 13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1FFD2" w14:textId="77777777" w:rsidR="002F7170" w:rsidRDefault="002F71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16D64"/>
    <w:multiLevelType w:val="multilevel"/>
    <w:tmpl w:val="B394D8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4752A81"/>
    <w:multiLevelType w:val="hybridMultilevel"/>
    <w:tmpl w:val="9EFA8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361003"/>
    <w:multiLevelType w:val="multilevel"/>
    <w:tmpl w:val="D86C43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5F23338"/>
    <w:multiLevelType w:val="hybridMultilevel"/>
    <w:tmpl w:val="9B42C9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4308A4"/>
    <w:multiLevelType w:val="multilevel"/>
    <w:tmpl w:val="358ED7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36E26D5"/>
    <w:multiLevelType w:val="hybridMultilevel"/>
    <w:tmpl w:val="ECD411DA"/>
    <w:lvl w:ilvl="0" w:tplc="04090001">
      <w:start w:val="1"/>
      <w:numFmt w:val="bullet"/>
      <w:lvlText w:val=""/>
      <w:lvlJc w:val="left"/>
      <w:pPr>
        <w:ind w:left="1223" w:hanging="360"/>
      </w:pPr>
      <w:rPr>
        <w:rFonts w:ascii="Symbol" w:hAnsi="Symbol" w:hint="default"/>
      </w:rPr>
    </w:lvl>
    <w:lvl w:ilvl="1" w:tplc="04090003" w:tentative="1">
      <w:start w:val="1"/>
      <w:numFmt w:val="bullet"/>
      <w:lvlText w:val="o"/>
      <w:lvlJc w:val="left"/>
      <w:pPr>
        <w:ind w:left="1943" w:hanging="360"/>
      </w:pPr>
      <w:rPr>
        <w:rFonts w:ascii="Courier New" w:hAnsi="Courier New" w:cs="Courier New" w:hint="default"/>
      </w:rPr>
    </w:lvl>
    <w:lvl w:ilvl="2" w:tplc="04090005" w:tentative="1">
      <w:start w:val="1"/>
      <w:numFmt w:val="bullet"/>
      <w:lvlText w:val=""/>
      <w:lvlJc w:val="left"/>
      <w:pPr>
        <w:ind w:left="2663" w:hanging="360"/>
      </w:pPr>
      <w:rPr>
        <w:rFonts w:ascii="Wingdings" w:hAnsi="Wingdings" w:hint="default"/>
      </w:rPr>
    </w:lvl>
    <w:lvl w:ilvl="3" w:tplc="04090001" w:tentative="1">
      <w:start w:val="1"/>
      <w:numFmt w:val="bullet"/>
      <w:lvlText w:val=""/>
      <w:lvlJc w:val="left"/>
      <w:pPr>
        <w:ind w:left="3383" w:hanging="360"/>
      </w:pPr>
      <w:rPr>
        <w:rFonts w:ascii="Symbol" w:hAnsi="Symbol" w:hint="default"/>
      </w:rPr>
    </w:lvl>
    <w:lvl w:ilvl="4" w:tplc="04090003" w:tentative="1">
      <w:start w:val="1"/>
      <w:numFmt w:val="bullet"/>
      <w:lvlText w:val="o"/>
      <w:lvlJc w:val="left"/>
      <w:pPr>
        <w:ind w:left="4103" w:hanging="360"/>
      </w:pPr>
      <w:rPr>
        <w:rFonts w:ascii="Courier New" w:hAnsi="Courier New" w:cs="Courier New" w:hint="default"/>
      </w:rPr>
    </w:lvl>
    <w:lvl w:ilvl="5" w:tplc="04090005" w:tentative="1">
      <w:start w:val="1"/>
      <w:numFmt w:val="bullet"/>
      <w:lvlText w:val=""/>
      <w:lvlJc w:val="left"/>
      <w:pPr>
        <w:ind w:left="4823" w:hanging="360"/>
      </w:pPr>
      <w:rPr>
        <w:rFonts w:ascii="Wingdings" w:hAnsi="Wingdings" w:hint="default"/>
      </w:rPr>
    </w:lvl>
    <w:lvl w:ilvl="6" w:tplc="04090001" w:tentative="1">
      <w:start w:val="1"/>
      <w:numFmt w:val="bullet"/>
      <w:lvlText w:val=""/>
      <w:lvlJc w:val="left"/>
      <w:pPr>
        <w:ind w:left="5543" w:hanging="360"/>
      </w:pPr>
      <w:rPr>
        <w:rFonts w:ascii="Symbol" w:hAnsi="Symbol" w:hint="default"/>
      </w:rPr>
    </w:lvl>
    <w:lvl w:ilvl="7" w:tplc="04090003" w:tentative="1">
      <w:start w:val="1"/>
      <w:numFmt w:val="bullet"/>
      <w:lvlText w:val="o"/>
      <w:lvlJc w:val="left"/>
      <w:pPr>
        <w:ind w:left="6263" w:hanging="360"/>
      </w:pPr>
      <w:rPr>
        <w:rFonts w:ascii="Courier New" w:hAnsi="Courier New" w:cs="Courier New" w:hint="default"/>
      </w:rPr>
    </w:lvl>
    <w:lvl w:ilvl="8" w:tplc="04090005" w:tentative="1">
      <w:start w:val="1"/>
      <w:numFmt w:val="bullet"/>
      <w:lvlText w:val=""/>
      <w:lvlJc w:val="left"/>
      <w:pPr>
        <w:ind w:left="6983" w:hanging="360"/>
      </w:pPr>
      <w:rPr>
        <w:rFonts w:ascii="Wingdings" w:hAnsi="Wingdings" w:hint="default"/>
      </w:rPr>
    </w:lvl>
  </w:abstractNum>
  <w:abstractNum w:abstractNumId="6" w15:restartNumberingAfterBreak="0">
    <w:nsid w:val="13BD7F39"/>
    <w:multiLevelType w:val="multilevel"/>
    <w:tmpl w:val="2182D4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4966F4D"/>
    <w:multiLevelType w:val="hybridMultilevel"/>
    <w:tmpl w:val="65922BE2"/>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8" w15:restartNumberingAfterBreak="0">
    <w:nsid w:val="1F4C6835"/>
    <w:multiLevelType w:val="multilevel"/>
    <w:tmpl w:val="1F70509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218F260B"/>
    <w:multiLevelType w:val="hybridMultilevel"/>
    <w:tmpl w:val="42ECD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146241"/>
    <w:multiLevelType w:val="hybridMultilevel"/>
    <w:tmpl w:val="61F2D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AE4812"/>
    <w:multiLevelType w:val="multilevel"/>
    <w:tmpl w:val="61544D7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72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379937B1"/>
    <w:multiLevelType w:val="hybridMultilevel"/>
    <w:tmpl w:val="9CACE3FC"/>
    <w:lvl w:ilvl="0" w:tplc="04090001">
      <w:start w:val="1"/>
      <w:numFmt w:val="bullet"/>
      <w:lvlText w:val=""/>
      <w:lvlJc w:val="left"/>
      <w:pPr>
        <w:ind w:left="698" w:hanging="360"/>
      </w:pPr>
      <w:rPr>
        <w:rFonts w:ascii="Symbol" w:hAnsi="Symbol" w:hint="default"/>
      </w:rPr>
    </w:lvl>
    <w:lvl w:ilvl="1" w:tplc="04090003" w:tentative="1">
      <w:start w:val="1"/>
      <w:numFmt w:val="bullet"/>
      <w:lvlText w:val="o"/>
      <w:lvlJc w:val="left"/>
      <w:pPr>
        <w:ind w:left="1418" w:hanging="360"/>
      </w:pPr>
      <w:rPr>
        <w:rFonts w:ascii="Courier New" w:hAnsi="Courier New" w:cs="Courier New" w:hint="default"/>
      </w:rPr>
    </w:lvl>
    <w:lvl w:ilvl="2" w:tplc="04090005" w:tentative="1">
      <w:start w:val="1"/>
      <w:numFmt w:val="bullet"/>
      <w:lvlText w:val=""/>
      <w:lvlJc w:val="left"/>
      <w:pPr>
        <w:ind w:left="2138" w:hanging="360"/>
      </w:pPr>
      <w:rPr>
        <w:rFonts w:ascii="Wingdings" w:hAnsi="Wingdings" w:hint="default"/>
      </w:rPr>
    </w:lvl>
    <w:lvl w:ilvl="3" w:tplc="04090001" w:tentative="1">
      <w:start w:val="1"/>
      <w:numFmt w:val="bullet"/>
      <w:lvlText w:val=""/>
      <w:lvlJc w:val="left"/>
      <w:pPr>
        <w:ind w:left="2858" w:hanging="360"/>
      </w:pPr>
      <w:rPr>
        <w:rFonts w:ascii="Symbol" w:hAnsi="Symbol" w:hint="default"/>
      </w:rPr>
    </w:lvl>
    <w:lvl w:ilvl="4" w:tplc="04090003" w:tentative="1">
      <w:start w:val="1"/>
      <w:numFmt w:val="bullet"/>
      <w:lvlText w:val="o"/>
      <w:lvlJc w:val="left"/>
      <w:pPr>
        <w:ind w:left="3578" w:hanging="360"/>
      </w:pPr>
      <w:rPr>
        <w:rFonts w:ascii="Courier New" w:hAnsi="Courier New" w:cs="Courier New" w:hint="default"/>
      </w:rPr>
    </w:lvl>
    <w:lvl w:ilvl="5" w:tplc="04090005" w:tentative="1">
      <w:start w:val="1"/>
      <w:numFmt w:val="bullet"/>
      <w:lvlText w:val=""/>
      <w:lvlJc w:val="left"/>
      <w:pPr>
        <w:ind w:left="4298" w:hanging="360"/>
      </w:pPr>
      <w:rPr>
        <w:rFonts w:ascii="Wingdings" w:hAnsi="Wingdings" w:hint="default"/>
      </w:rPr>
    </w:lvl>
    <w:lvl w:ilvl="6" w:tplc="04090001" w:tentative="1">
      <w:start w:val="1"/>
      <w:numFmt w:val="bullet"/>
      <w:lvlText w:val=""/>
      <w:lvlJc w:val="left"/>
      <w:pPr>
        <w:ind w:left="5018" w:hanging="360"/>
      </w:pPr>
      <w:rPr>
        <w:rFonts w:ascii="Symbol" w:hAnsi="Symbol" w:hint="default"/>
      </w:rPr>
    </w:lvl>
    <w:lvl w:ilvl="7" w:tplc="04090003" w:tentative="1">
      <w:start w:val="1"/>
      <w:numFmt w:val="bullet"/>
      <w:lvlText w:val="o"/>
      <w:lvlJc w:val="left"/>
      <w:pPr>
        <w:ind w:left="5738" w:hanging="360"/>
      </w:pPr>
      <w:rPr>
        <w:rFonts w:ascii="Courier New" w:hAnsi="Courier New" w:cs="Courier New" w:hint="default"/>
      </w:rPr>
    </w:lvl>
    <w:lvl w:ilvl="8" w:tplc="04090005" w:tentative="1">
      <w:start w:val="1"/>
      <w:numFmt w:val="bullet"/>
      <w:lvlText w:val=""/>
      <w:lvlJc w:val="left"/>
      <w:pPr>
        <w:ind w:left="6458" w:hanging="360"/>
      </w:pPr>
      <w:rPr>
        <w:rFonts w:ascii="Wingdings" w:hAnsi="Wingdings" w:hint="default"/>
      </w:rPr>
    </w:lvl>
  </w:abstractNum>
  <w:abstractNum w:abstractNumId="13" w15:restartNumberingAfterBreak="0">
    <w:nsid w:val="3A7E3014"/>
    <w:multiLevelType w:val="hybridMultilevel"/>
    <w:tmpl w:val="605ABA06"/>
    <w:lvl w:ilvl="0" w:tplc="04090001">
      <w:start w:val="1"/>
      <w:numFmt w:val="bullet"/>
      <w:lvlText w:val=""/>
      <w:lvlJc w:val="left"/>
      <w:pPr>
        <w:ind w:left="1036" w:hanging="360"/>
      </w:pPr>
      <w:rPr>
        <w:rFonts w:ascii="Symbol" w:hAnsi="Symbol" w:hint="default"/>
      </w:rPr>
    </w:lvl>
    <w:lvl w:ilvl="1" w:tplc="04090003" w:tentative="1">
      <w:start w:val="1"/>
      <w:numFmt w:val="bullet"/>
      <w:lvlText w:val="o"/>
      <w:lvlJc w:val="left"/>
      <w:pPr>
        <w:ind w:left="1756" w:hanging="360"/>
      </w:pPr>
      <w:rPr>
        <w:rFonts w:ascii="Courier New" w:hAnsi="Courier New" w:cs="Courier New" w:hint="default"/>
      </w:rPr>
    </w:lvl>
    <w:lvl w:ilvl="2" w:tplc="04090005" w:tentative="1">
      <w:start w:val="1"/>
      <w:numFmt w:val="bullet"/>
      <w:lvlText w:val=""/>
      <w:lvlJc w:val="left"/>
      <w:pPr>
        <w:ind w:left="2476" w:hanging="360"/>
      </w:pPr>
      <w:rPr>
        <w:rFonts w:ascii="Wingdings" w:hAnsi="Wingdings" w:hint="default"/>
      </w:rPr>
    </w:lvl>
    <w:lvl w:ilvl="3" w:tplc="04090001" w:tentative="1">
      <w:start w:val="1"/>
      <w:numFmt w:val="bullet"/>
      <w:lvlText w:val=""/>
      <w:lvlJc w:val="left"/>
      <w:pPr>
        <w:ind w:left="3196" w:hanging="360"/>
      </w:pPr>
      <w:rPr>
        <w:rFonts w:ascii="Symbol" w:hAnsi="Symbol" w:hint="default"/>
      </w:rPr>
    </w:lvl>
    <w:lvl w:ilvl="4" w:tplc="04090003" w:tentative="1">
      <w:start w:val="1"/>
      <w:numFmt w:val="bullet"/>
      <w:lvlText w:val="o"/>
      <w:lvlJc w:val="left"/>
      <w:pPr>
        <w:ind w:left="3916" w:hanging="360"/>
      </w:pPr>
      <w:rPr>
        <w:rFonts w:ascii="Courier New" w:hAnsi="Courier New" w:cs="Courier New" w:hint="default"/>
      </w:rPr>
    </w:lvl>
    <w:lvl w:ilvl="5" w:tplc="04090005" w:tentative="1">
      <w:start w:val="1"/>
      <w:numFmt w:val="bullet"/>
      <w:lvlText w:val=""/>
      <w:lvlJc w:val="left"/>
      <w:pPr>
        <w:ind w:left="4636" w:hanging="360"/>
      </w:pPr>
      <w:rPr>
        <w:rFonts w:ascii="Wingdings" w:hAnsi="Wingdings" w:hint="default"/>
      </w:rPr>
    </w:lvl>
    <w:lvl w:ilvl="6" w:tplc="04090001" w:tentative="1">
      <w:start w:val="1"/>
      <w:numFmt w:val="bullet"/>
      <w:lvlText w:val=""/>
      <w:lvlJc w:val="left"/>
      <w:pPr>
        <w:ind w:left="5356" w:hanging="360"/>
      </w:pPr>
      <w:rPr>
        <w:rFonts w:ascii="Symbol" w:hAnsi="Symbol" w:hint="default"/>
      </w:rPr>
    </w:lvl>
    <w:lvl w:ilvl="7" w:tplc="04090003" w:tentative="1">
      <w:start w:val="1"/>
      <w:numFmt w:val="bullet"/>
      <w:lvlText w:val="o"/>
      <w:lvlJc w:val="left"/>
      <w:pPr>
        <w:ind w:left="6076" w:hanging="360"/>
      </w:pPr>
      <w:rPr>
        <w:rFonts w:ascii="Courier New" w:hAnsi="Courier New" w:cs="Courier New" w:hint="default"/>
      </w:rPr>
    </w:lvl>
    <w:lvl w:ilvl="8" w:tplc="04090005" w:tentative="1">
      <w:start w:val="1"/>
      <w:numFmt w:val="bullet"/>
      <w:lvlText w:val=""/>
      <w:lvlJc w:val="left"/>
      <w:pPr>
        <w:ind w:left="6796" w:hanging="360"/>
      </w:pPr>
      <w:rPr>
        <w:rFonts w:ascii="Wingdings" w:hAnsi="Wingdings" w:hint="default"/>
      </w:rPr>
    </w:lvl>
  </w:abstractNum>
  <w:abstractNum w:abstractNumId="14" w15:restartNumberingAfterBreak="0">
    <w:nsid w:val="3F0B4F7D"/>
    <w:multiLevelType w:val="hybridMultilevel"/>
    <w:tmpl w:val="5A1C5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13D0B"/>
    <w:multiLevelType w:val="hybridMultilevel"/>
    <w:tmpl w:val="1B5636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D5B56B3"/>
    <w:multiLevelType w:val="hybridMultilevel"/>
    <w:tmpl w:val="A2BEDA80"/>
    <w:lvl w:ilvl="0" w:tplc="04090001">
      <w:start w:val="1"/>
      <w:numFmt w:val="bullet"/>
      <w:lvlText w:val=""/>
      <w:lvlJc w:val="left"/>
      <w:pPr>
        <w:ind w:left="1434" w:hanging="360"/>
      </w:pPr>
      <w:rPr>
        <w:rFonts w:ascii="Symbol" w:hAnsi="Symbol" w:hint="default"/>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17" w15:restartNumberingAfterBreak="0">
    <w:nsid w:val="4D806246"/>
    <w:multiLevelType w:val="hybridMultilevel"/>
    <w:tmpl w:val="9F423F1E"/>
    <w:lvl w:ilvl="0" w:tplc="B4B64F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E001A65"/>
    <w:multiLevelType w:val="hybridMultilevel"/>
    <w:tmpl w:val="B2F4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3B26F0"/>
    <w:multiLevelType w:val="hybridMultilevel"/>
    <w:tmpl w:val="EE327E5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99F752A"/>
    <w:multiLevelType w:val="hybridMultilevel"/>
    <w:tmpl w:val="5434D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ED6E52"/>
    <w:multiLevelType w:val="multilevel"/>
    <w:tmpl w:val="F7E4AC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616062A4"/>
    <w:multiLevelType w:val="multilevel"/>
    <w:tmpl w:val="D8584CD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3" w15:restartNumberingAfterBreak="0">
    <w:nsid w:val="61B22807"/>
    <w:multiLevelType w:val="hybridMultilevel"/>
    <w:tmpl w:val="98242FEC"/>
    <w:lvl w:ilvl="0" w:tplc="04090001">
      <w:start w:val="1"/>
      <w:numFmt w:val="bullet"/>
      <w:lvlText w:val=""/>
      <w:lvlJc w:val="left"/>
      <w:pPr>
        <w:ind w:left="1756" w:hanging="360"/>
      </w:pPr>
      <w:rPr>
        <w:rFonts w:ascii="Symbol" w:hAnsi="Symbol" w:hint="default"/>
      </w:rPr>
    </w:lvl>
    <w:lvl w:ilvl="1" w:tplc="04090003" w:tentative="1">
      <w:start w:val="1"/>
      <w:numFmt w:val="bullet"/>
      <w:lvlText w:val="o"/>
      <w:lvlJc w:val="left"/>
      <w:pPr>
        <w:ind w:left="2476" w:hanging="360"/>
      </w:pPr>
      <w:rPr>
        <w:rFonts w:ascii="Courier New" w:hAnsi="Courier New" w:cs="Courier New" w:hint="default"/>
      </w:rPr>
    </w:lvl>
    <w:lvl w:ilvl="2" w:tplc="04090005" w:tentative="1">
      <w:start w:val="1"/>
      <w:numFmt w:val="bullet"/>
      <w:lvlText w:val=""/>
      <w:lvlJc w:val="left"/>
      <w:pPr>
        <w:ind w:left="3196" w:hanging="360"/>
      </w:pPr>
      <w:rPr>
        <w:rFonts w:ascii="Wingdings" w:hAnsi="Wingdings" w:hint="default"/>
      </w:rPr>
    </w:lvl>
    <w:lvl w:ilvl="3" w:tplc="04090001" w:tentative="1">
      <w:start w:val="1"/>
      <w:numFmt w:val="bullet"/>
      <w:lvlText w:val=""/>
      <w:lvlJc w:val="left"/>
      <w:pPr>
        <w:ind w:left="3916" w:hanging="360"/>
      </w:pPr>
      <w:rPr>
        <w:rFonts w:ascii="Symbol" w:hAnsi="Symbol" w:hint="default"/>
      </w:rPr>
    </w:lvl>
    <w:lvl w:ilvl="4" w:tplc="04090003" w:tentative="1">
      <w:start w:val="1"/>
      <w:numFmt w:val="bullet"/>
      <w:lvlText w:val="o"/>
      <w:lvlJc w:val="left"/>
      <w:pPr>
        <w:ind w:left="4636" w:hanging="360"/>
      </w:pPr>
      <w:rPr>
        <w:rFonts w:ascii="Courier New" w:hAnsi="Courier New" w:cs="Courier New" w:hint="default"/>
      </w:rPr>
    </w:lvl>
    <w:lvl w:ilvl="5" w:tplc="04090005" w:tentative="1">
      <w:start w:val="1"/>
      <w:numFmt w:val="bullet"/>
      <w:lvlText w:val=""/>
      <w:lvlJc w:val="left"/>
      <w:pPr>
        <w:ind w:left="5356" w:hanging="360"/>
      </w:pPr>
      <w:rPr>
        <w:rFonts w:ascii="Wingdings" w:hAnsi="Wingdings" w:hint="default"/>
      </w:rPr>
    </w:lvl>
    <w:lvl w:ilvl="6" w:tplc="04090001" w:tentative="1">
      <w:start w:val="1"/>
      <w:numFmt w:val="bullet"/>
      <w:lvlText w:val=""/>
      <w:lvlJc w:val="left"/>
      <w:pPr>
        <w:ind w:left="6076" w:hanging="360"/>
      </w:pPr>
      <w:rPr>
        <w:rFonts w:ascii="Symbol" w:hAnsi="Symbol" w:hint="default"/>
      </w:rPr>
    </w:lvl>
    <w:lvl w:ilvl="7" w:tplc="04090003" w:tentative="1">
      <w:start w:val="1"/>
      <w:numFmt w:val="bullet"/>
      <w:lvlText w:val="o"/>
      <w:lvlJc w:val="left"/>
      <w:pPr>
        <w:ind w:left="6796" w:hanging="360"/>
      </w:pPr>
      <w:rPr>
        <w:rFonts w:ascii="Courier New" w:hAnsi="Courier New" w:cs="Courier New" w:hint="default"/>
      </w:rPr>
    </w:lvl>
    <w:lvl w:ilvl="8" w:tplc="04090005" w:tentative="1">
      <w:start w:val="1"/>
      <w:numFmt w:val="bullet"/>
      <w:lvlText w:val=""/>
      <w:lvlJc w:val="left"/>
      <w:pPr>
        <w:ind w:left="7516" w:hanging="360"/>
      </w:pPr>
      <w:rPr>
        <w:rFonts w:ascii="Wingdings" w:hAnsi="Wingdings" w:hint="default"/>
      </w:rPr>
    </w:lvl>
  </w:abstractNum>
  <w:abstractNum w:abstractNumId="24" w15:restartNumberingAfterBreak="0">
    <w:nsid w:val="62D1258F"/>
    <w:multiLevelType w:val="hybridMultilevel"/>
    <w:tmpl w:val="0D9C7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154070"/>
    <w:multiLevelType w:val="hybridMultilevel"/>
    <w:tmpl w:val="9B42C9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C51252"/>
    <w:multiLevelType w:val="hybridMultilevel"/>
    <w:tmpl w:val="05166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943DD3"/>
    <w:multiLevelType w:val="hybridMultilevel"/>
    <w:tmpl w:val="F7809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5A30BC"/>
    <w:multiLevelType w:val="hybridMultilevel"/>
    <w:tmpl w:val="B2643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A27175"/>
    <w:multiLevelType w:val="hybridMultilevel"/>
    <w:tmpl w:val="DAF45814"/>
    <w:lvl w:ilvl="0" w:tplc="04090001">
      <w:start w:val="1"/>
      <w:numFmt w:val="bullet"/>
      <w:lvlText w:val=""/>
      <w:lvlJc w:val="left"/>
      <w:pPr>
        <w:ind w:left="1006" w:hanging="360"/>
      </w:pPr>
      <w:rPr>
        <w:rFonts w:ascii="Symbol" w:hAnsi="Symbol" w:hint="default"/>
      </w:rPr>
    </w:lvl>
    <w:lvl w:ilvl="1" w:tplc="04090003" w:tentative="1">
      <w:start w:val="1"/>
      <w:numFmt w:val="bullet"/>
      <w:lvlText w:val="o"/>
      <w:lvlJc w:val="left"/>
      <w:pPr>
        <w:ind w:left="1726" w:hanging="360"/>
      </w:pPr>
      <w:rPr>
        <w:rFonts w:ascii="Courier New" w:hAnsi="Courier New" w:cs="Courier New" w:hint="default"/>
      </w:rPr>
    </w:lvl>
    <w:lvl w:ilvl="2" w:tplc="04090005" w:tentative="1">
      <w:start w:val="1"/>
      <w:numFmt w:val="bullet"/>
      <w:lvlText w:val=""/>
      <w:lvlJc w:val="left"/>
      <w:pPr>
        <w:ind w:left="2446" w:hanging="360"/>
      </w:pPr>
      <w:rPr>
        <w:rFonts w:ascii="Wingdings" w:hAnsi="Wingdings" w:hint="default"/>
      </w:rPr>
    </w:lvl>
    <w:lvl w:ilvl="3" w:tplc="04090001" w:tentative="1">
      <w:start w:val="1"/>
      <w:numFmt w:val="bullet"/>
      <w:lvlText w:val=""/>
      <w:lvlJc w:val="left"/>
      <w:pPr>
        <w:ind w:left="3166" w:hanging="360"/>
      </w:pPr>
      <w:rPr>
        <w:rFonts w:ascii="Symbol" w:hAnsi="Symbol" w:hint="default"/>
      </w:rPr>
    </w:lvl>
    <w:lvl w:ilvl="4" w:tplc="04090003" w:tentative="1">
      <w:start w:val="1"/>
      <w:numFmt w:val="bullet"/>
      <w:lvlText w:val="o"/>
      <w:lvlJc w:val="left"/>
      <w:pPr>
        <w:ind w:left="3886" w:hanging="360"/>
      </w:pPr>
      <w:rPr>
        <w:rFonts w:ascii="Courier New" w:hAnsi="Courier New" w:cs="Courier New" w:hint="default"/>
      </w:rPr>
    </w:lvl>
    <w:lvl w:ilvl="5" w:tplc="04090005" w:tentative="1">
      <w:start w:val="1"/>
      <w:numFmt w:val="bullet"/>
      <w:lvlText w:val=""/>
      <w:lvlJc w:val="left"/>
      <w:pPr>
        <w:ind w:left="4606" w:hanging="360"/>
      </w:pPr>
      <w:rPr>
        <w:rFonts w:ascii="Wingdings" w:hAnsi="Wingdings" w:hint="default"/>
      </w:rPr>
    </w:lvl>
    <w:lvl w:ilvl="6" w:tplc="04090001" w:tentative="1">
      <w:start w:val="1"/>
      <w:numFmt w:val="bullet"/>
      <w:lvlText w:val=""/>
      <w:lvlJc w:val="left"/>
      <w:pPr>
        <w:ind w:left="5326" w:hanging="360"/>
      </w:pPr>
      <w:rPr>
        <w:rFonts w:ascii="Symbol" w:hAnsi="Symbol" w:hint="default"/>
      </w:rPr>
    </w:lvl>
    <w:lvl w:ilvl="7" w:tplc="04090003" w:tentative="1">
      <w:start w:val="1"/>
      <w:numFmt w:val="bullet"/>
      <w:lvlText w:val="o"/>
      <w:lvlJc w:val="left"/>
      <w:pPr>
        <w:ind w:left="6046" w:hanging="360"/>
      </w:pPr>
      <w:rPr>
        <w:rFonts w:ascii="Courier New" w:hAnsi="Courier New" w:cs="Courier New" w:hint="default"/>
      </w:rPr>
    </w:lvl>
    <w:lvl w:ilvl="8" w:tplc="04090005" w:tentative="1">
      <w:start w:val="1"/>
      <w:numFmt w:val="bullet"/>
      <w:lvlText w:val=""/>
      <w:lvlJc w:val="left"/>
      <w:pPr>
        <w:ind w:left="6766" w:hanging="360"/>
      </w:pPr>
      <w:rPr>
        <w:rFonts w:ascii="Wingdings" w:hAnsi="Wingdings" w:hint="default"/>
      </w:rPr>
    </w:lvl>
  </w:abstractNum>
  <w:abstractNum w:abstractNumId="30" w15:restartNumberingAfterBreak="0">
    <w:nsid w:val="73F96E20"/>
    <w:multiLevelType w:val="hybridMultilevel"/>
    <w:tmpl w:val="3BAA7858"/>
    <w:lvl w:ilvl="0" w:tplc="04090003">
      <w:start w:val="1"/>
      <w:numFmt w:val="bullet"/>
      <w:lvlText w:val="o"/>
      <w:lvlJc w:val="left"/>
      <w:pPr>
        <w:ind w:left="1006" w:hanging="360"/>
      </w:pPr>
      <w:rPr>
        <w:rFonts w:ascii="Courier New" w:hAnsi="Courier New" w:cs="Courier New" w:hint="default"/>
      </w:rPr>
    </w:lvl>
    <w:lvl w:ilvl="1" w:tplc="04090003" w:tentative="1">
      <w:start w:val="1"/>
      <w:numFmt w:val="bullet"/>
      <w:lvlText w:val="o"/>
      <w:lvlJc w:val="left"/>
      <w:pPr>
        <w:ind w:left="1726" w:hanging="360"/>
      </w:pPr>
      <w:rPr>
        <w:rFonts w:ascii="Courier New" w:hAnsi="Courier New" w:cs="Courier New" w:hint="default"/>
      </w:rPr>
    </w:lvl>
    <w:lvl w:ilvl="2" w:tplc="04090005" w:tentative="1">
      <w:start w:val="1"/>
      <w:numFmt w:val="bullet"/>
      <w:lvlText w:val=""/>
      <w:lvlJc w:val="left"/>
      <w:pPr>
        <w:ind w:left="2446" w:hanging="360"/>
      </w:pPr>
      <w:rPr>
        <w:rFonts w:ascii="Wingdings" w:hAnsi="Wingdings" w:hint="default"/>
      </w:rPr>
    </w:lvl>
    <w:lvl w:ilvl="3" w:tplc="04090001" w:tentative="1">
      <w:start w:val="1"/>
      <w:numFmt w:val="bullet"/>
      <w:lvlText w:val=""/>
      <w:lvlJc w:val="left"/>
      <w:pPr>
        <w:ind w:left="3166" w:hanging="360"/>
      </w:pPr>
      <w:rPr>
        <w:rFonts w:ascii="Symbol" w:hAnsi="Symbol" w:hint="default"/>
      </w:rPr>
    </w:lvl>
    <w:lvl w:ilvl="4" w:tplc="04090003" w:tentative="1">
      <w:start w:val="1"/>
      <w:numFmt w:val="bullet"/>
      <w:lvlText w:val="o"/>
      <w:lvlJc w:val="left"/>
      <w:pPr>
        <w:ind w:left="3886" w:hanging="360"/>
      </w:pPr>
      <w:rPr>
        <w:rFonts w:ascii="Courier New" w:hAnsi="Courier New" w:cs="Courier New" w:hint="default"/>
      </w:rPr>
    </w:lvl>
    <w:lvl w:ilvl="5" w:tplc="04090005" w:tentative="1">
      <w:start w:val="1"/>
      <w:numFmt w:val="bullet"/>
      <w:lvlText w:val=""/>
      <w:lvlJc w:val="left"/>
      <w:pPr>
        <w:ind w:left="4606" w:hanging="360"/>
      </w:pPr>
      <w:rPr>
        <w:rFonts w:ascii="Wingdings" w:hAnsi="Wingdings" w:hint="default"/>
      </w:rPr>
    </w:lvl>
    <w:lvl w:ilvl="6" w:tplc="04090001" w:tentative="1">
      <w:start w:val="1"/>
      <w:numFmt w:val="bullet"/>
      <w:lvlText w:val=""/>
      <w:lvlJc w:val="left"/>
      <w:pPr>
        <w:ind w:left="5326" w:hanging="360"/>
      </w:pPr>
      <w:rPr>
        <w:rFonts w:ascii="Symbol" w:hAnsi="Symbol" w:hint="default"/>
      </w:rPr>
    </w:lvl>
    <w:lvl w:ilvl="7" w:tplc="04090003" w:tentative="1">
      <w:start w:val="1"/>
      <w:numFmt w:val="bullet"/>
      <w:lvlText w:val="o"/>
      <w:lvlJc w:val="left"/>
      <w:pPr>
        <w:ind w:left="6046" w:hanging="360"/>
      </w:pPr>
      <w:rPr>
        <w:rFonts w:ascii="Courier New" w:hAnsi="Courier New" w:cs="Courier New" w:hint="default"/>
      </w:rPr>
    </w:lvl>
    <w:lvl w:ilvl="8" w:tplc="04090005" w:tentative="1">
      <w:start w:val="1"/>
      <w:numFmt w:val="bullet"/>
      <w:lvlText w:val=""/>
      <w:lvlJc w:val="left"/>
      <w:pPr>
        <w:ind w:left="6766" w:hanging="360"/>
      </w:pPr>
      <w:rPr>
        <w:rFonts w:ascii="Wingdings" w:hAnsi="Wingdings" w:hint="default"/>
      </w:rPr>
    </w:lvl>
  </w:abstractNum>
  <w:abstractNum w:abstractNumId="31" w15:restartNumberingAfterBreak="0">
    <w:nsid w:val="78593DED"/>
    <w:multiLevelType w:val="hybridMultilevel"/>
    <w:tmpl w:val="9B42C9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8647764"/>
    <w:multiLevelType w:val="hybridMultilevel"/>
    <w:tmpl w:val="05166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EF01BA5"/>
    <w:multiLevelType w:val="multilevel"/>
    <w:tmpl w:val="75F25F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598827784">
    <w:abstractNumId w:val="26"/>
  </w:num>
  <w:num w:numId="2" w16cid:durableId="1395738312">
    <w:abstractNumId w:val="17"/>
  </w:num>
  <w:num w:numId="3" w16cid:durableId="2093039758">
    <w:abstractNumId w:val="4"/>
  </w:num>
  <w:num w:numId="4" w16cid:durableId="1593584915">
    <w:abstractNumId w:val="0"/>
  </w:num>
  <w:num w:numId="5" w16cid:durableId="1622762936">
    <w:abstractNumId w:val="33"/>
  </w:num>
  <w:num w:numId="6" w16cid:durableId="2075858842">
    <w:abstractNumId w:val="2"/>
  </w:num>
  <w:num w:numId="7" w16cid:durableId="910575994">
    <w:abstractNumId w:val="18"/>
  </w:num>
  <w:num w:numId="8" w16cid:durableId="1400010066">
    <w:abstractNumId w:val="14"/>
  </w:num>
  <w:num w:numId="9" w16cid:durableId="1884828020">
    <w:abstractNumId w:val="13"/>
  </w:num>
  <w:num w:numId="10" w16cid:durableId="919942851">
    <w:abstractNumId w:val="23"/>
  </w:num>
  <w:num w:numId="11" w16cid:durableId="580649846">
    <w:abstractNumId w:val="15"/>
  </w:num>
  <w:num w:numId="12" w16cid:durableId="377122293">
    <w:abstractNumId w:val="28"/>
  </w:num>
  <w:num w:numId="13" w16cid:durableId="2133018699">
    <w:abstractNumId w:val="19"/>
  </w:num>
  <w:num w:numId="14" w16cid:durableId="217741148">
    <w:abstractNumId w:val="30"/>
  </w:num>
  <w:num w:numId="15" w16cid:durableId="1773431536">
    <w:abstractNumId w:val="29"/>
  </w:num>
  <w:num w:numId="16" w16cid:durableId="1801536283">
    <w:abstractNumId w:val="32"/>
  </w:num>
  <w:num w:numId="17" w16cid:durableId="976029953">
    <w:abstractNumId w:val="31"/>
  </w:num>
  <w:num w:numId="18" w16cid:durableId="1246651576">
    <w:abstractNumId w:val="3"/>
  </w:num>
  <w:num w:numId="19" w16cid:durableId="72246637">
    <w:abstractNumId w:val="25"/>
  </w:num>
  <w:num w:numId="20" w16cid:durableId="121965305">
    <w:abstractNumId w:val="22"/>
  </w:num>
  <w:num w:numId="21" w16cid:durableId="1607494190">
    <w:abstractNumId w:val="6"/>
  </w:num>
  <w:num w:numId="22" w16cid:durableId="538475263">
    <w:abstractNumId w:val="1"/>
  </w:num>
  <w:num w:numId="23" w16cid:durableId="1311321664">
    <w:abstractNumId w:val="9"/>
  </w:num>
  <w:num w:numId="24" w16cid:durableId="1848597549">
    <w:abstractNumId w:val="12"/>
  </w:num>
  <w:num w:numId="25" w16cid:durableId="1384868664">
    <w:abstractNumId w:val="27"/>
  </w:num>
  <w:num w:numId="26" w16cid:durableId="1384871640">
    <w:abstractNumId w:val="20"/>
  </w:num>
  <w:num w:numId="27" w16cid:durableId="540940064">
    <w:abstractNumId w:val="10"/>
  </w:num>
  <w:num w:numId="28" w16cid:durableId="247613790">
    <w:abstractNumId w:val="24"/>
  </w:num>
  <w:num w:numId="29" w16cid:durableId="1771271641">
    <w:abstractNumId w:val="21"/>
  </w:num>
  <w:num w:numId="30" w16cid:durableId="1893616793">
    <w:abstractNumId w:val="8"/>
  </w:num>
  <w:num w:numId="31" w16cid:durableId="2110618977">
    <w:abstractNumId w:val="5"/>
  </w:num>
  <w:num w:numId="32" w16cid:durableId="1771854697">
    <w:abstractNumId w:val="7"/>
  </w:num>
  <w:num w:numId="33" w16cid:durableId="341737422">
    <w:abstractNumId w:val="11"/>
  </w:num>
  <w:num w:numId="34" w16cid:durableId="12543208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43AD"/>
    <w:rsid w:val="00013805"/>
    <w:rsid w:val="0005141D"/>
    <w:rsid w:val="00064EB1"/>
    <w:rsid w:val="000E3C65"/>
    <w:rsid w:val="000F0C8D"/>
    <w:rsid w:val="000F2597"/>
    <w:rsid w:val="0013208C"/>
    <w:rsid w:val="00163096"/>
    <w:rsid w:val="002279A0"/>
    <w:rsid w:val="00242912"/>
    <w:rsid w:val="0027129C"/>
    <w:rsid w:val="002B2469"/>
    <w:rsid w:val="002C2DAD"/>
    <w:rsid w:val="002F7170"/>
    <w:rsid w:val="00414ADD"/>
    <w:rsid w:val="0047006C"/>
    <w:rsid w:val="004A7A86"/>
    <w:rsid w:val="004B0814"/>
    <w:rsid w:val="004B770C"/>
    <w:rsid w:val="004C6ED2"/>
    <w:rsid w:val="005D7CF3"/>
    <w:rsid w:val="0060026E"/>
    <w:rsid w:val="00607636"/>
    <w:rsid w:val="006319E1"/>
    <w:rsid w:val="006350BF"/>
    <w:rsid w:val="006C6EAD"/>
    <w:rsid w:val="006F1383"/>
    <w:rsid w:val="0087465B"/>
    <w:rsid w:val="008C5790"/>
    <w:rsid w:val="008E70DF"/>
    <w:rsid w:val="008F3882"/>
    <w:rsid w:val="00935990"/>
    <w:rsid w:val="00942900"/>
    <w:rsid w:val="00966B17"/>
    <w:rsid w:val="009742FE"/>
    <w:rsid w:val="009C0EDE"/>
    <w:rsid w:val="009C1A58"/>
    <w:rsid w:val="00A0495A"/>
    <w:rsid w:val="00A95179"/>
    <w:rsid w:val="00B37C69"/>
    <w:rsid w:val="00B50A08"/>
    <w:rsid w:val="00B543AD"/>
    <w:rsid w:val="00BA0914"/>
    <w:rsid w:val="00D55F4F"/>
    <w:rsid w:val="00DA556A"/>
    <w:rsid w:val="00E90CEE"/>
    <w:rsid w:val="00F74464"/>
    <w:rsid w:val="00FB302E"/>
    <w:rsid w:val="00FF1B9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00D9C"/>
  <w15:docId w15:val="{27F3030F-B963-4D55-AFA2-D9C8D48CD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59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12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129C"/>
  </w:style>
  <w:style w:type="paragraph" w:styleId="Footer">
    <w:name w:val="footer"/>
    <w:basedOn w:val="Normal"/>
    <w:link w:val="FooterChar"/>
    <w:uiPriority w:val="99"/>
    <w:unhideWhenUsed/>
    <w:rsid w:val="002712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129C"/>
  </w:style>
  <w:style w:type="paragraph" w:styleId="ListParagraph">
    <w:name w:val="List Paragraph"/>
    <w:aliases w:val="Bullet List,FooterText,List Paragraph1,Colorful List Accent 1"/>
    <w:basedOn w:val="Normal"/>
    <w:uiPriority w:val="34"/>
    <w:qFormat/>
    <w:rsid w:val="0027129C"/>
    <w:pPr>
      <w:ind w:left="720"/>
      <w:contextualSpacing/>
    </w:pPr>
  </w:style>
  <w:style w:type="table" w:customStyle="1" w:styleId="8">
    <w:name w:val="8"/>
    <w:basedOn w:val="TableNormal"/>
    <w:rsid w:val="000F2597"/>
    <w:pPr>
      <w:spacing w:after="0" w:line="240" w:lineRule="auto"/>
    </w:pPr>
    <w:rPr>
      <w:rFonts w:ascii="Times New Roman" w:eastAsia="Times New Roman" w:hAnsi="Times New Roman" w:cs="Times New Roman"/>
      <w:sz w:val="24"/>
      <w:szCs w:val="24"/>
      <w:lang w:val="en-GB" w:eastAsia="en-GB"/>
    </w:rPr>
    <w:tblPr>
      <w:tblStyleRowBandSize w:val="1"/>
      <w:tblStyleColBandSize w:val="1"/>
    </w:tblPr>
  </w:style>
  <w:style w:type="paragraph" w:styleId="BalloonText">
    <w:name w:val="Balloon Text"/>
    <w:basedOn w:val="Normal"/>
    <w:link w:val="BalloonTextChar"/>
    <w:uiPriority w:val="99"/>
    <w:semiHidden/>
    <w:unhideWhenUsed/>
    <w:rsid w:val="000F25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2597"/>
    <w:rPr>
      <w:rFonts w:ascii="Tahoma" w:hAnsi="Tahoma" w:cs="Tahoma"/>
      <w:sz w:val="16"/>
      <w:szCs w:val="16"/>
    </w:rPr>
  </w:style>
  <w:style w:type="table" w:customStyle="1" w:styleId="7">
    <w:name w:val="7"/>
    <w:basedOn w:val="TableNormal"/>
    <w:rsid w:val="00B50A08"/>
    <w:pPr>
      <w:spacing w:after="0" w:line="240" w:lineRule="auto"/>
    </w:pPr>
    <w:rPr>
      <w:rFonts w:ascii="Times New Roman" w:eastAsia="Times New Roman" w:hAnsi="Times New Roman" w:cs="Times New Roman"/>
      <w:sz w:val="24"/>
      <w:szCs w:val="24"/>
      <w:lang w:val="en-GB" w:eastAsia="en-GB"/>
    </w:rPr>
    <w:tblPr>
      <w:tblStyleRowBandSize w:val="1"/>
      <w:tblStyleColBandSize w:val="1"/>
    </w:tblPr>
  </w:style>
  <w:style w:type="table" w:customStyle="1" w:styleId="6">
    <w:name w:val="6"/>
    <w:basedOn w:val="TableNormal"/>
    <w:rsid w:val="009C0EDE"/>
    <w:pPr>
      <w:spacing w:after="0" w:line="240" w:lineRule="auto"/>
    </w:pPr>
    <w:rPr>
      <w:rFonts w:ascii="Times New Roman" w:eastAsia="Times New Roman" w:hAnsi="Times New Roman" w:cs="Times New Roman"/>
      <w:sz w:val="24"/>
      <w:szCs w:val="24"/>
      <w:lang w:val="en-GB" w:eastAsia="en-GB"/>
    </w:rPr>
    <w:tblPr>
      <w:tblStyleRowBandSize w:val="1"/>
      <w:tblStyleColBandSize w:val="1"/>
    </w:tblPr>
  </w:style>
  <w:style w:type="table" w:customStyle="1" w:styleId="5">
    <w:name w:val="5"/>
    <w:basedOn w:val="TableNormal"/>
    <w:rsid w:val="00013805"/>
    <w:pPr>
      <w:spacing w:after="0" w:line="240" w:lineRule="auto"/>
    </w:pPr>
    <w:rPr>
      <w:rFonts w:ascii="Times New Roman" w:eastAsia="Times New Roman" w:hAnsi="Times New Roman" w:cs="Times New Roman"/>
      <w:sz w:val="24"/>
      <w:szCs w:val="24"/>
      <w:lang w:val="en-GB" w:eastAsia="en-GB"/>
    </w:rPr>
    <w:tblPr>
      <w:tblStyleRowBandSize w:val="1"/>
      <w:tblStyleColBandSize w:val="1"/>
    </w:tblPr>
  </w:style>
  <w:style w:type="table" w:customStyle="1" w:styleId="4">
    <w:name w:val="4"/>
    <w:basedOn w:val="TableNormal"/>
    <w:rsid w:val="006350BF"/>
    <w:pPr>
      <w:spacing w:after="0" w:line="240" w:lineRule="auto"/>
    </w:pPr>
    <w:rPr>
      <w:rFonts w:ascii="Times New Roman" w:eastAsia="Times New Roman" w:hAnsi="Times New Roman" w:cs="Times New Roman"/>
      <w:sz w:val="24"/>
      <w:szCs w:val="24"/>
      <w:lang w:val="en-GB" w:eastAsia="en-GB"/>
    </w:rPr>
    <w:tblPr>
      <w:tblStyleRowBandSize w:val="1"/>
      <w:tblStyleColBandSize w:val="1"/>
    </w:tblPr>
  </w:style>
  <w:style w:type="table" w:customStyle="1" w:styleId="3">
    <w:name w:val="3"/>
    <w:basedOn w:val="TableNormal"/>
    <w:rsid w:val="00FB302E"/>
    <w:pPr>
      <w:spacing w:after="0" w:line="240" w:lineRule="auto"/>
    </w:pPr>
    <w:rPr>
      <w:rFonts w:ascii="Times New Roman" w:eastAsia="Times New Roman" w:hAnsi="Times New Roman" w:cs="Times New Roman"/>
      <w:sz w:val="24"/>
      <w:szCs w:val="24"/>
      <w:lang w:val="en-GB" w:eastAsia="en-GB"/>
    </w:rPr>
    <w:tblPr>
      <w:tblStyleRowBandSize w:val="1"/>
      <w:tblStyleColBandSize w:val="1"/>
    </w:tblPr>
  </w:style>
  <w:style w:type="table" w:customStyle="1" w:styleId="2">
    <w:name w:val="2"/>
    <w:basedOn w:val="TableNormal"/>
    <w:rsid w:val="00A0495A"/>
    <w:pPr>
      <w:spacing w:after="0" w:line="240" w:lineRule="auto"/>
    </w:pPr>
    <w:rPr>
      <w:rFonts w:ascii="Times New Roman" w:eastAsia="Times New Roman" w:hAnsi="Times New Roman" w:cs="Times New Roman"/>
      <w:sz w:val="24"/>
      <w:szCs w:val="24"/>
      <w:lang w:val="en-GB" w:eastAsia="en-GB"/>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acaps.org/country/bangladesh/special-reports"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1313</TotalTime>
  <Pages>14</Pages>
  <Words>3466</Words>
  <Characters>19761</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Kareem</dc:creator>
  <cp:keywords/>
  <dc:description/>
  <cp:lastModifiedBy>Abdulkader ASAAD</cp:lastModifiedBy>
  <cp:revision>23</cp:revision>
  <dcterms:created xsi:type="dcterms:W3CDTF">2023-09-29T11:26:00Z</dcterms:created>
  <dcterms:modified xsi:type="dcterms:W3CDTF">2024-04-23T08:10:00Z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50b6da69,4f0416b8,2bee22b7</vt:lpwstr>
  </property>
  <property fmtid="{D5CDD505-2E9C-101B-9397-08002B2CF9AE}" pid="3" name="ClassificationContentMarkingFooterFontProps">
    <vt:lpwstr>#000000,10,Calibri</vt:lpwstr>
  </property>
  <property fmtid="{D5CDD505-2E9C-101B-9397-08002B2CF9AE}" pid="4" name="ClassificationContentMarkingFooterText">
    <vt:lpwstr>Internal</vt:lpwstr>
  </property>
  <property fmtid="{D5CDD505-2E9C-101B-9397-08002B2CF9AE}" pid="5" name="MSIP_Label_6627b15a-80ec-4ef7-8353-f32e3c89bf3e_Enabled">
    <vt:lpwstr>true</vt:lpwstr>
  </property>
  <property fmtid="{D5CDD505-2E9C-101B-9397-08002B2CF9AE}" pid="6" name="MSIP_Label_6627b15a-80ec-4ef7-8353-f32e3c89bf3e_SetDate">
    <vt:lpwstr>2024-04-23T08:09:45Z</vt:lpwstr>
  </property>
  <property fmtid="{D5CDD505-2E9C-101B-9397-08002B2CF9AE}" pid="7" name="MSIP_Label_6627b15a-80ec-4ef7-8353-f32e3c89bf3e_Method">
    <vt:lpwstr>Privileged</vt:lpwstr>
  </property>
  <property fmtid="{D5CDD505-2E9C-101B-9397-08002B2CF9AE}" pid="8" name="MSIP_Label_6627b15a-80ec-4ef7-8353-f32e3c89bf3e_Name">
    <vt:lpwstr>IFRC Internal</vt:lpwstr>
  </property>
  <property fmtid="{D5CDD505-2E9C-101B-9397-08002B2CF9AE}" pid="9" name="MSIP_Label_6627b15a-80ec-4ef7-8353-f32e3c89bf3e_SiteId">
    <vt:lpwstr>a2b53be5-734e-4e6c-ab0d-d184f60fd917</vt:lpwstr>
  </property>
  <property fmtid="{D5CDD505-2E9C-101B-9397-08002B2CF9AE}" pid="10" name="MSIP_Label_6627b15a-80ec-4ef7-8353-f32e3c89bf3e_ActionId">
    <vt:lpwstr>8857acc0-7625-48a7-a811-91f67c04d284</vt:lpwstr>
  </property>
  <property fmtid="{D5CDD505-2E9C-101B-9397-08002B2CF9AE}" pid="11" name="MSIP_Label_6627b15a-80ec-4ef7-8353-f32e3c89bf3e_ContentBits">
    <vt:lpwstr>2</vt:lpwstr>
  </property>
</Properties>
</file>