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1644D" w14:textId="77777777" w:rsidR="003965E7" w:rsidRPr="003965E7" w:rsidRDefault="003965E7" w:rsidP="003965E7">
      <w:pPr>
        <w:rPr>
          <w:lang w:val="en-US"/>
        </w:rPr>
      </w:pPr>
    </w:p>
    <w:p w14:paraId="4C0BE3CA" w14:textId="7B9091A1" w:rsidR="006D5955" w:rsidRPr="00DE277C" w:rsidRDefault="003965E7" w:rsidP="003965E7">
      <w:pPr>
        <w:pStyle w:val="a3"/>
        <w:rPr>
          <w:rFonts w:cstheme="majorHAnsi"/>
          <w:b/>
          <w:sz w:val="80"/>
          <w:szCs w:val="80"/>
        </w:rPr>
      </w:pPr>
      <w:r>
        <w:rPr>
          <w:b/>
          <w:sz w:val="80"/>
          <w:szCs w:val="80"/>
        </w:rPr>
        <w:br/>
      </w:r>
      <w:r>
        <w:rPr>
          <w:b/>
          <w:sz w:val="80"/>
          <w:szCs w:val="80"/>
        </w:rPr>
        <w:br/>
      </w:r>
      <w:r w:rsidR="006D5955" w:rsidRPr="00DE277C">
        <w:rPr>
          <w:rFonts w:cstheme="majorHAnsi"/>
          <w:b/>
          <w:sz w:val="80"/>
          <w:szCs w:val="80"/>
        </w:rPr>
        <w:t xml:space="preserve">Mental </w:t>
      </w:r>
      <w:r w:rsidRPr="00DE277C">
        <w:rPr>
          <w:rFonts w:cstheme="majorHAnsi"/>
          <w:b/>
          <w:sz w:val="80"/>
          <w:szCs w:val="80"/>
        </w:rPr>
        <w:t>H</w:t>
      </w:r>
      <w:r w:rsidR="006D5955" w:rsidRPr="00DE277C">
        <w:rPr>
          <w:rFonts w:cstheme="majorHAnsi"/>
          <w:b/>
          <w:sz w:val="80"/>
          <w:szCs w:val="80"/>
        </w:rPr>
        <w:t xml:space="preserve">ealth and </w:t>
      </w:r>
      <w:r w:rsidRPr="00DE277C">
        <w:rPr>
          <w:rFonts w:cstheme="majorHAnsi"/>
          <w:b/>
          <w:sz w:val="80"/>
          <w:szCs w:val="80"/>
        </w:rPr>
        <w:t>P</w:t>
      </w:r>
      <w:r w:rsidR="006D5955" w:rsidRPr="00DE277C">
        <w:rPr>
          <w:rFonts w:cstheme="majorHAnsi"/>
          <w:b/>
          <w:sz w:val="80"/>
          <w:szCs w:val="80"/>
        </w:rPr>
        <w:t xml:space="preserve">sychosocial </w:t>
      </w:r>
      <w:r w:rsidRPr="00DE277C">
        <w:rPr>
          <w:rFonts w:cstheme="majorHAnsi"/>
          <w:b/>
          <w:sz w:val="80"/>
          <w:szCs w:val="80"/>
        </w:rPr>
        <w:t>S</w:t>
      </w:r>
      <w:r w:rsidR="006D5955" w:rsidRPr="00DE277C">
        <w:rPr>
          <w:rFonts w:cstheme="majorHAnsi"/>
          <w:b/>
          <w:sz w:val="80"/>
          <w:szCs w:val="80"/>
        </w:rPr>
        <w:t xml:space="preserve">upport for </w:t>
      </w:r>
      <w:r w:rsidRPr="00DE277C">
        <w:rPr>
          <w:rFonts w:cstheme="majorHAnsi"/>
          <w:b/>
          <w:sz w:val="80"/>
          <w:szCs w:val="80"/>
        </w:rPr>
        <w:t>S</w:t>
      </w:r>
      <w:r w:rsidR="006D5955" w:rsidRPr="00DE277C">
        <w:rPr>
          <w:rFonts w:cstheme="majorHAnsi"/>
          <w:b/>
          <w:sz w:val="80"/>
          <w:szCs w:val="80"/>
        </w:rPr>
        <w:t xml:space="preserve">taff, </w:t>
      </w:r>
      <w:r w:rsidRPr="00DE277C">
        <w:rPr>
          <w:rFonts w:cstheme="majorHAnsi"/>
          <w:b/>
          <w:sz w:val="80"/>
          <w:szCs w:val="80"/>
        </w:rPr>
        <w:t>V</w:t>
      </w:r>
      <w:r w:rsidR="006D5955" w:rsidRPr="00DE277C">
        <w:rPr>
          <w:rFonts w:cstheme="majorHAnsi"/>
          <w:b/>
          <w:sz w:val="80"/>
          <w:szCs w:val="80"/>
        </w:rPr>
        <w:t xml:space="preserve">olunteers and </w:t>
      </w:r>
      <w:r w:rsidRPr="00DE277C">
        <w:rPr>
          <w:rFonts w:cstheme="majorHAnsi"/>
          <w:b/>
          <w:sz w:val="80"/>
          <w:szCs w:val="80"/>
        </w:rPr>
        <w:t>C</w:t>
      </w:r>
      <w:r w:rsidR="006D5955" w:rsidRPr="00DE277C">
        <w:rPr>
          <w:rFonts w:cstheme="majorHAnsi"/>
          <w:b/>
          <w:sz w:val="80"/>
          <w:szCs w:val="80"/>
        </w:rPr>
        <w:t xml:space="preserve">ommunities </w:t>
      </w:r>
    </w:p>
    <w:p w14:paraId="36C1CE0F" w14:textId="72121BFB" w:rsidR="003965E7" w:rsidRPr="003965E7" w:rsidRDefault="006D5955" w:rsidP="003965E7">
      <w:pPr>
        <w:pStyle w:val="a3"/>
        <w:rPr>
          <w:lang w:val="en-US"/>
        </w:rPr>
      </w:pPr>
      <w:r w:rsidRPr="00DE277C">
        <w:rPr>
          <w:rFonts w:cstheme="majorHAnsi"/>
          <w:b/>
          <w:sz w:val="80"/>
          <w:szCs w:val="80"/>
        </w:rPr>
        <w:t xml:space="preserve">in an </w:t>
      </w:r>
      <w:r w:rsidR="003965E7" w:rsidRPr="00DE277C">
        <w:rPr>
          <w:rFonts w:cstheme="majorHAnsi"/>
          <w:b/>
          <w:sz w:val="80"/>
          <w:szCs w:val="80"/>
        </w:rPr>
        <w:t>O</w:t>
      </w:r>
      <w:r w:rsidRPr="00DE277C">
        <w:rPr>
          <w:rFonts w:cstheme="majorHAnsi"/>
          <w:b/>
          <w:sz w:val="80"/>
          <w:szCs w:val="80"/>
        </w:rPr>
        <w:t xml:space="preserve">utbreak of </w:t>
      </w:r>
      <w:r w:rsidR="003965E7" w:rsidRPr="00DE277C">
        <w:rPr>
          <w:rFonts w:cstheme="majorHAnsi"/>
          <w:b/>
          <w:sz w:val="80"/>
          <w:szCs w:val="80"/>
        </w:rPr>
        <w:t>N</w:t>
      </w:r>
      <w:r w:rsidRPr="00DE277C">
        <w:rPr>
          <w:rFonts w:cstheme="majorHAnsi"/>
          <w:b/>
          <w:sz w:val="80"/>
          <w:szCs w:val="80"/>
        </w:rPr>
        <w:t>ovel Coronavirus</w:t>
      </w:r>
      <w:r w:rsidR="003965E7">
        <w:rPr>
          <w:lang w:val="en-US"/>
        </w:rPr>
        <w:br/>
      </w:r>
      <w:r w:rsidR="003965E7">
        <w:rPr>
          <w:lang w:val="en-US"/>
        </w:rPr>
        <w:br/>
      </w:r>
      <w:r w:rsidR="003965E7">
        <w:rPr>
          <w:lang w:val="en-US"/>
        </w:rPr>
        <w:br/>
      </w:r>
      <w:r w:rsidR="003965E7">
        <w:rPr>
          <w:lang w:val="en-US"/>
        </w:rPr>
        <w:br/>
      </w:r>
    </w:p>
    <w:p w14:paraId="26270FF5" w14:textId="742FCBF7" w:rsidR="003965E7" w:rsidRDefault="003965E7" w:rsidP="003965E7">
      <w:pPr>
        <w:rPr>
          <w:rFonts w:cstheme="minorHAnsi"/>
          <w:lang w:val="en-US"/>
        </w:rPr>
      </w:pPr>
      <w:r>
        <w:rPr>
          <w:rFonts w:cstheme="minorHAnsi"/>
          <w:lang w:val="en-US"/>
        </w:rPr>
        <w:t>p</w:t>
      </w:r>
      <w:r w:rsidR="006D5955">
        <w:rPr>
          <w:rFonts w:cstheme="minorHAnsi"/>
          <w:lang w:val="en-US"/>
        </w:rPr>
        <w:t>scentre.org</w:t>
      </w:r>
      <w:r w:rsidR="006D5955">
        <w:rPr>
          <w:rFonts w:cstheme="minorHAnsi"/>
          <w:lang w:val="en-US"/>
        </w:rPr>
        <w:br/>
      </w:r>
    </w:p>
    <w:p w14:paraId="68B0B3F2" w14:textId="5DF4366F" w:rsidR="003965E7" w:rsidRDefault="003965E7" w:rsidP="003965E7">
      <w:pPr>
        <w:rPr>
          <w:rFonts w:cstheme="minorHAnsi"/>
          <w:lang w:val="en-US"/>
        </w:rPr>
      </w:pPr>
    </w:p>
    <w:p w14:paraId="7CD93343" w14:textId="77777777" w:rsidR="003965E7" w:rsidRPr="00BC2EC7" w:rsidRDefault="003965E7" w:rsidP="003965E7">
      <w:pPr>
        <w:rPr>
          <w:rFonts w:cstheme="minorHAnsi"/>
          <w:lang w:val="en-US"/>
        </w:rPr>
      </w:pPr>
    </w:p>
    <w:p w14:paraId="53C5247A" w14:textId="0311227E" w:rsidR="003965E7" w:rsidRPr="003965E7" w:rsidRDefault="003965E7" w:rsidP="003965E7">
      <w:pPr>
        <w:rPr>
          <w:rFonts w:asciiTheme="majorHAnsi" w:hAnsiTheme="majorHAnsi" w:cstheme="majorHAnsi"/>
          <w:b/>
          <w:color w:val="833C0B" w:themeColor="accent2" w:themeShade="80"/>
          <w:lang w:val="en-US"/>
        </w:rPr>
      </w:pPr>
      <w:r w:rsidRPr="003965E7">
        <w:rPr>
          <w:b/>
          <w:color w:val="833C0B" w:themeColor="accent2" w:themeShade="80"/>
          <w:sz w:val="38"/>
          <w:szCs w:val="38"/>
          <w:lang w:val="en-US"/>
        </w:rPr>
        <w:lastRenderedPageBreak/>
        <w:t>Content</w:t>
      </w:r>
    </w:p>
    <w:p w14:paraId="3FE15853" w14:textId="3390839B" w:rsidR="00EB5AD6" w:rsidRPr="003965E7" w:rsidRDefault="006D5955" w:rsidP="003965E7">
      <w:pPr>
        <w:pStyle w:val="11"/>
        <w:rPr>
          <w:noProof/>
          <w:lang w:val="da-DK" w:eastAsia="da-DK"/>
        </w:rPr>
      </w:pPr>
      <w:r w:rsidRPr="003965E7">
        <w:fldChar w:fldCharType="begin"/>
      </w:r>
      <w:r w:rsidRPr="003965E7">
        <w:instrText xml:space="preserve"> TOC \o "1-3" \h \z \u </w:instrText>
      </w:r>
      <w:r w:rsidRPr="003965E7">
        <w:fldChar w:fldCharType="separate"/>
      </w:r>
      <w:hyperlink w:anchor="_Toc31555095" w:history="1">
        <w:r w:rsidR="00EB5AD6" w:rsidRPr="003965E7">
          <w:rPr>
            <w:rStyle w:val="a8"/>
            <w:b w:val="0"/>
            <w:bCs w:val="0"/>
            <w:noProof/>
            <w:color w:val="023160" w:themeColor="hyperlink" w:themeShade="80"/>
            <w:sz w:val="24"/>
            <w:szCs w:val="24"/>
          </w:rPr>
          <w:t>Introduction</w:t>
        </w:r>
        <w:r w:rsidR="00EB5AD6" w:rsidRPr="003965E7">
          <w:rPr>
            <w:noProof/>
            <w:webHidden/>
          </w:rPr>
          <w:tab/>
        </w:r>
        <w:r w:rsidR="00EB5AD6" w:rsidRPr="003965E7">
          <w:rPr>
            <w:noProof/>
            <w:webHidden/>
          </w:rPr>
          <w:fldChar w:fldCharType="begin"/>
        </w:r>
        <w:r w:rsidR="00EB5AD6" w:rsidRPr="003965E7">
          <w:rPr>
            <w:noProof/>
            <w:webHidden/>
          </w:rPr>
          <w:instrText xml:space="preserve"> PAGEREF _Toc31555095 \h </w:instrText>
        </w:r>
        <w:r w:rsidR="00EB5AD6" w:rsidRPr="003965E7">
          <w:rPr>
            <w:noProof/>
            <w:webHidden/>
          </w:rPr>
        </w:r>
        <w:r w:rsidR="00EB5AD6" w:rsidRPr="003965E7">
          <w:rPr>
            <w:noProof/>
            <w:webHidden/>
          </w:rPr>
          <w:fldChar w:fldCharType="separate"/>
        </w:r>
        <w:r w:rsidR="00EB5AD6" w:rsidRPr="003965E7">
          <w:rPr>
            <w:noProof/>
            <w:webHidden/>
          </w:rPr>
          <w:t>2</w:t>
        </w:r>
        <w:r w:rsidR="00EB5AD6" w:rsidRPr="003965E7">
          <w:rPr>
            <w:noProof/>
            <w:webHidden/>
          </w:rPr>
          <w:fldChar w:fldCharType="end"/>
        </w:r>
      </w:hyperlink>
    </w:p>
    <w:p w14:paraId="430648CF" w14:textId="1BC3EC21" w:rsidR="00EB5AD6" w:rsidRPr="003965E7" w:rsidRDefault="002B4A83" w:rsidP="003965E7">
      <w:pPr>
        <w:pStyle w:val="11"/>
        <w:rPr>
          <w:noProof/>
          <w:lang w:val="da-DK" w:eastAsia="da-DK"/>
        </w:rPr>
      </w:pPr>
      <w:hyperlink w:anchor="_Toc31555096" w:history="1">
        <w:r w:rsidR="00EB5AD6" w:rsidRPr="003965E7">
          <w:rPr>
            <w:rStyle w:val="a8"/>
            <w:b w:val="0"/>
            <w:bCs w:val="0"/>
            <w:noProof/>
            <w:color w:val="023160" w:themeColor="hyperlink" w:themeShade="80"/>
            <w:sz w:val="24"/>
            <w:szCs w:val="24"/>
          </w:rPr>
          <w:t>Normal reactions to epidemics</w:t>
        </w:r>
        <w:r w:rsidR="00EB5AD6" w:rsidRPr="003965E7">
          <w:rPr>
            <w:noProof/>
            <w:webHidden/>
          </w:rPr>
          <w:tab/>
        </w:r>
        <w:r w:rsidR="00EB5AD6" w:rsidRPr="003965E7">
          <w:rPr>
            <w:noProof/>
            <w:webHidden/>
          </w:rPr>
          <w:fldChar w:fldCharType="begin"/>
        </w:r>
        <w:r w:rsidR="00EB5AD6" w:rsidRPr="003965E7">
          <w:rPr>
            <w:noProof/>
            <w:webHidden/>
          </w:rPr>
          <w:instrText xml:space="preserve"> PAGEREF _Toc31555096 \h </w:instrText>
        </w:r>
        <w:r w:rsidR="00EB5AD6" w:rsidRPr="003965E7">
          <w:rPr>
            <w:noProof/>
            <w:webHidden/>
          </w:rPr>
        </w:r>
        <w:r w:rsidR="00EB5AD6" w:rsidRPr="003965E7">
          <w:rPr>
            <w:noProof/>
            <w:webHidden/>
          </w:rPr>
          <w:fldChar w:fldCharType="separate"/>
        </w:r>
        <w:r w:rsidR="00EB5AD6" w:rsidRPr="003965E7">
          <w:rPr>
            <w:noProof/>
            <w:webHidden/>
          </w:rPr>
          <w:t>3</w:t>
        </w:r>
        <w:r w:rsidR="00EB5AD6" w:rsidRPr="003965E7">
          <w:rPr>
            <w:noProof/>
            <w:webHidden/>
          </w:rPr>
          <w:fldChar w:fldCharType="end"/>
        </w:r>
      </w:hyperlink>
    </w:p>
    <w:p w14:paraId="6324132D" w14:textId="56B3D388" w:rsidR="00EB5AD6" w:rsidRPr="003965E7" w:rsidRDefault="002B4A83">
      <w:pPr>
        <w:pStyle w:val="22"/>
        <w:tabs>
          <w:tab w:val="right" w:leader="dot" w:pos="9628"/>
        </w:tabs>
        <w:rPr>
          <w:rFonts w:asciiTheme="majorHAnsi" w:hAnsiTheme="majorHAnsi" w:cstheme="majorHAnsi"/>
          <w:i w:val="0"/>
          <w:iCs w:val="0"/>
          <w:noProof/>
          <w:sz w:val="24"/>
          <w:szCs w:val="24"/>
          <w:lang w:val="da-DK" w:eastAsia="da-DK"/>
        </w:rPr>
      </w:pPr>
      <w:hyperlink w:anchor="_Toc31555097" w:history="1">
        <w:r w:rsidR="00EB5AD6" w:rsidRPr="003965E7">
          <w:rPr>
            <w:rStyle w:val="a8"/>
            <w:rFonts w:asciiTheme="majorHAnsi" w:hAnsiTheme="majorHAnsi" w:cstheme="majorHAnsi"/>
            <w:noProof/>
            <w:sz w:val="24"/>
            <w:szCs w:val="24"/>
          </w:rPr>
          <w:t>Rumours related to nCoV</w:t>
        </w:r>
        <w:r w:rsidR="00EB5AD6" w:rsidRPr="003965E7">
          <w:rPr>
            <w:rFonts w:asciiTheme="majorHAnsi" w:hAnsiTheme="majorHAnsi" w:cstheme="majorHAnsi"/>
            <w:noProof/>
            <w:webHidden/>
            <w:sz w:val="24"/>
            <w:szCs w:val="24"/>
          </w:rPr>
          <w:tab/>
        </w:r>
        <w:r w:rsidR="00EB5AD6" w:rsidRPr="003965E7">
          <w:rPr>
            <w:rFonts w:asciiTheme="majorHAnsi" w:hAnsiTheme="majorHAnsi" w:cstheme="majorHAnsi"/>
            <w:noProof/>
            <w:webHidden/>
            <w:sz w:val="24"/>
            <w:szCs w:val="24"/>
          </w:rPr>
          <w:fldChar w:fldCharType="begin"/>
        </w:r>
        <w:r w:rsidR="00EB5AD6" w:rsidRPr="003965E7">
          <w:rPr>
            <w:rFonts w:asciiTheme="majorHAnsi" w:hAnsiTheme="majorHAnsi" w:cstheme="majorHAnsi"/>
            <w:noProof/>
            <w:webHidden/>
            <w:sz w:val="24"/>
            <w:szCs w:val="24"/>
          </w:rPr>
          <w:instrText xml:space="preserve"> PAGEREF _Toc31555097 \h </w:instrText>
        </w:r>
        <w:r w:rsidR="00EB5AD6" w:rsidRPr="003965E7">
          <w:rPr>
            <w:rFonts w:asciiTheme="majorHAnsi" w:hAnsiTheme="majorHAnsi" w:cstheme="majorHAnsi"/>
            <w:noProof/>
            <w:webHidden/>
            <w:sz w:val="24"/>
            <w:szCs w:val="24"/>
          </w:rPr>
        </w:r>
        <w:r w:rsidR="00EB5AD6" w:rsidRPr="003965E7">
          <w:rPr>
            <w:rFonts w:asciiTheme="majorHAnsi" w:hAnsiTheme="majorHAnsi" w:cstheme="majorHAnsi"/>
            <w:noProof/>
            <w:webHidden/>
            <w:sz w:val="24"/>
            <w:szCs w:val="24"/>
          </w:rPr>
          <w:fldChar w:fldCharType="separate"/>
        </w:r>
        <w:r w:rsidR="00EB5AD6" w:rsidRPr="003965E7">
          <w:rPr>
            <w:rFonts w:asciiTheme="majorHAnsi" w:hAnsiTheme="majorHAnsi" w:cstheme="majorHAnsi"/>
            <w:noProof/>
            <w:webHidden/>
            <w:sz w:val="24"/>
            <w:szCs w:val="24"/>
          </w:rPr>
          <w:t>3</w:t>
        </w:r>
        <w:r w:rsidR="00EB5AD6" w:rsidRPr="003965E7">
          <w:rPr>
            <w:rFonts w:asciiTheme="majorHAnsi" w:hAnsiTheme="majorHAnsi" w:cstheme="majorHAnsi"/>
            <w:noProof/>
            <w:webHidden/>
            <w:sz w:val="24"/>
            <w:szCs w:val="24"/>
          </w:rPr>
          <w:fldChar w:fldCharType="end"/>
        </w:r>
      </w:hyperlink>
    </w:p>
    <w:p w14:paraId="7A00875A" w14:textId="311A1D4F" w:rsidR="00EB5AD6" w:rsidRPr="003965E7" w:rsidRDefault="002B4A83">
      <w:pPr>
        <w:pStyle w:val="22"/>
        <w:tabs>
          <w:tab w:val="right" w:leader="dot" w:pos="9628"/>
        </w:tabs>
        <w:rPr>
          <w:rFonts w:asciiTheme="majorHAnsi" w:hAnsiTheme="majorHAnsi" w:cstheme="majorHAnsi"/>
          <w:i w:val="0"/>
          <w:iCs w:val="0"/>
          <w:noProof/>
          <w:sz w:val="24"/>
          <w:szCs w:val="24"/>
          <w:lang w:val="da-DK" w:eastAsia="da-DK"/>
        </w:rPr>
      </w:pPr>
      <w:hyperlink w:anchor="_Toc31555098" w:history="1">
        <w:r w:rsidR="00EB5AD6" w:rsidRPr="003965E7">
          <w:rPr>
            <w:rStyle w:val="a8"/>
            <w:rFonts w:asciiTheme="majorHAnsi" w:hAnsiTheme="majorHAnsi" w:cstheme="majorHAnsi"/>
            <w:noProof/>
            <w:sz w:val="24"/>
            <w:szCs w:val="24"/>
          </w:rPr>
          <w:t>Common reactions and behaviours in epidemics</w:t>
        </w:r>
        <w:r w:rsidR="00EB5AD6" w:rsidRPr="003965E7">
          <w:rPr>
            <w:rFonts w:asciiTheme="majorHAnsi" w:hAnsiTheme="majorHAnsi" w:cstheme="majorHAnsi"/>
            <w:noProof/>
            <w:webHidden/>
            <w:sz w:val="24"/>
            <w:szCs w:val="24"/>
          </w:rPr>
          <w:tab/>
        </w:r>
        <w:r w:rsidR="00EB5AD6" w:rsidRPr="003965E7">
          <w:rPr>
            <w:rFonts w:asciiTheme="majorHAnsi" w:hAnsiTheme="majorHAnsi" w:cstheme="majorHAnsi"/>
            <w:noProof/>
            <w:webHidden/>
            <w:sz w:val="24"/>
            <w:szCs w:val="24"/>
          </w:rPr>
          <w:fldChar w:fldCharType="begin"/>
        </w:r>
        <w:r w:rsidR="00EB5AD6" w:rsidRPr="003965E7">
          <w:rPr>
            <w:rFonts w:asciiTheme="majorHAnsi" w:hAnsiTheme="majorHAnsi" w:cstheme="majorHAnsi"/>
            <w:noProof/>
            <w:webHidden/>
            <w:sz w:val="24"/>
            <w:szCs w:val="24"/>
          </w:rPr>
          <w:instrText xml:space="preserve"> PAGEREF _Toc31555098 \h </w:instrText>
        </w:r>
        <w:r w:rsidR="00EB5AD6" w:rsidRPr="003965E7">
          <w:rPr>
            <w:rFonts w:asciiTheme="majorHAnsi" w:hAnsiTheme="majorHAnsi" w:cstheme="majorHAnsi"/>
            <w:noProof/>
            <w:webHidden/>
            <w:sz w:val="24"/>
            <w:szCs w:val="24"/>
          </w:rPr>
        </w:r>
        <w:r w:rsidR="00EB5AD6" w:rsidRPr="003965E7">
          <w:rPr>
            <w:rFonts w:asciiTheme="majorHAnsi" w:hAnsiTheme="majorHAnsi" w:cstheme="majorHAnsi"/>
            <w:noProof/>
            <w:webHidden/>
            <w:sz w:val="24"/>
            <w:szCs w:val="24"/>
          </w:rPr>
          <w:fldChar w:fldCharType="separate"/>
        </w:r>
        <w:r w:rsidR="00EB5AD6" w:rsidRPr="003965E7">
          <w:rPr>
            <w:rFonts w:asciiTheme="majorHAnsi" w:hAnsiTheme="majorHAnsi" w:cstheme="majorHAnsi"/>
            <w:noProof/>
            <w:webHidden/>
            <w:sz w:val="24"/>
            <w:szCs w:val="24"/>
          </w:rPr>
          <w:t>3</w:t>
        </w:r>
        <w:r w:rsidR="00EB5AD6" w:rsidRPr="003965E7">
          <w:rPr>
            <w:rFonts w:asciiTheme="majorHAnsi" w:hAnsiTheme="majorHAnsi" w:cstheme="majorHAnsi"/>
            <w:noProof/>
            <w:webHidden/>
            <w:sz w:val="24"/>
            <w:szCs w:val="24"/>
          </w:rPr>
          <w:fldChar w:fldCharType="end"/>
        </w:r>
      </w:hyperlink>
    </w:p>
    <w:p w14:paraId="01557804" w14:textId="488805F6" w:rsidR="00EB5AD6" w:rsidRPr="003965E7" w:rsidRDefault="002B4A83" w:rsidP="003965E7">
      <w:pPr>
        <w:pStyle w:val="11"/>
        <w:rPr>
          <w:noProof/>
          <w:lang w:val="da-DK" w:eastAsia="da-DK"/>
        </w:rPr>
      </w:pPr>
      <w:hyperlink w:anchor="_Toc31555099" w:history="1">
        <w:r w:rsidR="00EB5AD6" w:rsidRPr="003965E7">
          <w:rPr>
            <w:rStyle w:val="a8"/>
            <w:b w:val="0"/>
            <w:bCs w:val="0"/>
            <w:noProof/>
            <w:color w:val="023160" w:themeColor="hyperlink" w:themeShade="80"/>
            <w:sz w:val="24"/>
            <w:szCs w:val="24"/>
          </w:rPr>
          <w:t>Mental health and psychosocial support activities</w:t>
        </w:r>
        <w:r w:rsidR="00EB5AD6" w:rsidRPr="003965E7">
          <w:rPr>
            <w:noProof/>
            <w:webHidden/>
          </w:rPr>
          <w:tab/>
        </w:r>
        <w:r w:rsidR="00EB5AD6" w:rsidRPr="003965E7">
          <w:rPr>
            <w:noProof/>
            <w:webHidden/>
          </w:rPr>
          <w:fldChar w:fldCharType="begin"/>
        </w:r>
        <w:r w:rsidR="00EB5AD6" w:rsidRPr="003965E7">
          <w:rPr>
            <w:noProof/>
            <w:webHidden/>
          </w:rPr>
          <w:instrText xml:space="preserve"> PAGEREF _Toc31555099 \h </w:instrText>
        </w:r>
        <w:r w:rsidR="00EB5AD6" w:rsidRPr="003965E7">
          <w:rPr>
            <w:noProof/>
            <w:webHidden/>
          </w:rPr>
        </w:r>
        <w:r w:rsidR="00EB5AD6" w:rsidRPr="003965E7">
          <w:rPr>
            <w:noProof/>
            <w:webHidden/>
          </w:rPr>
          <w:fldChar w:fldCharType="separate"/>
        </w:r>
        <w:r w:rsidR="00EB5AD6" w:rsidRPr="003965E7">
          <w:rPr>
            <w:noProof/>
            <w:webHidden/>
          </w:rPr>
          <w:t>4</w:t>
        </w:r>
        <w:r w:rsidR="00EB5AD6" w:rsidRPr="003965E7">
          <w:rPr>
            <w:noProof/>
            <w:webHidden/>
          </w:rPr>
          <w:fldChar w:fldCharType="end"/>
        </w:r>
      </w:hyperlink>
    </w:p>
    <w:p w14:paraId="46E9EFB8" w14:textId="59327485" w:rsidR="00EB5AD6" w:rsidRPr="003965E7" w:rsidRDefault="002B4A83" w:rsidP="003965E7">
      <w:pPr>
        <w:pStyle w:val="11"/>
        <w:rPr>
          <w:noProof/>
          <w:lang w:val="da-DK" w:eastAsia="da-DK"/>
        </w:rPr>
      </w:pPr>
      <w:hyperlink w:anchor="_Toc31555100" w:history="1">
        <w:r w:rsidR="00EB5AD6" w:rsidRPr="003965E7">
          <w:rPr>
            <w:rStyle w:val="a8"/>
            <w:b w:val="0"/>
            <w:bCs w:val="0"/>
            <w:noProof/>
            <w:color w:val="023160" w:themeColor="hyperlink" w:themeShade="80"/>
            <w:sz w:val="24"/>
            <w:szCs w:val="24"/>
          </w:rPr>
          <w:t>MHPSS needs in the community</w:t>
        </w:r>
        <w:r w:rsidR="00EB5AD6" w:rsidRPr="003965E7">
          <w:rPr>
            <w:noProof/>
            <w:webHidden/>
          </w:rPr>
          <w:tab/>
        </w:r>
        <w:r w:rsidR="00EB5AD6" w:rsidRPr="003965E7">
          <w:rPr>
            <w:noProof/>
            <w:webHidden/>
          </w:rPr>
          <w:fldChar w:fldCharType="begin"/>
        </w:r>
        <w:r w:rsidR="00EB5AD6" w:rsidRPr="003965E7">
          <w:rPr>
            <w:noProof/>
            <w:webHidden/>
          </w:rPr>
          <w:instrText xml:space="preserve"> PAGEREF _Toc31555100 \h </w:instrText>
        </w:r>
        <w:r w:rsidR="00EB5AD6" w:rsidRPr="003965E7">
          <w:rPr>
            <w:noProof/>
            <w:webHidden/>
          </w:rPr>
        </w:r>
        <w:r w:rsidR="00EB5AD6" w:rsidRPr="003965E7">
          <w:rPr>
            <w:noProof/>
            <w:webHidden/>
          </w:rPr>
          <w:fldChar w:fldCharType="separate"/>
        </w:r>
        <w:r w:rsidR="00EB5AD6" w:rsidRPr="003965E7">
          <w:rPr>
            <w:noProof/>
            <w:webHidden/>
          </w:rPr>
          <w:t>4</w:t>
        </w:r>
        <w:r w:rsidR="00EB5AD6" w:rsidRPr="003965E7">
          <w:rPr>
            <w:noProof/>
            <w:webHidden/>
          </w:rPr>
          <w:fldChar w:fldCharType="end"/>
        </w:r>
      </w:hyperlink>
    </w:p>
    <w:p w14:paraId="179E3D84" w14:textId="4CA53B55" w:rsidR="00EB5AD6" w:rsidRPr="003965E7" w:rsidRDefault="002B4A83" w:rsidP="003965E7">
      <w:pPr>
        <w:pStyle w:val="11"/>
        <w:rPr>
          <w:noProof/>
          <w:lang w:val="da-DK" w:eastAsia="da-DK"/>
        </w:rPr>
      </w:pPr>
      <w:hyperlink w:anchor="_Toc31555101" w:history="1">
        <w:r w:rsidR="00EB5AD6" w:rsidRPr="003965E7">
          <w:rPr>
            <w:rStyle w:val="a8"/>
            <w:b w:val="0"/>
            <w:bCs w:val="0"/>
            <w:noProof/>
            <w:color w:val="023160" w:themeColor="hyperlink" w:themeShade="80"/>
            <w:sz w:val="24"/>
            <w:szCs w:val="24"/>
          </w:rPr>
          <w:t>Mental health and psychosocial support components in all epidemic response activities</w:t>
        </w:r>
        <w:r w:rsidR="00EB5AD6" w:rsidRPr="003965E7">
          <w:rPr>
            <w:noProof/>
            <w:webHidden/>
          </w:rPr>
          <w:tab/>
        </w:r>
        <w:r w:rsidR="00EB5AD6" w:rsidRPr="003965E7">
          <w:rPr>
            <w:noProof/>
            <w:webHidden/>
          </w:rPr>
          <w:fldChar w:fldCharType="begin"/>
        </w:r>
        <w:r w:rsidR="00EB5AD6" w:rsidRPr="003965E7">
          <w:rPr>
            <w:noProof/>
            <w:webHidden/>
          </w:rPr>
          <w:instrText xml:space="preserve"> PAGEREF _Toc31555101 \h </w:instrText>
        </w:r>
        <w:r w:rsidR="00EB5AD6" w:rsidRPr="003965E7">
          <w:rPr>
            <w:noProof/>
            <w:webHidden/>
          </w:rPr>
        </w:r>
        <w:r w:rsidR="00EB5AD6" w:rsidRPr="003965E7">
          <w:rPr>
            <w:noProof/>
            <w:webHidden/>
          </w:rPr>
          <w:fldChar w:fldCharType="separate"/>
        </w:r>
        <w:r w:rsidR="00EB5AD6" w:rsidRPr="003965E7">
          <w:rPr>
            <w:noProof/>
            <w:webHidden/>
          </w:rPr>
          <w:t>5</w:t>
        </w:r>
        <w:r w:rsidR="00EB5AD6" w:rsidRPr="003965E7">
          <w:rPr>
            <w:noProof/>
            <w:webHidden/>
          </w:rPr>
          <w:fldChar w:fldCharType="end"/>
        </w:r>
      </w:hyperlink>
    </w:p>
    <w:p w14:paraId="2CAA9D76" w14:textId="1180C176" w:rsidR="00EB5AD6" w:rsidRPr="003965E7" w:rsidRDefault="002B4A83">
      <w:pPr>
        <w:pStyle w:val="22"/>
        <w:tabs>
          <w:tab w:val="right" w:leader="dot" w:pos="9628"/>
        </w:tabs>
        <w:rPr>
          <w:rFonts w:asciiTheme="majorHAnsi" w:hAnsiTheme="majorHAnsi" w:cstheme="majorHAnsi"/>
          <w:i w:val="0"/>
          <w:iCs w:val="0"/>
          <w:noProof/>
          <w:sz w:val="24"/>
          <w:szCs w:val="24"/>
          <w:lang w:val="da-DK" w:eastAsia="da-DK"/>
        </w:rPr>
      </w:pPr>
      <w:hyperlink w:anchor="_Toc31555102" w:history="1">
        <w:r w:rsidR="00EB5AD6" w:rsidRPr="003965E7">
          <w:rPr>
            <w:rStyle w:val="a8"/>
            <w:rFonts w:asciiTheme="majorHAnsi" w:hAnsiTheme="majorHAnsi" w:cstheme="majorHAnsi"/>
            <w:noProof/>
            <w:sz w:val="24"/>
            <w:szCs w:val="24"/>
          </w:rPr>
          <w:t>Mental health and psychosocial support training of volunteers enable them to:</w:t>
        </w:r>
        <w:r w:rsidR="00EB5AD6" w:rsidRPr="003965E7">
          <w:rPr>
            <w:rFonts w:asciiTheme="majorHAnsi" w:hAnsiTheme="majorHAnsi" w:cstheme="majorHAnsi"/>
            <w:noProof/>
            <w:webHidden/>
            <w:sz w:val="24"/>
            <w:szCs w:val="24"/>
          </w:rPr>
          <w:tab/>
        </w:r>
        <w:r w:rsidR="00EB5AD6" w:rsidRPr="003965E7">
          <w:rPr>
            <w:rFonts w:asciiTheme="majorHAnsi" w:hAnsiTheme="majorHAnsi" w:cstheme="majorHAnsi"/>
            <w:noProof/>
            <w:webHidden/>
            <w:sz w:val="24"/>
            <w:szCs w:val="24"/>
          </w:rPr>
          <w:fldChar w:fldCharType="begin"/>
        </w:r>
        <w:r w:rsidR="00EB5AD6" w:rsidRPr="003965E7">
          <w:rPr>
            <w:rFonts w:asciiTheme="majorHAnsi" w:hAnsiTheme="majorHAnsi" w:cstheme="majorHAnsi"/>
            <w:noProof/>
            <w:webHidden/>
            <w:sz w:val="24"/>
            <w:szCs w:val="24"/>
          </w:rPr>
          <w:instrText xml:space="preserve"> PAGEREF _Toc31555102 \h </w:instrText>
        </w:r>
        <w:r w:rsidR="00EB5AD6" w:rsidRPr="003965E7">
          <w:rPr>
            <w:rFonts w:asciiTheme="majorHAnsi" w:hAnsiTheme="majorHAnsi" w:cstheme="majorHAnsi"/>
            <w:noProof/>
            <w:webHidden/>
            <w:sz w:val="24"/>
            <w:szCs w:val="24"/>
          </w:rPr>
        </w:r>
        <w:r w:rsidR="00EB5AD6" w:rsidRPr="003965E7">
          <w:rPr>
            <w:rFonts w:asciiTheme="majorHAnsi" w:hAnsiTheme="majorHAnsi" w:cstheme="majorHAnsi"/>
            <w:noProof/>
            <w:webHidden/>
            <w:sz w:val="24"/>
            <w:szCs w:val="24"/>
          </w:rPr>
          <w:fldChar w:fldCharType="separate"/>
        </w:r>
        <w:r w:rsidR="00EB5AD6" w:rsidRPr="003965E7">
          <w:rPr>
            <w:rFonts w:asciiTheme="majorHAnsi" w:hAnsiTheme="majorHAnsi" w:cstheme="majorHAnsi"/>
            <w:noProof/>
            <w:webHidden/>
            <w:sz w:val="24"/>
            <w:szCs w:val="24"/>
          </w:rPr>
          <w:t>6</w:t>
        </w:r>
        <w:r w:rsidR="00EB5AD6" w:rsidRPr="003965E7">
          <w:rPr>
            <w:rFonts w:asciiTheme="majorHAnsi" w:hAnsiTheme="majorHAnsi" w:cstheme="majorHAnsi"/>
            <w:noProof/>
            <w:webHidden/>
            <w:sz w:val="24"/>
            <w:szCs w:val="24"/>
          </w:rPr>
          <w:fldChar w:fldCharType="end"/>
        </w:r>
      </w:hyperlink>
    </w:p>
    <w:p w14:paraId="28678DA9" w14:textId="5436FE4F" w:rsidR="00EB5AD6" w:rsidRPr="003965E7" w:rsidRDefault="002B4A83" w:rsidP="003965E7">
      <w:pPr>
        <w:pStyle w:val="11"/>
        <w:rPr>
          <w:noProof/>
          <w:lang w:val="da-DK" w:eastAsia="da-DK"/>
        </w:rPr>
      </w:pPr>
      <w:hyperlink w:anchor="_Toc31555103" w:history="1">
        <w:r w:rsidR="00EB5AD6" w:rsidRPr="003965E7">
          <w:rPr>
            <w:rStyle w:val="a8"/>
            <w:b w:val="0"/>
            <w:bCs w:val="0"/>
            <w:noProof/>
            <w:color w:val="023160" w:themeColor="hyperlink" w:themeShade="80"/>
            <w:sz w:val="24"/>
            <w:szCs w:val="24"/>
          </w:rPr>
          <w:t>Communication considerations in epidemics</w:t>
        </w:r>
        <w:r w:rsidR="00EB5AD6" w:rsidRPr="003965E7">
          <w:rPr>
            <w:noProof/>
            <w:webHidden/>
          </w:rPr>
          <w:tab/>
        </w:r>
        <w:r w:rsidR="00EB5AD6" w:rsidRPr="003965E7">
          <w:rPr>
            <w:noProof/>
            <w:webHidden/>
          </w:rPr>
          <w:fldChar w:fldCharType="begin"/>
        </w:r>
        <w:r w:rsidR="00EB5AD6" w:rsidRPr="003965E7">
          <w:rPr>
            <w:noProof/>
            <w:webHidden/>
          </w:rPr>
          <w:instrText xml:space="preserve"> PAGEREF _Toc31555103 \h </w:instrText>
        </w:r>
        <w:r w:rsidR="00EB5AD6" w:rsidRPr="003965E7">
          <w:rPr>
            <w:noProof/>
            <w:webHidden/>
          </w:rPr>
        </w:r>
        <w:r w:rsidR="00EB5AD6" w:rsidRPr="003965E7">
          <w:rPr>
            <w:noProof/>
            <w:webHidden/>
          </w:rPr>
          <w:fldChar w:fldCharType="separate"/>
        </w:r>
        <w:r w:rsidR="00EB5AD6" w:rsidRPr="003965E7">
          <w:rPr>
            <w:noProof/>
            <w:webHidden/>
          </w:rPr>
          <w:t>6</w:t>
        </w:r>
        <w:r w:rsidR="00EB5AD6" w:rsidRPr="003965E7">
          <w:rPr>
            <w:noProof/>
            <w:webHidden/>
          </w:rPr>
          <w:fldChar w:fldCharType="end"/>
        </w:r>
      </w:hyperlink>
    </w:p>
    <w:p w14:paraId="27B26569" w14:textId="193C85DF" w:rsidR="00EB5AD6" w:rsidRPr="003965E7" w:rsidRDefault="002B4A83" w:rsidP="003965E7">
      <w:pPr>
        <w:pStyle w:val="11"/>
        <w:rPr>
          <w:noProof/>
          <w:lang w:val="da-DK" w:eastAsia="da-DK"/>
        </w:rPr>
      </w:pPr>
      <w:hyperlink w:anchor="_Toc31555104" w:history="1">
        <w:r w:rsidR="00EB5AD6" w:rsidRPr="003965E7">
          <w:rPr>
            <w:rStyle w:val="a8"/>
            <w:b w:val="0"/>
            <w:bCs w:val="0"/>
            <w:noProof/>
            <w:color w:val="023160" w:themeColor="hyperlink" w:themeShade="80"/>
            <w:sz w:val="24"/>
            <w:szCs w:val="24"/>
          </w:rPr>
          <w:t>Mental health and psychosocial support for those in isolation</w:t>
        </w:r>
        <w:r w:rsidR="00EB5AD6" w:rsidRPr="003965E7">
          <w:rPr>
            <w:noProof/>
            <w:webHidden/>
          </w:rPr>
          <w:tab/>
        </w:r>
        <w:r w:rsidR="00EB5AD6" w:rsidRPr="003965E7">
          <w:rPr>
            <w:noProof/>
            <w:webHidden/>
          </w:rPr>
          <w:fldChar w:fldCharType="begin"/>
        </w:r>
        <w:r w:rsidR="00EB5AD6" w:rsidRPr="003965E7">
          <w:rPr>
            <w:noProof/>
            <w:webHidden/>
          </w:rPr>
          <w:instrText xml:space="preserve"> PAGEREF _Toc31555104 \h </w:instrText>
        </w:r>
        <w:r w:rsidR="00EB5AD6" w:rsidRPr="003965E7">
          <w:rPr>
            <w:noProof/>
            <w:webHidden/>
          </w:rPr>
        </w:r>
        <w:r w:rsidR="00EB5AD6" w:rsidRPr="003965E7">
          <w:rPr>
            <w:noProof/>
            <w:webHidden/>
          </w:rPr>
          <w:fldChar w:fldCharType="separate"/>
        </w:r>
        <w:r w:rsidR="00EB5AD6" w:rsidRPr="003965E7">
          <w:rPr>
            <w:noProof/>
            <w:webHidden/>
          </w:rPr>
          <w:t>7</w:t>
        </w:r>
        <w:r w:rsidR="00EB5AD6" w:rsidRPr="003965E7">
          <w:rPr>
            <w:noProof/>
            <w:webHidden/>
          </w:rPr>
          <w:fldChar w:fldCharType="end"/>
        </w:r>
      </w:hyperlink>
    </w:p>
    <w:p w14:paraId="01E93EE5" w14:textId="7F56DB91" w:rsidR="00EB5AD6" w:rsidRPr="003965E7" w:rsidRDefault="002B4A83" w:rsidP="003965E7">
      <w:pPr>
        <w:pStyle w:val="11"/>
        <w:rPr>
          <w:noProof/>
          <w:lang w:val="da-DK" w:eastAsia="da-DK"/>
        </w:rPr>
      </w:pPr>
      <w:hyperlink w:anchor="_Toc31555105" w:history="1">
        <w:r w:rsidR="00EB5AD6" w:rsidRPr="003965E7">
          <w:rPr>
            <w:rStyle w:val="a8"/>
            <w:b w:val="0"/>
            <w:bCs w:val="0"/>
            <w:noProof/>
            <w:color w:val="023160" w:themeColor="hyperlink" w:themeShade="80"/>
            <w:sz w:val="24"/>
            <w:szCs w:val="24"/>
          </w:rPr>
          <w:t>Specific stressors for responders</w:t>
        </w:r>
        <w:r w:rsidR="00EB5AD6" w:rsidRPr="003965E7">
          <w:rPr>
            <w:noProof/>
            <w:webHidden/>
          </w:rPr>
          <w:tab/>
        </w:r>
        <w:r w:rsidR="00EB5AD6" w:rsidRPr="003965E7">
          <w:rPr>
            <w:noProof/>
            <w:webHidden/>
          </w:rPr>
          <w:fldChar w:fldCharType="begin"/>
        </w:r>
        <w:r w:rsidR="00EB5AD6" w:rsidRPr="003965E7">
          <w:rPr>
            <w:noProof/>
            <w:webHidden/>
          </w:rPr>
          <w:instrText xml:space="preserve"> PAGEREF _Toc31555105 \h </w:instrText>
        </w:r>
        <w:r w:rsidR="00EB5AD6" w:rsidRPr="003965E7">
          <w:rPr>
            <w:noProof/>
            <w:webHidden/>
          </w:rPr>
        </w:r>
        <w:r w:rsidR="00EB5AD6" w:rsidRPr="003965E7">
          <w:rPr>
            <w:noProof/>
            <w:webHidden/>
          </w:rPr>
          <w:fldChar w:fldCharType="separate"/>
        </w:r>
        <w:r w:rsidR="00EB5AD6" w:rsidRPr="003965E7">
          <w:rPr>
            <w:noProof/>
            <w:webHidden/>
          </w:rPr>
          <w:t>8</w:t>
        </w:r>
        <w:r w:rsidR="00EB5AD6" w:rsidRPr="003965E7">
          <w:rPr>
            <w:noProof/>
            <w:webHidden/>
          </w:rPr>
          <w:fldChar w:fldCharType="end"/>
        </w:r>
      </w:hyperlink>
    </w:p>
    <w:p w14:paraId="6C1E912F" w14:textId="7FE4F139" w:rsidR="00EB5AD6" w:rsidRPr="003965E7" w:rsidRDefault="002B4A83" w:rsidP="003965E7">
      <w:pPr>
        <w:pStyle w:val="11"/>
        <w:rPr>
          <w:noProof/>
          <w:lang w:val="da-DK" w:eastAsia="da-DK"/>
        </w:rPr>
      </w:pPr>
      <w:hyperlink w:anchor="_Toc31555106" w:history="1">
        <w:r w:rsidR="00EB5AD6" w:rsidRPr="003965E7">
          <w:rPr>
            <w:rStyle w:val="a8"/>
            <w:b w:val="0"/>
            <w:bCs w:val="0"/>
            <w:noProof/>
            <w:color w:val="023160" w:themeColor="hyperlink" w:themeShade="80"/>
            <w:sz w:val="24"/>
            <w:szCs w:val="24"/>
          </w:rPr>
          <w:t>Managing stress</w:t>
        </w:r>
        <w:r w:rsidR="00EB5AD6" w:rsidRPr="003965E7">
          <w:rPr>
            <w:noProof/>
            <w:webHidden/>
          </w:rPr>
          <w:tab/>
        </w:r>
        <w:r w:rsidR="00EB5AD6" w:rsidRPr="003965E7">
          <w:rPr>
            <w:noProof/>
            <w:webHidden/>
          </w:rPr>
          <w:fldChar w:fldCharType="begin"/>
        </w:r>
        <w:r w:rsidR="00EB5AD6" w:rsidRPr="003965E7">
          <w:rPr>
            <w:noProof/>
            <w:webHidden/>
          </w:rPr>
          <w:instrText xml:space="preserve"> PAGEREF _Toc31555106 \h </w:instrText>
        </w:r>
        <w:r w:rsidR="00EB5AD6" w:rsidRPr="003965E7">
          <w:rPr>
            <w:noProof/>
            <w:webHidden/>
          </w:rPr>
        </w:r>
        <w:r w:rsidR="00EB5AD6" w:rsidRPr="003965E7">
          <w:rPr>
            <w:noProof/>
            <w:webHidden/>
          </w:rPr>
          <w:fldChar w:fldCharType="separate"/>
        </w:r>
        <w:r w:rsidR="00EB5AD6" w:rsidRPr="003965E7">
          <w:rPr>
            <w:noProof/>
            <w:webHidden/>
          </w:rPr>
          <w:t>8</w:t>
        </w:r>
        <w:r w:rsidR="00EB5AD6" w:rsidRPr="003965E7">
          <w:rPr>
            <w:noProof/>
            <w:webHidden/>
          </w:rPr>
          <w:fldChar w:fldCharType="end"/>
        </w:r>
      </w:hyperlink>
    </w:p>
    <w:p w14:paraId="6BB4A88B" w14:textId="3450C5F8" w:rsidR="00EB5AD6" w:rsidRPr="003965E7" w:rsidRDefault="002B4A83" w:rsidP="003965E7">
      <w:pPr>
        <w:pStyle w:val="11"/>
        <w:rPr>
          <w:noProof/>
          <w:lang w:val="da-DK" w:eastAsia="da-DK"/>
        </w:rPr>
      </w:pPr>
      <w:hyperlink w:anchor="_Toc31555107" w:history="1">
        <w:r w:rsidR="00EB5AD6" w:rsidRPr="003965E7">
          <w:rPr>
            <w:rStyle w:val="a8"/>
            <w:b w:val="0"/>
            <w:bCs w:val="0"/>
            <w:noProof/>
            <w:color w:val="023160" w:themeColor="hyperlink" w:themeShade="80"/>
            <w:sz w:val="24"/>
            <w:szCs w:val="24"/>
          </w:rPr>
          <w:t>Resources</w:t>
        </w:r>
        <w:r w:rsidR="00EB5AD6" w:rsidRPr="003965E7">
          <w:rPr>
            <w:noProof/>
            <w:webHidden/>
          </w:rPr>
          <w:tab/>
        </w:r>
        <w:r w:rsidR="00EB5AD6" w:rsidRPr="003965E7">
          <w:rPr>
            <w:noProof/>
            <w:webHidden/>
          </w:rPr>
          <w:fldChar w:fldCharType="begin"/>
        </w:r>
        <w:r w:rsidR="00EB5AD6" w:rsidRPr="003965E7">
          <w:rPr>
            <w:noProof/>
            <w:webHidden/>
          </w:rPr>
          <w:instrText xml:space="preserve"> PAGEREF _Toc31555107 \h </w:instrText>
        </w:r>
        <w:r w:rsidR="00EB5AD6" w:rsidRPr="003965E7">
          <w:rPr>
            <w:noProof/>
            <w:webHidden/>
          </w:rPr>
        </w:r>
        <w:r w:rsidR="00EB5AD6" w:rsidRPr="003965E7">
          <w:rPr>
            <w:noProof/>
            <w:webHidden/>
          </w:rPr>
          <w:fldChar w:fldCharType="separate"/>
        </w:r>
        <w:r w:rsidR="00EB5AD6" w:rsidRPr="003965E7">
          <w:rPr>
            <w:noProof/>
            <w:webHidden/>
          </w:rPr>
          <w:t>9</w:t>
        </w:r>
        <w:r w:rsidR="00EB5AD6" w:rsidRPr="003965E7">
          <w:rPr>
            <w:noProof/>
            <w:webHidden/>
          </w:rPr>
          <w:fldChar w:fldCharType="end"/>
        </w:r>
      </w:hyperlink>
    </w:p>
    <w:p w14:paraId="0CB2BFA1" w14:textId="31A3E0DF" w:rsidR="00EB5AD6" w:rsidRPr="003965E7" w:rsidRDefault="002B4A83" w:rsidP="003965E7">
      <w:pPr>
        <w:pStyle w:val="11"/>
        <w:rPr>
          <w:noProof/>
          <w:lang w:val="da-DK" w:eastAsia="da-DK"/>
        </w:rPr>
      </w:pPr>
      <w:hyperlink w:anchor="_Toc31555108" w:history="1">
        <w:r w:rsidR="00EB5AD6" w:rsidRPr="003965E7">
          <w:rPr>
            <w:rStyle w:val="a8"/>
            <w:b w:val="0"/>
            <w:bCs w:val="0"/>
            <w:noProof/>
            <w:color w:val="023160" w:themeColor="hyperlink" w:themeShade="80"/>
            <w:sz w:val="24"/>
            <w:szCs w:val="24"/>
          </w:rPr>
          <w:t>Contact persons for staff support and technical support on MHPSS</w:t>
        </w:r>
        <w:r w:rsidR="00EB5AD6" w:rsidRPr="003965E7">
          <w:rPr>
            <w:noProof/>
            <w:webHidden/>
          </w:rPr>
          <w:tab/>
        </w:r>
        <w:r w:rsidR="00EB5AD6" w:rsidRPr="003965E7">
          <w:rPr>
            <w:noProof/>
            <w:webHidden/>
          </w:rPr>
          <w:fldChar w:fldCharType="begin"/>
        </w:r>
        <w:r w:rsidR="00EB5AD6" w:rsidRPr="003965E7">
          <w:rPr>
            <w:noProof/>
            <w:webHidden/>
          </w:rPr>
          <w:instrText xml:space="preserve"> PAGEREF _Toc31555108 \h </w:instrText>
        </w:r>
        <w:r w:rsidR="00EB5AD6" w:rsidRPr="003965E7">
          <w:rPr>
            <w:noProof/>
            <w:webHidden/>
          </w:rPr>
        </w:r>
        <w:r w:rsidR="00EB5AD6" w:rsidRPr="003965E7">
          <w:rPr>
            <w:noProof/>
            <w:webHidden/>
          </w:rPr>
          <w:fldChar w:fldCharType="separate"/>
        </w:r>
        <w:r w:rsidR="00EB5AD6" w:rsidRPr="003965E7">
          <w:rPr>
            <w:noProof/>
            <w:webHidden/>
          </w:rPr>
          <w:t>9</w:t>
        </w:r>
        <w:r w:rsidR="00EB5AD6" w:rsidRPr="003965E7">
          <w:rPr>
            <w:noProof/>
            <w:webHidden/>
          </w:rPr>
          <w:fldChar w:fldCharType="end"/>
        </w:r>
      </w:hyperlink>
    </w:p>
    <w:p w14:paraId="0554E84C" w14:textId="406E42F4" w:rsidR="006D5955" w:rsidRPr="003965E7" w:rsidRDefault="006D5955" w:rsidP="006D5955">
      <w:pPr>
        <w:spacing w:line="240" w:lineRule="auto"/>
        <w:rPr>
          <w:rFonts w:asciiTheme="majorHAnsi" w:hAnsiTheme="majorHAnsi" w:cstheme="majorHAnsi"/>
          <w:sz w:val="20"/>
          <w:szCs w:val="20"/>
          <w:lang w:val="en-US"/>
        </w:rPr>
      </w:pPr>
      <w:r w:rsidRPr="003965E7">
        <w:rPr>
          <w:rFonts w:asciiTheme="majorHAnsi" w:hAnsiTheme="majorHAnsi" w:cstheme="majorHAnsi"/>
          <w:sz w:val="24"/>
          <w:szCs w:val="24"/>
          <w:lang w:val="en-US"/>
        </w:rPr>
        <w:fldChar w:fldCharType="end"/>
      </w:r>
    </w:p>
    <w:p w14:paraId="3321F629" w14:textId="6A2B2634" w:rsidR="003965E7" w:rsidRDefault="003965E7" w:rsidP="006D5955">
      <w:pPr>
        <w:pStyle w:val="1"/>
        <w:numPr>
          <w:ilvl w:val="0"/>
          <w:numId w:val="0"/>
        </w:numPr>
        <w:rPr>
          <w:lang w:val="en-US"/>
        </w:rPr>
        <w:sectPr w:rsidR="003965E7" w:rsidSect="001834B8">
          <w:headerReference w:type="default" r:id="rId8"/>
          <w:footerReference w:type="default" r:id="rId9"/>
          <w:headerReference w:type="first" r:id="rId10"/>
          <w:pgSz w:w="11906" w:h="16838"/>
          <w:pgMar w:top="1701" w:right="1134" w:bottom="1701" w:left="1134" w:header="708" w:footer="708" w:gutter="0"/>
          <w:cols w:space="708"/>
          <w:titlePg/>
          <w:docGrid w:linePitch="360"/>
        </w:sectPr>
      </w:pPr>
      <w:bookmarkStart w:id="0" w:name="_Toc396129914"/>
      <w:bookmarkStart w:id="1" w:name="_Toc31555095"/>
    </w:p>
    <w:p w14:paraId="028786F1" w14:textId="77777777" w:rsidR="003965E7" w:rsidRDefault="003965E7" w:rsidP="006D5955">
      <w:pPr>
        <w:pStyle w:val="1"/>
        <w:numPr>
          <w:ilvl w:val="0"/>
          <w:numId w:val="0"/>
        </w:numPr>
        <w:rPr>
          <w:lang w:val="en-US"/>
        </w:rPr>
      </w:pPr>
    </w:p>
    <w:p w14:paraId="7D7A3D2B" w14:textId="4B1208B4" w:rsidR="006D5955" w:rsidRPr="003965E7" w:rsidRDefault="006D5955" w:rsidP="003965E7">
      <w:pPr>
        <w:pStyle w:val="1"/>
        <w:numPr>
          <w:ilvl w:val="0"/>
          <w:numId w:val="0"/>
        </w:numPr>
        <w:jc w:val="both"/>
        <w:rPr>
          <w:rFonts w:cstheme="majorHAnsi"/>
          <w:sz w:val="50"/>
          <w:szCs w:val="50"/>
          <w:lang w:val="en-US"/>
        </w:rPr>
      </w:pPr>
      <w:r w:rsidRPr="003965E7">
        <w:rPr>
          <w:rFonts w:cstheme="majorHAnsi"/>
          <w:sz w:val="50"/>
          <w:szCs w:val="50"/>
          <w:lang w:val="en-US"/>
        </w:rPr>
        <w:t>Introduction</w:t>
      </w:r>
      <w:bookmarkEnd w:id="0"/>
      <w:bookmarkEnd w:id="1"/>
      <w:r w:rsidR="003965E7" w:rsidRPr="003965E7">
        <w:rPr>
          <w:rFonts w:cstheme="majorHAnsi"/>
          <w:sz w:val="50"/>
          <w:szCs w:val="50"/>
          <w:lang w:val="en-US"/>
        </w:rPr>
        <w:br/>
      </w:r>
      <w:r w:rsidR="003965E7" w:rsidRPr="003965E7">
        <w:rPr>
          <w:rFonts w:cstheme="majorHAnsi"/>
          <w:sz w:val="24"/>
          <w:szCs w:val="24"/>
          <w:lang w:val="en-US"/>
        </w:rPr>
        <w:br/>
      </w:r>
      <w:r w:rsidRPr="003965E7">
        <w:rPr>
          <w:rFonts w:cstheme="majorHAnsi"/>
          <w:b w:val="0"/>
          <w:color w:val="000000" w:themeColor="text1"/>
          <w:sz w:val="24"/>
          <w:szCs w:val="24"/>
          <w:lang w:val="en-US"/>
        </w:rPr>
        <w:t xml:space="preserve">The novel Coronavirus (nCoV) epidemic in 2019 -2020 has recently emerged. The route of transmission is not totally known, although it is known that it can spread from person to person, and local health care systems may be ill-equipped to handle a </w:t>
      </w:r>
      <w:r w:rsidR="003965E7" w:rsidRPr="003965E7">
        <w:rPr>
          <w:rFonts w:cstheme="majorHAnsi"/>
          <w:b w:val="0"/>
          <w:color w:val="000000" w:themeColor="text1"/>
          <w:sz w:val="24"/>
          <w:szCs w:val="24"/>
          <w:lang w:val="en-US"/>
        </w:rPr>
        <w:t>large-scale</w:t>
      </w:r>
      <w:r w:rsidRPr="003965E7">
        <w:rPr>
          <w:rFonts w:cstheme="majorHAnsi"/>
          <w:b w:val="0"/>
          <w:color w:val="000000" w:themeColor="text1"/>
          <w:sz w:val="24"/>
          <w:szCs w:val="24"/>
          <w:lang w:val="en-US"/>
        </w:rPr>
        <w:t xml:space="preserve"> outbreak. Furthermore, misconceptions and misinformation about the disease often spreads rapidly in such </w:t>
      </w:r>
      <w:r w:rsidR="003965E7" w:rsidRPr="003965E7">
        <w:rPr>
          <w:rFonts w:cstheme="majorHAnsi"/>
          <w:b w:val="0"/>
          <w:color w:val="000000" w:themeColor="text1"/>
          <w:sz w:val="24"/>
          <w:szCs w:val="24"/>
          <w:lang w:val="en-US"/>
        </w:rPr>
        <w:t>epidemics</w:t>
      </w:r>
      <w:r w:rsidR="003965E7" w:rsidRPr="003965E7">
        <w:rPr>
          <w:rFonts w:cstheme="majorHAnsi"/>
          <w:sz w:val="24"/>
          <w:szCs w:val="24"/>
          <w:lang w:val="en-US"/>
        </w:rPr>
        <w:t>.</w:t>
      </w:r>
      <w:r w:rsidRPr="003965E7">
        <w:rPr>
          <w:rFonts w:cstheme="majorHAnsi"/>
          <w:sz w:val="24"/>
          <w:szCs w:val="24"/>
          <w:lang w:val="en-US"/>
        </w:rPr>
        <w:t xml:space="preserve"> </w:t>
      </w:r>
    </w:p>
    <w:p w14:paraId="55899E32" w14:textId="3F70BDDB" w:rsidR="006D5955" w:rsidRPr="003965E7" w:rsidRDefault="006D5955" w:rsidP="003965E7">
      <w:pPr>
        <w:jc w:val="both"/>
        <w:rPr>
          <w:rFonts w:asciiTheme="majorHAnsi" w:hAnsiTheme="majorHAnsi" w:cstheme="majorHAnsi"/>
          <w:sz w:val="24"/>
          <w:szCs w:val="24"/>
          <w:lang w:val="en-US"/>
        </w:rPr>
      </w:pPr>
      <w:r w:rsidRPr="003965E7">
        <w:rPr>
          <w:rFonts w:asciiTheme="majorHAnsi" w:hAnsiTheme="majorHAnsi" w:cstheme="majorHAnsi"/>
          <w:sz w:val="24"/>
          <w:szCs w:val="24"/>
          <w:lang w:val="en-US"/>
        </w:rPr>
        <w:t xml:space="preserve">In previous epidemics mental health and psychosocial support (MHPSS) has been identified as a key priority. MHPSS ensures the well-being of the affected populations, and counter-acts the threats to public health and safety that fear, stigmatization and misconception pose. Access to information, knowledge about the disease and how it spreads, make it easier for the affected </w:t>
      </w:r>
      <w:r w:rsidR="003965E7" w:rsidRPr="003965E7">
        <w:rPr>
          <w:rFonts w:asciiTheme="majorHAnsi" w:hAnsiTheme="majorHAnsi" w:cstheme="majorHAnsi"/>
          <w:sz w:val="24"/>
          <w:szCs w:val="24"/>
          <w:lang w:val="en-US"/>
        </w:rPr>
        <w:t>to feel</w:t>
      </w:r>
      <w:r w:rsidRPr="003965E7">
        <w:rPr>
          <w:rFonts w:asciiTheme="majorHAnsi" w:hAnsiTheme="majorHAnsi" w:cstheme="majorHAnsi"/>
          <w:sz w:val="24"/>
          <w:szCs w:val="24"/>
          <w:lang w:val="en-US"/>
        </w:rPr>
        <w:t xml:space="preserve"> supported and calm, and to comply with instructions. Furthermore, psychosocial support to staff and volunteers help the operation as work conditions are extremely stressful. </w:t>
      </w:r>
    </w:p>
    <w:p w14:paraId="091C7591" w14:textId="7E9AF25B" w:rsidR="006D5955" w:rsidRPr="003965E7" w:rsidRDefault="006D5955" w:rsidP="003965E7">
      <w:pPr>
        <w:jc w:val="both"/>
        <w:rPr>
          <w:rFonts w:asciiTheme="majorHAnsi" w:hAnsiTheme="majorHAnsi" w:cstheme="majorHAnsi"/>
          <w:sz w:val="24"/>
          <w:szCs w:val="24"/>
          <w:lang w:val="en-US"/>
        </w:rPr>
      </w:pPr>
      <w:r w:rsidRPr="003965E7">
        <w:rPr>
          <w:rFonts w:asciiTheme="majorHAnsi" w:hAnsiTheme="majorHAnsi" w:cstheme="majorHAnsi"/>
          <w:sz w:val="24"/>
          <w:szCs w:val="24"/>
          <w:lang w:val="en-US"/>
        </w:rPr>
        <w:t>This briefing note provides background knowledge on the MHPSS aspects related to nCoV and suggests MHPSS activities that can be implemented. The messages can be helpful for those in contact with patients or relatives and feel the strain of working and living during the epidemic</w:t>
      </w:r>
      <w:bookmarkStart w:id="2" w:name="_Hlk517091936"/>
      <w:r w:rsidRPr="003965E7">
        <w:rPr>
          <w:rFonts w:asciiTheme="majorHAnsi" w:hAnsiTheme="majorHAnsi" w:cstheme="majorHAnsi"/>
          <w:sz w:val="24"/>
          <w:szCs w:val="24"/>
          <w:lang w:val="en-US"/>
        </w:rPr>
        <w:t>. The briefing is aimed both at those working in any capacity with those affected by nCoV and for the</w:t>
      </w:r>
      <w:r w:rsidR="003965E7" w:rsidRPr="003965E7">
        <w:rPr>
          <w:rFonts w:asciiTheme="majorHAnsi" w:hAnsiTheme="majorHAnsi" w:cstheme="majorHAnsi"/>
          <w:sz w:val="24"/>
          <w:szCs w:val="24"/>
          <w:lang w:val="en-US"/>
        </w:rPr>
        <w:t xml:space="preserve"> </w:t>
      </w:r>
      <w:r w:rsidRPr="003965E7">
        <w:rPr>
          <w:rFonts w:asciiTheme="majorHAnsi" w:hAnsiTheme="majorHAnsi" w:cstheme="majorHAnsi"/>
          <w:sz w:val="24"/>
          <w:szCs w:val="24"/>
          <w:lang w:val="en-US"/>
        </w:rPr>
        <w:t>MHPSS responders who implement MHPSS activities and interventions for everyone affected.</w:t>
      </w:r>
      <w:bookmarkStart w:id="3" w:name="_Toc515286196"/>
      <w:bookmarkStart w:id="4" w:name="_Toc396129915"/>
      <w:bookmarkEnd w:id="2"/>
      <w:bookmarkEnd w:id="3"/>
    </w:p>
    <w:p w14:paraId="52605690" w14:textId="77777777" w:rsidR="001F37C8" w:rsidRDefault="006D5955" w:rsidP="001F37C8">
      <w:pPr>
        <w:pStyle w:val="1"/>
        <w:numPr>
          <w:ilvl w:val="0"/>
          <w:numId w:val="0"/>
        </w:numPr>
        <w:ind w:left="360" w:hanging="360"/>
        <w:rPr>
          <w:sz w:val="50"/>
          <w:szCs w:val="50"/>
          <w:lang w:val="en-US"/>
        </w:rPr>
      </w:pPr>
      <w:bookmarkStart w:id="5" w:name="_Toc31555096"/>
      <w:r w:rsidRPr="003965E7">
        <w:rPr>
          <w:sz w:val="50"/>
          <w:szCs w:val="50"/>
          <w:lang w:val="en-US"/>
        </w:rPr>
        <w:t>Normal reactions to epidemics</w:t>
      </w:r>
      <w:bookmarkEnd w:id="5"/>
      <w:r w:rsidRPr="003965E7">
        <w:rPr>
          <w:sz w:val="50"/>
          <w:szCs w:val="50"/>
          <w:lang w:val="en-US"/>
        </w:rPr>
        <w:t xml:space="preserve"> </w:t>
      </w:r>
      <w:bookmarkEnd w:id="4"/>
    </w:p>
    <w:p w14:paraId="7543096F" w14:textId="06E99307" w:rsidR="001F37C8" w:rsidRDefault="001F37C8" w:rsidP="001F37C8">
      <w:pPr>
        <w:pStyle w:val="1"/>
        <w:numPr>
          <w:ilvl w:val="0"/>
          <w:numId w:val="0"/>
        </w:numPr>
        <w:jc w:val="both"/>
        <w:rPr>
          <w:rFonts w:cstheme="minorHAnsi"/>
          <w:b w:val="0"/>
          <w:color w:val="000000" w:themeColor="text1"/>
          <w:sz w:val="24"/>
          <w:szCs w:val="24"/>
        </w:rPr>
      </w:pPr>
      <w:r>
        <w:rPr>
          <w:rFonts w:cstheme="minorHAnsi"/>
          <w:sz w:val="24"/>
          <w:szCs w:val="24"/>
          <w:lang w:val="en-US"/>
        </w:rPr>
        <w:br/>
      </w:r>
      <w:r w:rsidR="006D5955" w:rsidRPr="001F37C8">
        <w:rPr>
          <w:rFonts w:cstheme="minorHAnsi"/>
          <w:b w:val="0"/>
          <w:color w:val="000000" w:themeColor="text1"/>
          <w:sz w:val="24"/>
          <w:szCs w:val="24"/>
        </w:rPr>
        <w:t xml:space="preserve">In epidemics there </w:t>
      </w:r>
      <w:r w:rsidR="00190F96">
        <w:rPr>
          <w:rFonts w:cstheme="minorHAnsi"/>
          <w:b w:val="0"/>
          <w:color w:val="000000" w:themeColor="text1"/>
          <w:sz w:val="24"/>
          <w:szCs w:val="24"/>
        </w:rPr>
        <w:t>are</w:t>
      </w:r>
      <w:r w:rsidR="006D5955" w:rsidRPr="001F37C8">
        <w:rPr>
          <w:rFonts w:cstheme="minorHAnsi"/>
          <w:b w:val="0"/>
          <w:color w:val="000000" w:themeColor="text1"/>
          <w:sz w:val="24"/>
          <w:szCs w:val="24"/>
        </w:rPr>
        <w:t xml:space="preserve"> usually misconceptions and rumours about the disease. The affected may receive contradictory information from the Ministry of Health, organizations or other sources. Fear and mistrust of public health messages can cause people </w:t>
      </w:r>
      <w:r w:rsidR="00190F96">
        <w:rPr>
          <w:rFonts w:cstheme="minorHAnsi"/>
          <w:b w:val="0"/>
          <w:color w:val="000000" w:themeColor="text1"/>
          <w:sz w:val="24"/>
          <w:szCs w:val="24"/>
        </w:rPr>
        <w:t xml:space="preserve">to </w:t>
      </w:r>
      <w:r w:rsidR="006D5955" w:rsidRPr="001F37C8">
        <w:rPr>
          <w:rFonts w:cstheme="minorHAnsi"/>
          <w:b w:val="0"/>
          <w:color w:val="000000" w:themeColor="text1"/>
          <w:sz w:val="24"/>
          <w:szCs w:val="24"/>
        </w:rPr>
        <w:t xml:space="preserve">not seek medical help and some may even hide. Based on misconceptions, health workers may experience threats or acts of violence from the affected. Should it be necessary to prevent normal burial rituals, this can cause anger, frustration, resentment and fear. </w:t>
      </w:r>
    </w:p>
    <w:p w14:paraId="227CC91A" w14:textId="77777777" w:rsidR="001F37C8" w:rsidRDefault="001F37C8" w:rsidP="001F37C8">
      <w:pPr>
        <w:pStyle w:val="1"/>
        <w:numPr>
          <w:ilvl w:val="0"/>
          <w:numId w:val="0"/>
        </w:numPr>
        <w:jc w:val="both"/>
        <w:rPr>
          <w:rFonts w:cstheme="minorHAnsi"/>
          <w:b w:val="0"/>
          <w:color w:val="000000" w:themeColor="text1"/>
          <w:sz w:val="24"/>
          <w:szCs w:val="24"/>
        </w:rPr>
      </w:pPr>
    </w:p>
    <w:p w14:paraId="443F45C5" w14:textId="27CDEFFF" w:rsidR="003965E7" w:rsidRPr="001F37C8" w:rsidRDefault="006D5955" w:rsidP="001F37C8">
      <w:pPr>
        <w:pStyle w:val="1"/>
        <w:numPr>
          <w:ilvl w:val="0"/>
          <w:numId w:val="0"/>
        </w:numPr>
        <w:jc w:val="both"/>
        <w:rPr>
          <w:b w:val="0"/>
          <w:sz w:val="50"/>
          <w:szCs w:val="50"/>
          <w:lang w:val="en-US"/>
        </w:rPr>
        <w:sectPr w:rsidR="003965E7" w:rsidRPr="001F37C8" w:rsidSect="003965E7">
          <w:pgSz w:w="11906" w:h="16838"/>
          <w:pgMar w:top="1701" w:right="1134" w:bottom="1315" w:left="1134" w:header="708" w:footer="708" w:gutter="0"/>
          <w:cols w:space="708"/>
          <w:titlePg/>
          <w:docGrid w:linePitch="360"/>
        </w:sectPr>
      </w:pPr>
      <w:r w:rsidRPr="001F37C8">
        <w:rPr>
          <w:rFonts w:cstheme="minorHAnsi"/>
          <w:b w:val="0"/>
          <w:color w:val="000000" w:themeColor="text1"/>
          <w:sz w:val="24"/>
          <w:szCs w:val="24"/>
        </w:rPr>
        <w:t>It is important to establish a dialogue with the local communities and especially the faith leaders to get their help in explaining the situation and for example discuss alternative, safer ways of honouring the dead with them.</w:t>
      </w:r>
      <w:r w:rsidRPr="001F37C8">
        <w:rPr>
          <w:rStyle w:val="ac"/>
          <w:rFonts w:cstheme="minorHAnsi"/>
          <w:b w:val="0"/>
          <w:color w:val="000000" w:themeColor="text1"/>
          <w:sz w:val="24"/>
          <w:szCs w:val="24"/>
        </w:rPr>
        <w:footnoteReference w:id="1"/>
      </w:r>
    </w:p>
    <w:p w14:paraId="0A535DCE" w14:textId="70A9FC41" w:rsidR="006D5955" w:rsidRDefault="006D5955" w:rsidP="003965E7">
      <w:pPr>
        <w:jc w:val="both"/>
        <w:rPr>
          <w:rFonts w:cstheme="minorHAnsi"/>
          <w:sz w:val="24"/>
          <w:szCs w:val="24"/>
        </w:rPr>
      </w:pPr>
    </w:p>
    <w:p w14:paraId="2688316E" w14:textId="718BB551" w:rsidR="00BB21CC" w:rsidRPr="001F37C8" w:rsidRDefault="003965E7" w:rsidP="001F37C8">
      <w:pPr>
        <w:pStyle w:val="20"/>
      </w:pPr>
      <w:bookmarkStart w:id="6" w:name="_Toc396129919"/>
      <w:bookmarkStart w:id="7" w:name="_Toc31555097"/>
      <w:r w:rsidRPr="001F37C8">
        <w:t>Rumors</w:t>
      </w:r>
      <w:r w:rsidR="006D5955" w:rsidRPr="001F37C8">
        <w:t xml:space="preserve"> related to nCoV</w:t>
      </w:r>
      <w:bookmarkEnd w:id="6"/>
      <w:bookmarkEnd w:id="7"/>
      <w:r w:rsidR="006D5955" w:rsidRPr="001F37C8">
        <w:t xml:space="preserve"> </w:t>
      </w:r>
    </w:p>
    <w:p w14:paraId="7A908E53" w14:textId="77777777" w:rsidR="001F37C8" w:rsidRDefault="001F37C8" w:rsidP="001F37C8">
      <w:pPr>
        <w:spacing w:after="0"/>
        <w:jc w:val="both"/>
        <w:rPr>
          <w:rFonts w:asciiTheme="majorHAnsi" w:hAnsiTheme="majorHAnsi" w:cstheme="majorHAnsi"/>
          <w:sz w:val="24"/>
          <w:szCs w:val="24"/>
          <w:lang w:val="en-US"/>
        </w:rPr>
      </w:pPr>
    </w:p>
    <w:p w14:paraId="60F91A34" w14:textId="25885779" w:rsidR="00F15B1D" w:rsidRPr="001F37C8" w:rsidRDefault="00F15B1D" w:rsidP="001F37C8">
      <w:pPr>
        <w:spacing w:after="0"/>
        <w:jc w:val="both"/>
        <w:rPr>
          <w:rFonts w:asciiTheme="majorHAnsi" w:hAnsiTheme="majorHAnsi" w:cstheme="majorHAnsi"/>
          <w:sz w:val="24"/>
          <w:szCs w:val="24"/>
          <w:lang w:val="en-US"/>
        </w:rPr>
      </w:pPr>
      <w:r w:rsidRPr="001F37C8">
        <w:rPr>
          <w:rFonts w:asciiTheme="majorHAnsi" w:hAnsiTheme="majorHAnsi" w:cstheme="majorHAnsi"/>
          <w:sz w:val="24"/>
          <w:szCs w:val="24"/>
          <w:lang w:val="en-US"/>
        </w:rPr>
        <w:t xml:space="preserve">Some of the </w:t>
      </w:r>
      <w:r w:rsidR="003965E7" w:rsidRPr="001F37C8">
        <w:rPr>
          <w:rFonts w:asciiTheme="majorHAnsi" w:hAnsiTheme="majorHAnsi" w:cstheme="majorHAnsi"/>
          <w:sz w:val="24"/>
          <w:szCs w:val="24"/>
          <w:lang w:val="en-US"/>
        </w:rPr>
        <w:t>rumors</w:t>
      </w:r>
      <w:r w:rsidRPr="001F37C8">
        <w:rPr>
          <w:rFonts w:asciiTheme="majorHAnsi" w:hAnsiTheme="majorHAnsi" w:cstheme="majorHAnsi"/>
          <w:sz w:val="24"/>
          <w:szCs w:val="24"/>
          <w:lang w:val="en-US"/>
        </w:rPr>
        <w:t xml:space="preserve"> circulating in the nCoV outbreak are: </w:t>
      </w:r>
    </w:p>
    <w:p w14:paraId="7CE69006" w14:textId="5BB0533A" w:rsidR="006D5955" w:rsidRPr="001F37C8" w:rsidRDefault="006D5955" w:rsidP="001F37C8">
      <w:pPr>
        <w:pStyle w:val="a9"/>
        <w:numPr>
          <w:ilvl w:val="0"/>
          <w:numId w:val="4"/>
        </w:numPr>
        <w:spacing w:after="0"/>
        <w:jc w:val="both"/>
        <w:rPr>
          <w:rFonts w:asciiTheme="majorHAnsi" w:hAnsiTheme="majorHAnsi" w:cstheme="majorHAnsi"/>
          <w:sz w:val="24"/>
          <w:szCs w:val="24"/>
        </w:rPr>
      </w:pPr>
      <w:r w:rsidRPr="001F37C8">
        <w:rPr>
          <w:rFonts w:asciiTheme="majorHAnsi" w:hAnsiTheme="majorHAnsi" w:cstheme="majorHAnsi"/>
          <w:sz w:val="24"/>
          <w:szCs w:val="24"/>
          <w:lang w:val="en-US"/>
        </w:rPr>
        <w:t>The virus only attacks old people and spare</w:t>
      </w:r>
      <w:r w:rsidR="00190F96">
        <w:rPr>
          <w:rFonts w:asciiTheme="majorHAnsi" w:hAnsiTheme="majorHAnsi" w:cstheme="majorHAnsi"/>
          <w:sz w:val="24"/>
          <w:szCs w:val="24"/>
          <w:lang w:val="en-US"/>
        </w:rPr>
        <w:t>s</w:t>
      </w:r>
      <w:r w:rsidRPr="001F37C8">
        <w:rPr>
          <w:rFonts w:asciiTheme="majorHAnsi" w:hAnsiTheme="majorHAnsi" w:cstheme="majorHAnsi"/>
          <w:sz w:val="24"/>
          <w:szCs w:val="24"/>
          <w:lang w:val="en-US"/>
        </w:rPr>
        <w:t xml:space="preserve"> young people and children</w:t>
      </w:r>
      <w:r w:rsidRPr="001F37C8">
        <w:rPr>
          <w:rFonts w:asciiTheme="majorHAnsi" w:hAnsiTheme="majorHAnsi" w:cstheme="majorHAnsi"/>
          <w:sz w:val="24"/>
          <w:szCs w:val="24"/>
        </w:rPr>
        <w:t xml:space="preserve"> </w:t>
      </w:r>
    </w:p>
    <w:p w14:paraId="34302719" w14:textId="77777777" w:rsidR="006D5955" w:rsidRPr="001F37C8" w:rsidRDefault="006D5955" w:rsidP="001F37C8">
      <w:pPr>
        <w:pStyle w:val="a9"/>
        <w:numPr>
          <w:ilvl w:val="0"/>
          <w:numId w:val="4"/>
        </w:numPr>
        <w:spacing w:after="0"/>
        <w:jc w:val="both"/>
        <w:rPr>
          <w:rFonts w:asciiTheme="majorHAnsi" w:hAnsiTheme="majorHAnsi" w:cstheme="majorHAnsi"/>
          <w:sz w:val="24"/>
          <w:szCs w:val="24"/>
        </w:rPr>
      </w:pPr>
      <w:r w:rsidRPr="001F37C8">
        <w:rPr>
          <w:rFonts w:asciiTheme="majorHAnsi" w:hAnsiTheme="majorHAnsi" w:cstheme="majorHAnsi"/>
          <w:sz w:val="24"/>
          <w:szCs w:val="24"/>
          <w:lang w:val="en-US"/>
        </w:rPr>
        <w:t>The virus can be transmitted through pets and people should abandon their pets</w:t>
      </w:r>
    </w:p>
    <w:p w14:paraId="3658B9BB" w14:textId="1528ABF2" w:rsidR="006D5955" w:rsidRPr="001F37C8" w:rsidRDefault="006D5955" w:rsidP="001F37C8">
      <w:pPr>
        <w:pStyle w:val="a9"/>
        <w:numPr>
          <w:ilvl w:val="0"/>
          <w:numId w:val="4"/>
        </w:numPr>
        <w:spacing w:after="0"/>
        <w:jc w:val="both"/>
        <w:rPr>
          <w:rFonts w:asciiTheme="majorHAnsi" w:hAnsiTheme="majorHAnsi" w:cstheme="majorHAnsi"/>
          <w:sz w:val="24"/>
          <w:szCs w:val="24"/>
        </w:rPr>
      </w:pPr>
      <w:r w:rsidRPr="001F37C8">
        <w:rPr>
          <w:rFonts w:asciiTheme="majorHAnsi" w:hAnsiTheme="majorHAnsi" w:cstheme="majorHAnsi"/>
          <w:sz w:val="24"/>
          <w:szCs w:val="24"/>
        </w:rPr>
        <w:t xml:space="preserve">The use of mouthwash, antibiotics, cigarettes, and </w:t>
      </w:r>
      <w:r w:rsidR="003965E7" w:rsidRPr="001F37C8">
        <w:rPr>
          <w:rFonts w:asciiTheme="majorHAnsi" w:hAnsiTheme="majorHAnsi" w:cstheme="majorHAnsi"/>
          <w:sz w:val="24"/>
          <w:szCs w:val="24"/>
        </w:rPr>
        <w:t>liquor</w:t>
      </w:r>
      <w:r w:rsidRPr="001F37C8">
        <w:rPr>
          <w:rFonts w:asciiTheme="majorHAnsi" w:hAnsiTheme="majorHAnsi" w:cstheme="majorHAnsi"/>
          <w:sz w:val="24"/>
          <w:szCs w:val="24"/>
        </w:rPr>
        <w:t xml:space="preserve"> with high alcohol can kill </w:t>
      </w:r>
      <w:proofErr w:type="spellStart"/>
      <w:r w:rsidRPr="001F37C8">
        <w:rPr>
          <w:rFonts w:asciiTheme="majorHAnsi" w:hAnsiTheme="majorHAnsi" w:cstheme="majorHAnsi"/>
          <w:sz w:val="24"/>
          <w:szCs w:val="24"/>
        </w:rPr>
        <w:t>nCoV</w:t>
      </w:r>
      <w:proofErr w:type="spellEnd"/>
    </w:p>
    <w:p w14:paraId="04DA1800" w14:textId="77777777" w:rsidR="006D5955" w:rsidRPr="001F37C8" w:rsidRDefault="006D5955" w:rsidP="001F37C8">
      <w:pPr>
        <w:pStyle w:val="a9"/>
        <w:numPr>
          <w:ilvl w:val="0"/>
          <w:numId w:val="4"/>
        </w:numPr>
        <w:spacing w:after="0"/>
        <w:jc w:val="both"/>
        <w:rPr>
          <w:rFonts w:asciiTheme="majorHAnsi" w:hAnsiTheme="majorHAnsi" w:cstheme="majorHAnsi"/>
          <w:sz w:val="24"/>
          <w:szCs w:val="24"/>
        </w:rPr>
      </w:pPr>
      <w:r w:rsidRPr="001F37C8">
        <w:rPr>
          <w:rFonts w:asciiTheme="majorHAnsi" w:hAnsiTheme="majorHAnsi" w:cstheme="majorHAnsi"/>
          <w:sz w:val="24"/>
          <w:szCs w:val="24"/>
        </w:rPr>
        <w:t xml:space="preserve">Going to a sauna and firing of fireworks can prevent </w:t>
      </w:r>
      <w:proofErr w:type="spellStart"/>
      <w:r w:rsidRPr="001F37C8">
        <w:rPr>
          <w:rFonts w:asciiTheme="majorHAnsi" w:hAnsiTheme="majorHAnsi" w:cstheme="majorHAnsi"/>
          <w:sz w:val="24"/>
          <w:szCs w:val="24"/>
        </w:rPr>
        <w:t>nCoV</w:t>
      </w:r>
      <w:proofErr w:type="spellEnd"/>
    </w:p>
    <w:p w14:paraId="3DD75C0A" w14:textId="77777777" w:rsidR="006D5955" w:rsidRPr="001F37C8" w:rsidRDefault="006D5955" w:rsidP="001F37C8">
      <w:pPr>
        <w:pStyle w:val="a9"/>
        <w:numPr>
          <w:ilvl w:val="0"/>
          <w:numId w:val="4"/>
        </w:numPr>
        <w:spacing w:after="0"/>
        <w:jc w:val="both"/>
        <w:rPr>
          <w:rFonts w:asciiTheme="majorHAnsi" w:hAnsiTheme="majorHAnsi" w:cstheme="majorHAnsi"/>
          <w:sz w:val="24"/>
          <w:szCs w:val="24"/>
        </w:rPr>
      </w:pPr>
      <w:r w:rsidRPr="001F37C8">
        <w:rPr>
          <w:rFonts w:asciiTheme="majorHAnsi" w:hAnsiTheme="majorHAnsi" w:cstheme="majorHAnsi"/>
          <w:sz w:val="24"/>
          <w:szCs w:val="24"/>
        </w:rPr>
        <w:t xml:space="preserve">The disease is premeditated and </w:t>
      </w:r>
      <w:proofErr w:type="spellStart"/>
      <w:r w:rsidRPr="001F37C8">
        <w:rPr>
          <w:rFonts w:asciiTheme="majorHAnsi" w:hAnsiTheme="majorHAnsi" w:cstheme="majorHAnsi"/>
          <w:sz w:val="24"/>
          <w:szCs w:val="24"/>
        </w:rPr>
        <w:t>nCoV</w:t>
      </w:r>
      <w:proofErr w:type="spellEnd"/>
      <w:r w:rsidRPr="001F37C8">
        <w:rPr>
          <w:rFonts w:asciiTheme="majorHAnsi" w:hAnsiTheme="majorHAnsi" w:cstheme="majorHAnsi"/>
          <w:sz w:val="24"/>
          <w:szCs w:val="24"/>
        </w:rPr>
        <w:t xml:space="preserve"> is a bioweapon designed to target a specific population</w:t>
      </w:r>
    </w:p>
    <w:p w14:paraId="09F2D3A3" w14:textId="77777777" w:rsidR="006D5955" w:rsidRPr="001F37C8" w:rsidRDefault="006D5955" w:rsidP="001F37C8">
      <w:pPr>
        <w:pStyle w:val="a9"/>
        <w:numPr>
          <w:ilvl w:val="0"/>
          <w:numId w:val="4"/>
        </w:numPr>
        <w:spacing w:after="0"/>
        <w:jc w:val="both"/>
        <w:rPr>
          <w:rFonts w:asciiTheme="majorHAnsi" w:hAnsiTheme="majorHAnsi" w:cstheme="majorHAnsi"/>
          <w:sz w:val="24"/>
          <w:szCs w:val="24"/>
        </w:rPr>
      </w:pPr>
      <w:r w:rsidRPr="001F37C8">
        <w:rPr>
          <w:rFonts w:asciiTheme="majorHAnsi" w:hAnsiTheme="majorHAnsi" w:cstheme="majorHAnsi"/>
          <w:sz w:val="24"/>
          <w:szCs w:val="24"/>
        </w:rPr>
        <w:t>Food items are contaminated and will spread the virus</w:t>
      </w:r>
    </w:p>
    <w:p w14:paraId="7D7F1B36" w14:textId="5D023970" w:rsidR="006D5955" w:rsidRPr="001F37C8" w:rsidRDefault="006D5955" w:rsidP="006D5955">
      <w:pPr>
        <w:pStyle w:val="a9"/>
        <w:numPr>
          <w:ilvl w:val="0"/>
          <w:numId w:val="4"/>
        </w:numPr>
        <w:spacing w:after="0"/>
        <w:jc w:val="both"/>
        <w:rPr>
          <w:rFonts w:asciiTheme="majorHAnsi" w:hAnsiTheme="majorHAnsi" w:cstheme="majorHAnsi"/>
          <w:sz w:val="24"/>
          <w:szCs w:val="24"/>
        </w:rPr>
      </w:pPr>
      <w:r w:rsidRPr="001F37C8">
        <w:rPr>
          <w:rFonts w:asciiTheme="majorHAnsi" w:hAnsiTheme="majorHAnsi" w:cstheme="majorHAnsi"/>
          <w:sz w:val="24"/>
          <w:szCs w:val="24"/>
        </w:rPr>
        <w:t xml:space="preserve">Patients hide their disease because they intentionally </w:t>
      </w:r>
      <w:r w:rsidR="00190F96">
        <w:rPr>
          <w:rFonts w:asciiTheme="majorHAnsi" w:hAnsiTheme="majorHAnsi" w:cstheme="majorHAnsi"/>
          <w:sz w:val="24"/>
          <w:szCs w:val="24"/>
        </w:rPr>
        <w:t xml:space="preserve">want to </w:t>
      </w:r>
      <w:r w:rsidRPr="001F37C8">
        <w:rPr>
          <w:rFonts w:asciiTheme="majorHAnsi" w:hAnsiTheme="majorHAnsi" w:cstheme="majorHAnsi"/>
          <w:sz w:val="24"/>
          <w:szCs w:val="24"/>
        </w:rPr>
        <w:t>spread virus to others</w:t>
      </w:r>
    </w:p>
    <w:p w14:paraId="1043D54A" w14:textId="4A646FA8" w:rsidR="006D5955" w:rsidRPr="001F37C8" w:rsidRDefault="006D5955" w:rsidP="001F37C8">
      <w:pPr>
        <w:pStyle w:val="20"/>
      </w:pPr>
      <w:bookmarkStart w:id="8" w:name="_Toc31555098"/>
      <w:bookmarkStart w:id="9" w:name="_Toc396129921"/>
      <w:r w:rsidRPr="001F37C8">
        <w:t xml:space="preserve">Common reactions and </w:t>
      </w:r>
      <w:r w:rsidR="003965E7" w:rsidRPr="001F37C8">
        <w:t>behaviors</w:t>
      </w:r>
      <w:r w:rsidRPr="001F37C8">
        <w:t xml:space="preserve"> in epidemics</w:t>
      </w:r>
      <w:bookmarkEnd w:id="8"/>
      <w:r w:rsidRPr="001F37C8">
        <w:t xml:space="preserve"> </w:t>
      </w:r>
      <w:bookmarkEnd w:id="9"/>
    </w:p>
    <w:p w14:paraId="7C85739F" w14:textId="77777777" w:rsidR="003965E7" w:rsidRPr="001F37C8" w:rsidRDefault="003965E7" w:rsidP="003965E7">
      <w:pPr>
        <w:pStyle w:val="a9"/>
        <w:spacing w:after="0" w:line="240" w:lineRule="auto"/>
        <w:rPr>
          <w:rFonts w:asciiTheme="majorHAnsi" w:hAnsiTheme="majorHAnsi" w:cstheme="majorHAnsi"/>
          <w:sz w:val="24"/>
          <w:szCs w:val="24"/>
        </w:rPr>
      </w:pPr>
    </w:p>
    <w:p w14:paraId="155A364D" w14:textId="0A1C58C0" w:rsidR="006D5955" w:rsidRPr="001F37C8" w:rsidRDefault="006D5955" w:rsidP="003965E7">
      <w:pPr>
        <w:pStyle w:val="a9"/>
        <w:numPr>
          <w:ilvl w:val="0"/>
          <w:numId w:val="5"/>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Fear of being sick, and of the way in which one dies</w:t>
      </w:r>
    </w:p>
    <w:p w14:paraId="40E1E736" w14:textId="77777777" w:rsidR="006D5955" w:rsidRPr="001F37C8" w:rsidRDefault="006D5955" w:rsidP="003965E7">
      <w:pPr>
        <w:pStyle w:val="a9"/>
        <w:numPr>
          <w:ilvl w:val="0"/>
          <w:numId w:val="5"/>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 xml:space="preserve">Fear of symptoms and diseases that are easily treated </w:t>
      </w:r>
    </w:p>
    <w:p w14:paraId="356FE825" w14:textId="6909BE5C" w:rsidR="006D5955" w:rsidRPr="001F37C8" w:rsidRDefault="006D5955" w:rsidP="003965E7">
      <w:pPr>
        <w:pStyle w:val="a9"/>
        <w:numPr>
          <w:ilvl w:val="0"/>
          <w:numId w:val="5"/>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 xml:space="preserve">Fear of falling ill and dying keep </w:t>
      </w:r>
      <w:r w:rsidR="00190F96">
        <w:rPr>
          <w:rFonts w:asciiTheme="majorHAnsi" w:hAnsiTheme="majorHAnsi" w:cstheme="majorHAnsi"/>
          <w:sz w:val="24"/>
          <w:szCs w:val="24"/>
        </w:rPr>
        <w:t xml:space="preserve">people </w:t>
      </w:r>
      <w:r w:rsidRPr="001F37C8">
        <w:rPr>
          <w:rFonts w:asciiTheme="majorHAnsi" w:hAnsiTheme="majorHAnsi" w:cstheme="majorHAnsi"/>
          <w:sz w:val="24"/>
          <w:szCs w:val="24"/>
        </w:rPr>
        <w:t xml:space="preserve">from approaching health workers or health facilities </w:t>
      </w:r>
    </w:p>
    <w:p w14:paraId="2129B201" w14:textId="1FD49099" w:rsidR="006D5955" w:rsidRPr="001F37C8" w:rsidRDefault="006D5955" w:rsidP="003965E7">
      <w:pPr>
        <w:pStyle w:val="a9"/>
        <w:numPr>
          <w:ilvl w:val="0"/>
          <w:numId w:val="5"/>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 xml:space="preserve">Fear of losing livelihood, not being able to work during isolation, and of being fired because </w:t>
      </w:r>
      <w:r w:rsidR="00190F96">
        <w:rPr>
          <w:rFonts w:asciiTheme="majorHAnsi" w:hAnsiTheme="majorHAnsi" w:cstheme="majorHAnsi"/>
          <w:sz w:val="24"/>
          <w:szCs w:val="24"/>
        </w:rPr>
        <w:t xml:space="preserve">the </w:t>
      </w:r>
      <w:r w:rsidRPr="001F37C8">
        <w:rPr>
          <w:rFonts w:asciiTheme="majorHAnsi" w:hAnsiTheme="majorHAnsi" w:cstheme="majorHAnsi"/>
          <w:sz w:val="24"/>
          <w:szCs w:val="24"/>
        </w:rPr>
        <w:t>employer is afraid of contamination etc.</w:t>
      </w:r>
    </w:p>
    <w:p w14:paraId="579E8CAE" w14:textId="77777777" w:rsidR="006D5955" w:rsidRPr="001F37C8" w:rsidRDefault="006D5955" w:rsidP="003965E7">
      <w:pPr>
        <w:pStyle w:val="a9"/>
        <w:numPr>
          <w:ilvl w:val="0"/>
          <w:numId w:val="5"/>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Feeling of helplessness and depression due to being isolated</w:t>
      </w:r>
    </w:p>
    <w:p w14:paraId="7887D184" w14:textId="77777777" w:rsidR="006D5955" w:rsidRPr="001F37C8" w:rsidRDefault="006D5955" w:rsidP="003965E7">
      <w:pPr>
        <w:pStyle w:val="a9"/>
        <w:numPr>
          <w:ilvl w:val="0"/>
          <w:numId w:val="5"/>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 xml:space="preserve">Mistrust and anger of everyone associated with the disease </w:t>
      </w:r>
    </w:p>
    <w:p w14:paraId="0D7D9AC9" w14:textId="77777777" w:rsidR="006D5955" w:rsidRPr="001F37C8" w:rsidRDefault="006D5955" w:rsidP="003965E7">
      <w:pPr>
        <w:pStyle w:val="a9"/>
        <w:numPr>
          <w:ilvl w:val="0"/>
          <w:numId w:val="5"/>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Stigmatization and fear of patients, healthcare workers and caregivers</w:t>
      </w:r>
    </w:p>
    <w:p w14:paraId="26A7BECD" w14:textId="77777777" w:rsidR="006D5955" w:rsidRPr="001F37C8" w:rsidRDefault="006D5955" w:rsidP="003965E7">
      <w:pPr>
        <w:pStyle w:val="a9"/>
        <w:numPr>
          <w:ilvl w:val="0"/>
          <w:numId w:val="5"/>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Refuse approaches by volunteers and medical workers; threatening them verbally or physically</w:t>
      </w:r>
    </w:p>
    <w:p w14:paraId="0C4F97A4" w14:textId="77777777" w:rsidR="006D5955" w:rsidRPr="001F37C8" w:rsidRDefault="006D5955" w:rsidP="003965E7">
      <w:pPr>
        <w:pStyle w:val="a9"/>
        <w:numPr>
          <w:ilvl w:val="0"/>
          <w:numId w:val="5"/>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Refuse to care for unaccompanied or separated minors due to fear of contamination</w:t>
      </w:r>
    </w:p>
    <w:p w14:paraId="647927E5" w14:textId="77777777" w:rsidR="006D5955" w:rsidRPr="001F37C8" w:rsidRDefault="006D5955" w:rsidP="003965E7">
      <w:pPr>
        <w:pStyle w:val="a9"/>
        <w:numPr>
          <w:ilvl w:val="0"/>
          <w:numId w:val="5"/>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Belief that prayer is the only thing that will save people</w:t>
      </w:r>
    </w:p>
    <w:p w14:paraId="16FC7AAC" w14:textId="77777777" w:rsidR="006D5955" w:rsidRPr="001F37C8" w:rsidRDefault="006D5955" w:rsidP="003965E7">
      <w:pPr>
        <w:spacing w:after="0" w:line="240" w:lineRule="auto"/>
        <w:jc w:val="both"/>
        <w:rPr>
          <w:rFonts w:asciiTheme="majorHAnsi" w:hAnsiTheme="majorHAnsi" w:cstheme="majorHAnsi"/>
          <w:sz w:val="24"/>
          <w:szCs w:val="24"/>
        </w:rPr>
      </w:pPr>
    </w:p>
    <w:p w14:paraId="01AE5D10" w14:textId="3DBC73F2" w:rsidR="006D5955" w:rsidRPr="001F37C8" w:rsidRDefault="006D5955" w:rsidP="003965E7">
      <w:pPr>
        <w:spacing w:after="0" w:line="240" w:lineRule="auto"/>
        <w:jc w:val="both"/>
        <w:rPr>
          <w:rFonts w:asciiTheme="majorHAnsi" w:hAnsiTheme="majorHAnsi" w:cstheme="majorHAnsi"/>
          <w:sz w:val="24"/>
          <w:szCs w:val="24"/>
          <w:lang w:val="en-US"/>
        </w:rPr>
      </w:pPr>
      <w:r w:rsidRPr="001F37C8">
        <w:rPr>
          <w:rFonts w:asciiTheme="majorHAnsi" w:hAnsiTheme="majorHAnsi" w:cstheme="majorHAnsi"/>
          <w:sz w:val="24"/>
          <w:szCs w:val="24"/>
        </w:rPr>
        <w:t xml:space="preserve">Some of these fears and reactions spring from realistic dangers, but many reactions and behaviours are also borne out of lack of knowledge, rumours and misinformation. It is important to correct misconceptions, at the same time as acknowledging that the feelings and subsequent behaviour is very real, even if the underlying assumption is false. </w:t>
      </w:r>
      <w:r w:rsidRPr="001F37C8">
        <w:rPr>
          <w:rFonts w:asciiTheme="majorHAnsi" w:hAnsiTheme="majorHAnsi" w:cstheme="majorHAnsi"/>
          <w:sz w:val="24"/>
          <w:szCs w:val="24"/>
          <w:lang w:val="en-US"/>
        </w:rPr>
        <w:t xml:space="preserve">Health workers, volunteers and local staff may be excluded from their ordinary social network </w:t>
      </w:r>
      <w:r w:rsidR="003965E7" w:rsidRPr="001F37C8">
        <w:rPr>
          <w:rFonts w:asciiTheme="majorHAnsi" w:hAnsiTheme="majorHAnsi" w:cstheme="majorHAnsi"/>
          <w:sz w:val="24"/>
          <w:szCs w:val="24"/>
          <w:lang w:val="en-US"/>
        </w:rPr>
        <w:t>and families</w:t>
      </w:r>
      <w:r w:rsidRPr="001F37C8">
        <w:rPr>
          <w:rFonts w:asciiTheme="majorHAnsi" w:hAnsiTheme="majorHAnsi" w:cstheme="majorHAnsi"/>
          <w:sz w:val="24"/>
          <w:szCs w:val="24"/>
          <w:lang w:val="en-US"/>
        </w:rPr>
        <w:t xml:space="preserve"> due to engagement in the response. Volunteers in earlier virus disease outbreaks have reported that they are believed to be:  </w:t>
      </w:r>
    </w:p>
    <w:p w14:paraId="01B8CE6E" w14:textId="77777777" w:rsidR="003965E7" w:rsidRPr="001F37C8" w:rsidRDefault="003965E7" w:rsidP="003965E7">
      <w:pPr>
        <w:spacing w:after="0" w:line="240" w:lineRule="auto"/>
        <w:jc w:val="both"/>
        <w:rPr>
          <w:rFonts w:asciiTheme="majorHAnsi" w:hAnsiTheme="majorHAnsi" w:cstheme="majorHAnsi"/>
          <w:sz w:val="24"/>
          <w:szCs w:val="24"/>
        </w:rPr>
      </w:pPr>
    </w:p>
    <w:p w14:paraId="1934E669" w14:textId="77777777" w:rsidR="006D5955" w:rsidRPr="001F37C8" w:rsidRDefault="006D5955" w:rsidP="003965E7">
      <w:pPr>
        <w:pStyle w:val="a9"/>
        <w:numPr>
          <w:ilvl w:val="0"/>
          <w:numId w:val="6"/>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disease carriers responsible for spreading the virus</w:t>
      </w:r>
    </w:p>
    <w:p w14:paraId="1D781B72" w14:textId="77777777" w:rsidR="006D5955" w:rsidRPr="001F37C8" w:rsidRDefault="006D5955" w:rsidP="003965E7">
      <w:pPr>
        <w:pStyle w:val="a9"/>
        <w:numPr>
          <w:ilvl w:val="0"/>
          <w:numId w:val="6"/>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contagious, and therefore not welcome in their homes and in their family</w:t>
      </w:r>
    </w:p>
    <w:p w14:paraId="23C1B1F8" w14:textId="5204F5E8" w:rsidR="006D5955" w:rsidRPr="001F37C8" w:rsidRDefault="006D5955" w:rsidP="003965E7">
      <w:pPr>
        <w:pStyle w:val="a9"/>
        <w:numPr>
          <w:ilvl w:val="0"/>
          <w:numId w:val="6"/>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paid by the agencies or the Red Cross and Red Crescent to bring the disease</w:t>
      </w:r>
      <w:r w:rsidR="00190F96">
        <w:rPr>
          <w:rFonts w:asciiTheme="majorHAnsi" w:hAnsiTheme="majorHAnsi" w:cstheme="majorHAnsi"/>
          <w:sz w:val="24"/>
          <w:szCs w:val="24"/>
        </w:rPr>
        <w:t xml:space="preserve"> into the community</w:t>
      </w:r>
    </w:p>
    <w:p w14:paraId="58D52A7E" w14:textId="77777777" w:rsidR="006D5955" w:rsidRPr="001F37C8" w:rsidRDefault="006D5955" w:rsidP="006D5955">
      <w:pPr>
        <w:spacing w:after="0"/>
        <w:rPr>
          <w:rFonts w:asciiTheme="majorHAnsi" w:hAnsiTheme="majorHAnsi" w:cstheme="majorHAnsi"/>
          <w:sz w:val="24"/>
          <w:szCs w:val="24"/>
        </w:rPr>
      </w:pPr>
    </w:p>
    <w:p w14:paraId="04CC14D8" w14:textId="235AAF4F" w:rsidR="006D5955" w:rsidRPr="001F37C8" w:rsidRDefault="006D5955" w:rsidP="006D5955">
      <w:pPr>
        <w:spacing w:after="0"/>
        <w:rPr>
          <w:rFonts w:asciiTheme="majorHAnsi" w:hAnsiTheme="majorHAnsi" w:cstheme="majorHAnsi"/>
          <w:sz w:val="24"/>
          <w:szCs w:val="24"/>
        </w:rPr>
      </w:pPr>
      <w:r w:rsidRPr="001F37C8">
        <w:rPr>
          <w:rFonts w:asciiTheme="majorHAnsi" w:hAnsiTheme="majorHAnsi" w:cstheme="majorHAnsi"/>
          <w:sz w:val="24"/>
          <w:szCs w:val="24"/>
        </w:rPr>
        <w:lastRenderedPageBreak/>
        <w:t>Volunteers may experience hostility from communities and stakeholders</w:t>
      </w:r>
      <w:r w:rsidR="00190F96">
        <w:rPr>
          <w:rFonts w:asciiTheme="majorHAnsi" w:hAnsiTheme="majorHAnsi" w:cstheme="majorHAnsi"/>
          <w:sz w:val="24"/>
          <w:szCs w:val="24"/>
        </w:rPr>
        <w:t>,</w:t>
      </w:r>
      <w:r w:rsidRPr="001F37C8">
        <w:rPr>
          <w:rFonts w:asciiTheme="majorHAnsi" w:hAnsiTheme="majorHAnsi" w:cstheme="majorHAnsi"/>
          <w:sz w:val="24"/>
          <w:szCs w:val="24"/>
        </w:rPr>
        <w:t xml:space="preserve"> and be accused of not providing the necessary tools to protect people. Engaging with community leaders including faith leaders is a key step to counteract such misconception; see more below.  </w:t>
      </w:r>
    </w:p>
    <w:p w14:paraId="123CA419" w14:textId="77777777" w:rsidR="003965E7" w:rsidRDefault="003965E7" w:rsidP="006D5955">
      <w:pPr>
        <w:pStyle w:val="1"/>
        <w:numPr>
          <w:ilvl w:val="0"/>
          <w:numId w:val="0"/>
        </w:numPr>
        <w:ind w:left="360" w:hanging="360"/>
        <w:rPr>
          <w:sz w:val="36"/>
          <w:szCs w:val="36"/>
        </w:rPr>
        <w:sectPr w:rsidR="003965E7" w:rsidSect="003965E7">
          <w:pgSz w:w="11906" w:h="16838"/>
          <w:pgMar w:top="1701" w:right="1134" w:bottom="1315" w:left="1134" w:header="708" w:footer="708" w:gutter="0"/>
          <w:cols w:space="708"/>
          <w:titlePg/>
          <w:docGrid w:linePitch="360"/>
        </w:sectPr>
      </w:pPr>
      <w:bookmarkStart w:id="10" w:name="_Toc31555099"/>
    </w:p>
    <w:p w14:paraId="52345F14" w14:textId="77777777" w:rsidR="003965E7" w:rsidRDefault="003965E7" w:rsidP="006D5955">
      <w:pPr>
        <w:pStyle w:val="1"/>
        <w:numPr>
          <w:ilvl w:val="0"/>
          <w:numId w:val="0"/>
        </w:numPr>
        <w:ind w:left="360" w:hanging="360"/>
        <w:rPr>
          <w:sz w:val="36"/>
          <w:szCs w:val="36"/>
        </w:rPr>
      </w:pPr>
    </w:p>
    <w:p w14:paraId="2448599E" w14:textId="5D350BB8" w:rsidR="006D5955" w:rsidRPr="001F37C8" w:rsidRDefault="006D5955" w:rsidP="001F37C8">
      <w:pPr>
        <w:pStyle w:val="1"/>
        <w:numPr>
          <w:ilvl w:val="0"/>
          <w:numId w:val="0"/>
        </w:numPr>
        <w:tabs>
          <w:tab w:val="left" w:pos="9638"/>
        </w:tabs>
        <w:ind w:right="-1"/>
        <w:rPr>
          <w:rFonts w:cstheme="majorHAnsi"/>
          <w:sz w:val="50"/>
          <w:szCs w:val="50"/>
        </w:rPr>
      </w:pPr>
      <w:r w:rsidRPr="001F37C8">
        <w:rPr>
          <w:rFonts w:cstheme="majorHAnsi"/>
          <w:sz w:val="50"/>
          <w:szCs w:val="50"/>
        </w:rPr>
        <w:t xml:space="preserve">Mental </w:t>
      </w:r>
      <w:r w:rsidR="001F37C8" w:rsidRPr="001F37C8">
        <w:rPr>
          <w:rFonts w:cstheme="majorHAnsi"/>
          <w:sz w:val="50"/>
          <w:szCs w:val="50"/>
        </w:rPr>
        <w:t>H</w:t>
      </w:r>
      <w:r w:rsidRPr="001F37C8">
        <w:rPr>
          <w:rFonts w:cstheme="majorHAnsi"/>
          <w:sz w:val="50"/>
          <w:szCs w:val="50"/>
        </w:rPr>
        <w:t xml:space="preserve">ealth and </w:t>
      </w:r>
      <w:r w:rsidR="001F37C8" w:rsidRPr="001F37C8">
        <w:rPr>
          <w:rFonts w:cstheme="majorHAnsi"/>
          <w:sz w:val="50"/>
          <w:szCs w:val="50"/>
        </w:rPr>
        <w:t>P</w:t>
      </w:r>
      <w:r w:rsidRPr="001F37C8">
        <w:rPr>
          <w:rFonts w:cstheme="majorHAnsi"/>
          <w:sz w:val="50"/>
          <w:szCs w:val="50"/>
        </w:rPr>
        <w:t xml:space="preserve">sychosocial </w:t>
      </w:r>
      <w:r w:rsidR="001F37C8" w:rsidRPr="001F37C8">
        <w:rPr>
          <w:rFonts w:cstheme="majorHAnsi"/>
          <w:sz w:val="50"/>
          <w:szCs w:val="50"/>
        </w:rPr>
        <w:t>S</w:t>
      </w:r>
      <w:r w:rsidRPr="001F37C8">
        <w:rPr>
          <w:rFonts w:cstheme="majorHAnsi"/>
          <w:sz w:val="50"/>
          <w:szCs w:val="50"/>
        </w:rPr>
        <w:t xml:space="preserve">upport </w:t>
      </w:r>
      <w:r w:rsidR="001F37C8" w:rsidRPr="001F37C8">
        <w:rPr>
          <w:rFonts w:cstheme="majorHAnsi"/>
          <w:sz w:val="50"/>
          <w:szCs w:val="50"/>
        </w:rPr>
        <w:t>A</w:t>
      </w:r>
      <w:r w:rsidRPr="001F37C8">
        <w:rPr>
          <w:rFonts w:cstheme="majorHAnsi"/>
          <w:sz w:val="50"/>
          <w:szCs w:val="50"/>
        </w:rPr>
        <w:t>ctivities</w:t>
      </w:r>
      <w:bookmarkEnd w:id="10"/>
      <w:r w:rsidRPr="001F37C8">
        <w:rPr>
          <w:rFonts w:cstheme="majorHAnsi"/>
          <w:sz w:val="50"/>
          <w:szCs w:val="50"/>
        </w:rPr>
        <w:t xml:space="preserve"> </w:t>
      </w:r>
    </w:p>
    <w:p w14:paraId="06A2D041" w14:textId="3BFB9FA1" w:rsidR="006D5955" w:rsidRPr="001F37C8" w:rsidRDefault="003965E7" w:rsidP="001F37C8">
      <w:pPr>
        <w:jc w:val="both"/>
        <w:rPr>
          <w:rFonts w:asciiTheme="majorHAnsi" w:hAnsiTheme="majorHAnsi" w:cstheme="majorHAnsi"/>
          <w:sz w:val="24"/>
          <w:szCs w:val="24"/>
        </w:rPr>
      </w:pPr>
      <w:r w:rsidRPr="001F37C8">
        <w:rPr>
          <w:rFonts w:asciiTheme="majorHAnsi" w:hAnsiTheme="majorHAnsi" w:cstheme="majorHAnsi"/>
        </w:rPr>
        <w:br/>
      </w:r>
      <w:r w:rsidR="006D5955" w:rsidRPr="001F37C8">
        <w:rPr>
          <w:rFonts w:asciiTheme="majorHAnsi" w:hAnsiTheme="majorHAnsi" w:cstheme="majorHAnsi"/>
          <w:sz w:val="24"/>
          <w:szCs w:val="24"/>
        </w:rPr>
        <w:t xml:space="preserve">Numerous mental health and psychosocial activities can be carried out depending on the context. Ongoing assessments and monitoring must take place to decide which activities are the most appropriate at any given time. The list below is meant as an inspiration: </w:t>
      </w:r>
    </w:p>
    <w:p w14:paraId="2F1BF687" w14:textId="77777777" w:rsidR="006D5955" w:rsidRPr="001F37C8" w:rsidRDefault="006D5955" w:rsidP="001F37C8">
      <w:pPr>
        <w:pStyle w:val="a9"/>
        <w:numPr>
          <w:ilvl w:val="0"/>
          <w:numId w:val="7"/>
        </w:numPr>
        <w:spacing w:after="0"/>
        <w:jc w:val="both"/>
        <w:rPr>
          <w:rFonts w:asciiTheme="majorHAnsi" w:hAnsiTheme="majorHAnsi" w:cstheme="majorHAnsi"/>
          <w:bCs/>
          <w:sz w:val="24"/>
          <w:szCs w:val="24"/>
        </w:rPr>
      </w:pPr>
      <w:r w:rsidRPr="001F37C8">
        <w:rPr>
          <w:rFonts w:asciiTheme="majorHAnsi" w:hAnsiTheme="majorHAnsi" w:cstheme="majorHAnsi"/>
          <w:bCs/>
          <w:sz w:val="24"/>
          <w:szCs w:val="24"/>
        </w:rPr>
        <w:t>Assessment of community needs and feedback to supervisors on developments in the community</w:t>
      </w:r>
    </w:p>
    <w:p w14:paraId="5ECD5343" w14:textId="77777777" w:rsidR="006D5955" w:rsidRPr="001F37C8" w:rsidRDefault="006D5955" w:rsidP="001F37C8">
      <w:pPr>
        <w:pStyle w:val="a9"/>
        <w:numPr>
          <w:ilvl w:val="0"/>
          <w:numId w:val="7"/>
        </w:numPr>
        <w:spacing w:after="0"/>
        <w:jc w:val="both"/>
        <w:rPr>
          <w:rFonts w:asciiTheme="majorHAnsi" w:hAnsiTheme="majorHAnsi" w:cstheme="majorHAnsi"/>
          <w:bCs/>
          <w:sz w:val="24"/>
          <w:szCs w:val="24"/>
        </w:rPr>
      </w:pPr>
      <w:r w:rsidRPr="001F37C8">
        <w:rPr>
          <w:rFonts w:asciiTheme="majorHAnsi" w:hAnsiTheme="majorHAnsi" w:cstheme="majorHAnsi"/>
          <w:bCs/>
          <w:sz w:val="24"/>
          <w:szCs w:val="24"/>
        </w:rPr>
        <w:t>Continuous risk assessment</w:t>
      </w:r>
    </w:p>
    <w:p w14:paraId="0600105A" w14:textId="77777777" w:rsidR="006D5955" w:rsidRPr="001F37C8" w:rsidRDefault="006D5955" w:rsidP="001F37C8">
      <w:pPr>
        <w:pStyle w:val="a9"/>
        <w:numPr>
          <w:ilvl w:val="0"/>
          <w:numId w:val="10"/>
        </w:numPr>
        <w:spacing w:after="0"/>
        <w:jc w:val="both"/>
        <w:rPr>
          <w:rFonts w:asciiTheme="majorHAnsi" w:hAnsiTheme="majorHAnsi" w:cstheme="majorHAnsi"/>
          <w:bCs/>
          <w:sz w:val="24"/>
          <w:szCs w:val="24"/>
        </w:rPr>
      </w:pPr>
      <w:r w:rsidRPr="001F37C8">
        <w:rPr>
          <w:rFonts w:asciiTheme="majorHAnsi" w:hAnsiTheme="majorHAnsi" w:cstheme="majorHAnsi"/>
          <w:bCs/>
          <w:sz w:val="24"/>
          <w:szCs w:val="24"/>
        </w:rPr>
        <w:t xml:space="preserve">Support for other sectors surveillance including contact monitoring and tracing, health, logistics  </w:t>
      </w:r>
    </w:p>
    <w:p w14:paraId="4B800C75" w14:textId="77777777" w:rsidR="006D5955" w:rsidRPr="001F37C8" w:rsidRDefault="006D5955" w:rsidP="001F37C8">
      <w:pPr>
        <w:pStyle w:val="a9"/>
        <w:numPr>
          <w:ilvl w:val="0"/>
          <w:numId w:val="10"/>
        </w:numPr>
        <w:spacing w:after="0"/>
        <w:jc w:val="both"/>
        <w:rPr>
          <w:rFonts w:asciiTheme="majorHAnsi" w:hAnsiTheme="majorHAnsi" w:cstheme="majorHAnsi"/>
          <w:bCs/>
          <w:sz w:val="24"/>
          <w:szCs w:val="24"/>
        </w:rPr>
      </w:pPr>
      <w:r w:rsidRPr="001F37C8">
        <w:rPr>
          <w:rFonts w:asciiTheme="majorHAnsi" w:hAnsiTheme="majorHAnsi" w:cstheme="majorHAnsi"/>
          <w:bCs/>
          <w:sz w:val="24"/>
          <w:szCs w:val="24"/>
        </w:rPr>
        <w:t>Peer support activities</w:t>
      </w:r>
    </w:p>
    <w:p w14:paraId="0A6AD473" w14:textId="77777777" w:rsidR="006D5955" w:rsidRPr="001F37C8" w:rsidRDefault="006D5955" w:rsidP="001F37C8">
      <w:pPr>
        <w:pStyle w:val="a9"/>
        <w:numPr>
          <w:ilvl w:val="0"/>
          <w:numId w:val="10"/>
        </w:numPr>
        <w:spacing w:after="0"/>
        <w:jc w:val="both"/>
        <w:rPr>
          <w:rFonts w:asciiTheme="majorHAnsi" w:hAnsiTheme="majorHAnsi" w:cstheme="majorHAnsi"/>
          <w:bCs/>
          <w:sz w:val="24"/>
          <w:szCs w:val="24"/>
        </w:rPr>
      </w:pPr>
      <w:r w:rsidRPr="001F37C8">
        <w:rPr>
          <w:rFonts w:asciiTheme="majorHAnsi" w:hAnsiTheme="majorHAnsi" w:cstheme="majorHAnsi"/>
          <w:bCs/>
          <w:sz w:val="24"/>
          <w:szCs w:val="24"/>
        </w:rPr>
        <w:t xml:space="preserve">Basic training in psychological first aid and supportive communication for volunteers, health and community workers </w:t>
      </w:r>
    </w:p>
    <w:p w14:paraId="3F65017D" w14:textId="77777777" w:rsidR="006D5955" w:rsidRPr="001F37C8" w:rsidRDefault="006D5955" w:rsidP="001F37C8">
      <w:pPr>
        <w:pStyle w:val="a9"/>
        <w:numPr>
          <w:ilvl w:val="0"/>
          <w:numId w:val="10"/>
        </w:numPr>
        <w:spacing w:after="0"/>
        <w:jc w:val="both"/>
        <w:rPr>
          <w:rFonts w:asciiTheme="majorHAnsi" w:hAnsiTheme="majorHAnsi" w:cstheme="majorHAnsi"/>
          <w:sz w:val="24"/>
          <w:szCs w:val="24"/>
        </w:rPr>
      </w:pPr>
      <w:r w:rsidRPr="001F37C8">
        <w:rPr>
          <w:rFonts w:asciiTheme="majorHAnsi" w:hAnsiTheme="majorHAnsi" w:cstheme="majorHAnsi"/>
          <w:bCs/>
          <w:sz w:val="24"/>
          <w:szCs w:val="24"/>
        </w:rPr>
        <w:t>Supervise, support and monitor</w:t>
      </w:r>
      <w:r w:rsidRPr="001F37C8">
        <w:rPr>
          <w:rFonts w:asciiTheme="majorHAnsi" w:hAnsiTheme="majorHAnsi" w:cstheme="majorHAnsi"/>
          <w:sz w:val="24"/>
          <w:szCs w:val="24"/>
        </w:rPr>
        <w:t xml:space="preserve"> volunteers and other stakeholders by </w:t>
      </w:r>
    </w:p>
    <w:p w14:paraId="20F6FDB7" w14:textId="77777777" w:rsidR="006D5955" w:rsidRPr="001F37C8" w:rsidRDefault="006D5955" w:rsidP="001F37C8">
      <w:pPr>
        <w:pStyle w:val="a9"/>
        <w:numPr>
          <w:ilvl w:val="1"/>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 xml:space="preserve">training in </w:t>
      </w:r>
      <w:proofErr w:type="spellStart"/>
      <w:r w:rsidRPr="001F37C8">
        <w:rPr>
          <w:rFonts w:asciiTheme="majorHAnsi" w:hAnsiTheme="majorHAnsi" w:cstheme="majorHAnsi"/>
          <w:sz w:val="24"/>
          <w:szCs w:val="24"/>
        </w:rPr>
        <w:t>nCoV</w:t>
      </w:r>
      <w:proofErr w:type="spellEnd"/>
      <w:r w:rsidRPr="001F37C8">
        <w:rPr>
          <w:rFonts w:asciiTheme="majorHAnsi" w:hAnsiTheme="majorHAnsi" w:cstheme="majorHAnsi"/>
          <w:b/>
          <w:sz w:val="24"/>
          <w:szCs w:val="24"/>
        </w:rPr>
        <w:t xml:space="preserve"> </w:t>
      </w:r>
      <w:r w:rsidRPr="001F37C8">
        <w:rPr>
          <w:rFonts w:asciiTheme="majorHAnsi" w:hAnsiTheme="majorHAnsi" w:cstheme="majorHAnsi"/>
          <w:bCs/>
          <w:sz w:val="24"/>
          <w:szCs w:val="24"/>
        </w:rPr>
        <w:t xml:space="preserve">sensitization </w:t>
      </w:r>
      <w:r w:rsidRPr="001F37C8">
        <w:rPr>
          <w:rFonts w:asciiTheme="majorHAnsi" w:hAnsiTheme="majorHAnsi" w:cstheme="majorHAnsi"/>
          <w:sz w:val="24"/>
          <w:szCs w:val="24"/>
        </w:rPr>
        <w:t>messages to provide correct information to increase calm, sense of safety, and trust in epidemic responders and their efficacy</w:t>
      </w:r>
    </w:p>
    <w:p w14:paraId="3E701F23" w14:textId="77777777" w:rsidR="006D5955" w:rsidRPr="001F37C8" w:rsidRDefault="006D5955" w:rsidP="001F37C8">
      <w:pPr>
        <w:pStyle w:val="a9"/>
        <w:numPr>
          <w:ilvl w:val="1"/>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regular supervision and case management support</w:t>
      </w:r>
    </w:p>
    <w:p w14:paraId="0B9DE5E0" w14:textId="77777777" w:rsidR="006D5955" w:rsidRPr="001F37C8" w:rsidRDefault="006D5955" w:rsidP="001F37C8">
      <w:pPr>
        <w:pStyle w:val="a9"/>
        <w:numPr>
          <w:ilvl w:val="1"/>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collecting data on the number of affected people receiving services</w:t>
      </w:r>
    </w:p>
    <w:p w14:paraId="43888C7B" w14:textId="77777777" w:rsidR="006D5955" w:rsidRPr="001F37C8" w:rsidRDefault="006D5955" w:rsidP="001F37C8">
      <w:pPr>
        <w:pStyle w:val="a9"/>
        <w:numPr>
          <w:ilvl w:val="1"/>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assessing the impact of psychosocial activities</w:t>
      </w:r>
    </w:p>
    <w:p w14:paraId="688216CF" w14:textId="77777777" w:rsidR="006D5955" w:rsidRPr="001F37C8" w:rsidRDefault="006D5955" w:rsidP="001F37C8">
      <w:pPr>
        <w:pStyle w:val="a9"/>
        <w:numPr>
          <w:ilvl w:val="1"/>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 xml:space="preserve">following up on activities </w:t>
      </w:r>
    </w:p>
    <w:p w14:paraId="61B1F204" w14:textId="77777777" w:rsidR="006D5955" w:rsidRPr="001F37C8" w:rsidRDefault="006D5955" w:rsidP="001F37C8">
      <w:pPr>
        <w:pStyle w:val="a9"/>
        <w:numPr>
          <w:ilvl w:val="1"/>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develop, adapt and distribute information, education and communication materials</w:t>
      </w:r>
    </w:p>
    <w:p w14:paraId="029E7619" w14:textId="77777777" w:rsidR="006D5955" w:rsidRPr="001F37C8" w:rsidRDefault="006D5955" w:rsidP="006D5955">
      <w:pPr>
        <w:pStyle w:val="1"/>
        <w:numPr>
          <w:ilvl w:val="0"/>
          <w:numId w:val="0"/>
        </w:numPr>
        <w:ind w:left="360" w:hanging="360"/>
        <w:rPr>
          <w:rFonts w:cstheme="majorHAnsi"/>
          <w:sz w:val="50"/>
          <w:szCs w:val="50"/>
        </w:rPr>
      </w:pPr>
      <w:bookmarkStart w:id="11" w:name="_Toc31555100"/>
      <w:r w:rsidRPr="001F37C8">
        <w:rPr>
          <w:rFonts w:cstheme="majorHAnsi"/>
          <w:sz w:val="50"/>
          <w:szCs w:val="50"/>
        </w:rPr>
        <w:t>MHPSS needs in the community</w:t>
      </w:r>
      <w:bookmarkEnd w:id="11"/>
    </w:p>
    <w:p w14:paraId="2FFBF19D" w14:textId="6E56F9F3" w:rsidR="003965E7" w:rsidRPr="001F37C8" w:rsidRDefault="003965E7" w:rsidP="003965E7">
      <w:pPr>
        <w:spacing w:after="0"/>
        <w:jc w:val="both"/>
        <w:rPr>
          <w:rFonts w:asciiTheme="majorHAnsi" w:hAnsiTheme="majorHAnsi" w:cstheme="majorHAnsi"/>
          <w:b/>
          <w:i/>
          <w:sz w:val="30"/>
          <w:szCs w:val="30"/>
        </w:rPr>
      </w:pPr>
      <w:r w:rsidRPr="001F37C8">
        <w:rPr>
          <w:rFonts w:asciiTheme="majorHAnsi" w:hAnsiTheme="majorHAnsi" w:cstheme="majorHAnsi"/>
          <w:b/>
        </w:rPr>
        <w:br/>
      </w:r>
      <w:r w:rsidR="006D5955" w:rsidRPr="001F37C8">
        <w:rPr>
          <w:rFonts w:asciiTheme="majorHAnsi" w:hAnsiTheme="majorHAnsi" w:cstheme="majorHAnsi"/>
          <w:b/>
          <w:i/>
          <w:color w:val="C45911" w:themeColor="accent2" w:themeShade="BF"/>
          <w:sz w:val="30"/>
          <w:szCs w:val="30"/>
        </w:rPr>
        <w:t>Reducing fears and promoting empowerment and efficacy</w:t>
      </w:r>
    </w:p>
    <w:p w14:paraId="385D4DDE" w14:textId="77777777" w:rsidR="001F37C8" w:rsidRDefault="001F37C8" w:rsidP="001F37C8">
      <w:pPr>
        <w:pStyle w:val="a9"/>
        <w:jc w:val="both"/>
        <w:rPr>
          <w:rFonts w:asciiTheme="majorHAnsi" w:hAnsiTheme="majorHAnsi" w:cstheme="majorHAnsi"/>
          <w:sz w:val="24"/>
          <w:szCs w:val="24"/>
        </w:rPr>
      </w:pPr>
    </w:p>
    <w:p w14:paraId="0A49346A" w14:textId="227D34BF" w:rsidR="001F37C8" w:rsidRPr="001F37C8" w:rsidRDefault="001F37C8" w:rsidP="001F37C8">
      <w:pPr>
        <w:pStyle w:val="a9"/>
        <w:numPr>
          <w:ilvl w:val="0"/>
          <w:numId w:val="17"/>
        </w:numPr>
        <w:jc w:val="both"/>
        <w:rPr>
          <w:rFonts w:asciiTheme="majorHAnsi" w:hAnsiTheme="majorHAnsi" w:cstheme="majorHAnsi"/>
          <w:sz w:val="24"/>
          <w:szCs w:val="24"/>
        </w:rPr>
      </w:pPr>
      <w:r w:rsidRPr="001F37C8">
        <w:rPr>
          <w:rFonts w:asciiTheme="majorHAnsi" w:hAnsiTheme="majorHAnsi" w:cstheme="majorHAnsi"/>
          <w:sz w:val="24"/>
          <w:szCs w:val="24"/>
        </w:rPr>
        <w:t xml:space="preserve">Assess community beliefs and understanding of </w:t>
      </w:r>
      <w:proofErr w:type="spellStart"/>
      <w:r w:rsidRPr="001F37C8">
        <w:rPr>
          <w:rFonts w:asciiTheme="majorHAnsi" w:hAnsiTheme="majorHAnsi" w:cstheme="majorHAnsi"/>
          <w:sz w:val="24"/>
          <w:szCs w:val="24"/>
        </w:rPr>
        <w:t>nCoV</w:t>
      </w:r>
      <w:proofErr w:type="spellEnd"/>
    </w:p>
    <w:p w14:paraId="48A4702F" w14:textId="2ED05B3E" w:rsidR="006D5955" w:rsidRPr="001F37C8" w:rsidRDefault="006D5955" w:rsidP="003965E7">
      <w:pPr>
        <w:pStyle w:val="a9"/>
        <w:numPr>
          <w:ilvl w:val="0"/>
          <w:numId w:val="17"/>
        </w:numPr>
        <w:jc w:val="both"/>
        <w:rPr>
          <w:rFonts w:asciiTheme="majorHAnsi" w:hAnsiTheme="majorHAnsi" w:cstheme="majorHAnsi"/>
          <w:sz w:val="24"/>
          <w:szCs w:val="24"/>
        </w:rPr>
      </w:pPr>
      <w:r w:rsidRPr="001F37C8">
        <w:rPr>
          <w:rFonts w:asciiTheme="majorHAnsi" w:hAnsiTheme="majorHAnsi" w:cstheme="majorHAnsi"/>
          <w:sz w:val="24"/>
          <w:szCs w:val="24"/>
        </w:rPr>
        <w:t>Identify and prevent rumours and actions in the community that may harm the epidemic control efforts</w:t>
      </w:r>
    </w:p>
    <w:p w14:paraId="67709583" w14:textId="77777777" w:rsidR="006D5955" w:rsidRPr="001F37C8" w:rsidRDefault="006D5955" w:rsidP="003965E7">
      <w:pPr>
        <w:pStyle w:val="a9"/>
        <w:numPr>
          <w:ilvl w:val="0"/>
          <w:numId w:val="17"/>
        </w:numPr>
        <w:jc w:val="both"/>
        <w:rPr>
          <w:rFonts w:asciiTheme="majorHAnsi" w:hAnsiTheme="majorHAnsi" w:cstheme="majorHAnsi"/>
          <w:b/>
          <w:sz w:val="24"/>
          <w:szCs w:val="24"/>
        </w:rPr>
      </w:pPr>
      <w:r w:rsidRPr="001F37C8">
        <w:rPr>
          <w:rFonts w:asciiTheme="majorHAnsi" w:hAnsiTheme="majorHAnsi" w:cstheme="majorHAnsi"/>
          <w:sz w:val="24"/>
          <w:szCs w:val="24"/>
        </w:rPr>
        <w:t>Seek cooperation with neighbourhood leaders, market leaders, faith leaders, authorities, healers, and other key community members to identify avenues of collaboration and community efficacy and empowerment</w:t>
      </w:r>
    </w:p>
    <w:p w14:paraId="6524A5A5" w14:textId="77777777" w:rsidR="006D5955" w:rsidRPr="001F37C8" w:rsidRDefault="006D5955" w:rsidP="003965E7">
      <w:pPr>
        <w:pStyle w:val="a9"/>
        <w:numPr>
          <w:ilvl w:val="0"/>
          <w:numId w:val="17"/>
        </w:numPr>
        <w:jc w:val="both"/>
        <w:rPr>
          <w:rFonts w:asciiTheme="majorHAnsi" w:hAnsiTheme="majorHAnsi" w:cstheme="majorHAnsi"/>
          <w:sz w:val="24"/>
          <w:szCs w:val="24"/>
        </w:rPr>
      </w:pPr>
      <w:r w:rsidRPr="001F37C8">
        <w:rPr>
          <w:rFonts w:asciiTheme="majorHAnsi" w:hAnsiTheme="majorHAnsi" w:cstheme="majorHAnsi"/>
          <w:sz w:val="24"/>
          <w:szCs w:val="24"/>
        </w:rPr>
        <w:lastRenderedPageBreak/>
        <w:t xml:space="preserve">Provide targeted community sensitizations for particularly affected individuals and groups or community members, groups or stakeholders identified as being resistant to sensitization messages and epidemic control efforts </w:t>
      </w:r>
    </w:p>
    <w:p w14:paraId="49F389BA" w14:textId="77777777" w:rsidR="006D5955" w:rsidRPr="001F37C8" w:rsidRDefault="006D5955" w:rsidP="003965E7">
      <w:pPr>
        <w:pStyle w:val="a9"/>
        <w:numPr>
          <w:ilvl w:val="0"/>
          <w:numId w:val="17"/>
        </w:numPr>
        <w:jc w:val="both"/>
        <w:rPr>
          <w:rFonts w:asciiTheme="majorHAnsi" w:hAnsiTheme="majorHAnsi" w:cstheme="majorHAnsi"/>
          <w:sz w:val="24"/>
          <w:szCs w:val="24"/>
        </w:rPr>
      </w:pPr>
      <w:r w:rsidRPr="001F37C8">
        <w:rPr>
          <w:rFonts w:asciiTheme="majorHAnsi" w:hAnsiTheme="majorHAnsi" w:cstheme="majorHAnsi"/>
          <w:sz w:val="24"/>
          <w:szCs w:val="24"/>
        </w:rPr>
        <w:t>Provide psychological first aid to the affected families, discharged patients and other affected community members</w:t>
      </w:r>
    </w:p>
    <w:p w14:paraId="1EF775CC" w14:textId="77777777" w:rsidR="006D5955" w:rsidRPr="001F37C8" w:rsidRDefault="006D5955" w:rsidP="003965E7">
      <w:pPr>
        <w:pStyle w:val="a9"/>
        <w:numPr>
          <w:ilvl w:val="0"/>
          <w:numId w:val="17"/>
        </w:numPr>
        <w:jc w:val="both"/>
        <w:rPr>
          <w:rFonts w:asciiTheme="majorHAnsi" w:hAnsiTheme="majorHAnsi" w:cstheme="majorHAnsi"/>
          <w:sz w:val="24"/>
          <w:szCs w:val="24"/>
        </w:rPr>
      </w:pPr>
      <w:r w:rsidRPr="001F37C8">
        <w:rPr>
          <w:rFonts w:asciiTheme="majorHAnsi" w:hAnsiTheme="majorHAnsi" w:cstheme="majorHAnsi"/>
          <w:sz w:val="24"/>
          <w:szCs w:val="24"/>
        </w:rPr>
        <w:t>Set up activities for the affected families that foster return of normality such as play and recreational activities for the children, support groups for adults, rituals and memorial ceremonies while ensuring infection control</w:t>
      </w:r>
    </w:p>
    <w:p w14:paraId="166EC2B1" w14:textId="77777777" w:rsidR="006D5955" w:rsidRPr="001F37C8" w:rsidRDefault="006D5955" w:rsidP="003965E7">
      <w:pPr>
        <w:pStyle w:val="a9"/>
        <w:numPr>
          <w:ilvl w:val="0"/>
          <w:numId w:val="17"/>
        </w:numPr>
        <w:jc w:val="both"/>
        <w:rPr>
          <w:rFonts w:asciiTheme="majorHAnsi" w:hAnsiTheme="majorHAnsi" w:cstheme="majorHAnsi"/>
          <w:sz w:val="24"/>
          <w:szCs w:val="24"/>
        </w:rPr>
      </w:pPr>
      <w:r w:rsidRPr="001F37C8">
        <w:rPr>
          <w:rFonts w:asciiTheme="majorHAnsi" w:hAnsiTheme="majorHAnsi" w:cstheme="majorHAnsi"/>
          <w:sz w:val="24"/>
          <w:szCs w:val="24"/>
        </w:rPr>
        <w:t xml:space="preserve">Introduce the Personal Protective Equipment to community members to demystify the protective clothing </w:t>
      </w:r>
    </w:p>
    <w:p w14:paraId="59357C30" w14:textId="6D8D1C4A" w:rsidR="003965E7" w:rsidRPr="001F37C8" w:rsidRDefault="006D5955" w:rsidP="003965E7">
      <w:pPr>
        <w:spacing w:after="0"/>
        <w:jc w:val="both"/>
        <w:rPr>
          <w:rFonts w:asciiTheme="majorHAnsi" w:hAnsiTheme="majorHAnsi" w:cstheme="majorHAnsi"/>
          <w:b/>
          <w:i/>
          <w:color w:val="C45911" w:themeColor="accent2" w:themeShade="BF"/>
          <w:sz w:val="30"/>
          <w:szCs w:val="30"/>
        </w:rPr>
      </w:pPr>
      <w:r w:rsidRPr="001F37C8">
        <w:rPr>
          <w:rFonts w:asciiTheme="majorHAnsi" w:hAnsiTheme="majorHAnsi" w:cstheme="majorHAnsi"/>
          <w:b/>
          <w:i/>
          <w:color w:val="C45911" w:themeColor="accent2" w:themeShade="BF"/>
          <w:sz w:val="30"/>
          <w:szCs w:val="30"/>
        </w:rPr>
        <w:t>Reduce stigmatization in communities and support reintegration</w:t>
      </w:r>
    </w:p>
    <w:p w14:paraId="66D9C5D3" w14:textId="77777777" w:rsidR="001F37C8" w:rsidRDefault="001F37C8" w:rsidP="001F37C8">
      <w:pPr>
        <w:pStyle w:val="a9"/>
        <w:jc w:val="both"/>
        <w:rPr>
          <w:rFonts w:asciiTheme="majorHAnsi" w:hAnsiTheme="majorHAnsi" w:cstheme="majorHAnsi"/>
          <w:sz w:val="24"/>
          <w:szCs w:val="24"/>
        </w:rPr>
      </w:pPr>
    </w:p>
    <w:p w14:paraId="6D07B455" w14:textId="55B6CBEE" w:rsidR="006D5955" w:rsidRPr="001F37C8" w:rsidRDefault="006D5955" w:rsidP="003965E7">
      <w:pPr>
        <w:pStyle w:val="a9"/>
        <w:numPr>
          <w:ilvl w:val="0"/>
          <w:numId w:val="19"/>
        </w:numPr>
        <w:jc w:val="both"/>
        <w:rPr>
          <w:rFonts w:asciiTheme="majorHAnsi" w:hAnsiTheme="majorHAnsi" w:cstheme="majorHAnsi"/>
          <w:sz w:val="24"/>
          <w:szCs w:val="24"/>
        </w:rPr>
      </w:pPr>
      <w:r w:rsidRPr="001F37C8">
        <w:rPr>
          <w:rFonts w:asciiTheme="majorHAnsi" w:hAnsiTheme="majorHAnsi" w:cstheme="majorHAnsi"/>
          <w:sz w:val="24"/>
          <w:szCs w:val="24"/>
        </w:rPr>
        <w:t xml:space="preserve">Provide psychosocial support for people who have recovered from </w:t>
      </w:r>
      <w:proofErr w:type="spellStart"/>
      <w:r w:rsidRPr="001F37C8">
        <w:rPr>
          <w:rFonts w:asciiTheme="majorHAnsi" w:hAnsiTheme="majorHAnsi" w:cstheme="majorHAnsi"/>
          <w:sz w:val="24"/>
          <w:szCs w:val="24"/>
        </w:rPr>
        <w:t>nCoV</w:t>
      </w:r>
      <w:proofErr w:type="spellEnd"/>
      <w:r w:rsidRPr="001F37C8">
        <w:rPr>
          <w:rFonts w:asciiTheme="majorHAnsi" w:hAnsiTheme="majorHAnsi" w:cstheme="majorHAnsi"/>
          <w:sz w:val="24"/>
          <w:szCs w:val="24"/>
        </w:rPr>
        <w:t xml:space="preserve"> </w:t>
      </w:r>
      <w:r w:rsidR="00EF6F19">
        <w:rPr>
          <w:rFonts w:asciiTheme="majorHAnsi" w:hAnsiTheme="majorHAnsi" w:cstheme="majorHAnsi"/>
          <w:sz w:val="24"/>
          <w:szCs w:val="24"/>
        </w:rPr>
        <w:t>to assist with</w:t>
      </w:r>
      <w:r w:rsidRPr="001F37C8">
        <w:rPr>
          <w:rFonts w:asciiTheme="majorHAnsi" w:hAnsiTheme="majorHAnsi" w:cstheme="majorHAnsi"/>
          <w:sz w:val="24"/>
          <w:szCs w:val="24"/>
        </w:rPr>
        <w:t xml:space="preserve"> their social and family reintegration</w:t>
      </w:r>
    </w:p>
    <w:p w14:paraId="5B9E01FC" w14:textId="77777777" w:rsidR="006D5955" w:rsidRPr="001F37C8" w:rsidRDefault="006D5955" w:rsidP="003965E7">
      <w:pPr>
        <w:pStyle w:val="a9"/>
        <w:numPr>
          <w:ilvl w:val="0"/>
          <w:numId w:val="19"/>
        </w:numPr>
        <w:jc w:val="both"/>
        <w:rPr>
          <w:rFonts w:asciiTheme="majorHAnsi" w:hAnsiTheme="majorHAnsi" w:cstheme="majorHAnsi"/>
          <w:sz w:val="24"/>
          <w:szCs w:val="24"/>
        </w:rPr>
      </w:pPr>
      <w:r w:rsidRPr="001F37C8">
        <w:rPr>
          <w:rFonts w:asciiTheme="majorHAnsi" w:hAnsiTheme="majorHAnsi" w:cstheme="majorHAnsi"/>
          <w:sz w:val="24"/>
          <w:szCs w:val="24"/>
        </w:rPr>
        <w:t>Provide support to unaccompanied and separated minors and other vulnerable children, link with relatives/extended families in collaboration with child protection partners</w:t>
      </w:r>
    </w:p>
    <w:p w14:paraId="57BF09F8" w14:textId="77777777" w:rsidR="006D5955" w:rsidRPr="001F37C8" w:rsidRDefault="006D5955" w:rsidP="003965E7">
      <w:pPr>
        <w:pStyle w:val="a9"/>
        <w:numPr>
          <w:ilvl w:val="0"/>
          <w:numId w:val="19"/>
        </w:numPr>
        <w:jc w:val="both"/>
        <w:rPr>
          <w:rFonts w:asciiTheme="majorHAnsi" w:hAnsiTheme="majorHAnsi" w:cstheme="majorHAnsi"/>
          <w:sz w:val="24"/>
          <w:szCs w:val="24"/>
        </w:rPr>
      </w:pPr>
      <w:r w:rsidRPr="001F37C8">
        <w:rPr>
          <w:rFonts w:asciiTheme="majorHAnsi" w:hAnsiTheme="majorHAnsi" w:cstheme="majorHAnsi"/>
          <w:sz w:val="24"/>
          <w:szCs w:val="24"/>
        </w:rPr>
        <w:t xml:space="preserve">Ensure that people who are undergoing treatment in clinical centres and their family members receive support including food, psychological first aid and other needs </w:t>
      </w:r>
    </w:p>
    <w:p w14:paraId="56EE5EBC" w14:textId="60BA55A8" w:rsidR="006D5955" w:rsidRPr="001F37C8" w:rsidRDefault="006D5955" w:rsidP="003965E7">
      <w:pPr>
        <w:pStyle w:val="a9"/>
        <w:numPr>
          <w:ilvl w:val="0"/>
          <w:numId w:val="19"/>
        </w:numPr>
        <w:jc w:val="both"/>
        <w:rPr>
          <w:rFonts w:asciiTheme="majorHAnsi" w:hAnsiTheme="majorHAnsi" w:cstheme="majorHAnsi"/>
          <w:sz w:val="24"/>
          <w:szCs w:val="24"/>
        </w:rPr>
      </w:pPr>
      <w:r w:rsidRPr="001F37C8">
        <w:rPr>
          <w:rFonts w:asciiTheme="majorHAnsi" w:hAnsiTheme="majorHAnsi" w:cstheme="majorHAnsi"/>
          <w:sz w:val="24"/>
          <w:szCs w:val="24"/>
        </w:rPr>
        <w:t xml:space="preserve">Facilitate communication between patients and family members while in the treatment </w:t>
      </w:r>
    </w:p>
    <w:p w14:paraId="11B544DE" w14:textId="77777777" w:rsidR="006D5955" w:rsidRPr="001F37C8" w:rsidRDefault="006D5955" w:rsidP="003965E7">
      <w:pPr>
        <w:pStyle w:val="a9"/>
        <w:numPr>
          <w:ilvl w:val="0"/>
          <w:numId w:val="19"/>
        </w:numPr>
        <w:jc w:val="both"/>
        <w:rPr>
          <w:rFonts w:asciiTheme="majorHAnsi" w:hAnsiTheme="majorHAnsi" w:cstheme="majorHAnsi"/>
          <w:sz w:val="24"/>
          <w:szCs w:val="24"/>
        </w:rPr>
      </w:pPr>
      <w:r w:rsidRPr="001F37C8">
        <w:rPr>
          <w:rFonts w:asciiTheme="majorHAnsi" w:hAnsiTheme="majorHAnsi" w:cstheme="majorHAnsi"/>
          <w:sz w:val="24"/>
          <w:szCs w:val="24"/>
        </w:rPr>
        <w:t>Facilitate community dialogue with stakeholders in raising awareness and to promote community reintegration</w:t>
      </w:r>
    </w:p>
    <w:p w14:paraId="721FA1B5" w14:textId="1A9201AD" w:rsidR="006D5955" w:rsidRPr="001F37C8" w:rsidRDefault="006D5955" w:rsidP="003965E7">
      <w:pPr>
        <w:pStyle w:val="a9"/>
        <w:numPr>
          <w:ilvl w:val="0"/>
          <w:numId w:val="19"/>
        </w:numPr>
        <w:jc w:val="both"/>
        <w:rPr>
          <w:rFonts w:asciiTheme="majorHAnsi" w:hAnsiTheme="majorHAnsi" w:cstheme="majorHAnsi"/>
          <w:sz w:val="24"/>
          <w:szCs w:val="24"/>
        </w:rPr>
      </w:pPr>
      <w:r w:rsidRPr="001F37C8">
        <w:rPr>
          <w:rFonts w:asciiTheme="majorHAnsi" w:hAnsiTheme="majorHAnsi" w:cstheme="majorHAnsi"/>
          <w:sz w:val="24"/>
          <w:szCs w:val="24"/>
        </w:rPr>
        <w:t xml:space="preserve">Distribute financial support and assistance to families affected by a death or illness caused by </w:t>
      </w:r>
      <w:proofErr w:type="spellStart"/>
      <w:r w:rsidRPr="001F37C8">
        <w:rPr>
          <w:rFonts w:asciiTheme="majorHAnsi" w:hAnsiTheme="majorHAnsi" w:cstheme="majorHAnsi"/>
          <w:sz w:val="24"/>
          <w:szCs w:val="24"/>
        </w:rPr>
        <w:t>nCoV</w:t>
      </w:r>
      <w:proofErr w:type="spellEnd"/>
    </w:p>
    <w:p w14:paraId="7AA22163" w14:textId="6E8B356A" w:rsidR="003965E7" w:rsidRPr="001F37C8" w:rsidRDefault="006D5955" w:rsidP="003965E7">
      <w:pPr>
        <w:spacing w:after="0"/>
        <w:jc w:val="both"/>
        <w:rPr>
          <w:rFonts w:asciiTheme="majorHAnsi" w:hAnsiTheme="majorHAnsi" w:cstheme="majorHAnsi"/>
          <w:b/>
          <w:i/>
          <w:color w:val="C45911" w:themeColor="accent2" w:themeShade="BF"/>
          <w:sz w:val="30"/>
          <w:szCs w:val="30"/>
        </w:rPr>
      </w:pPr>
      <w:r w:rsidRPr="001F37C8">
        <w:rPr>
          <w:rFonts w:asciiTheme="majorHAnsi" w:hAnsiTheme="majorHAnsi" w:cstheme="majorHAnsi"/>
          <w:b/>
          <w:i/>
          <w:color w:val="C45911" w:themeColor="accent2" w:themeShade="BF"/>
          <w:sz w:val="30"/>
          <w:szCs w:val="30"/>
        </w:rPr>
        <w:t>Collaboration</w:t>
      </w:r>
    </w:p>
    <w:p w14:paraId="1A834A68" w14:textId="77777777" w:rsidR="001F37C8" w:rsidRDefault="001F37C8" w:rsidP="001F37C8">
      <w:pPr>
        <w:pStyle w:val="a9"/>
        <w:jc w:val="both"/>
        <w:rPr>
          <w:rFonts w:asciiTheme="majorHAnsi" w:hAnsiTheme="majorHAnsi" w:cstheme="majorHAnsi"/>
          <w:sz w:val="24"/>
          <w:szCs w:val="24"/>
        </w:rPr>
      </w:pPr>
    </w:p>
    <w:p w14:paraId="7E6AD345" w14:textId="4B87242A" w:rsidR="006D5955" w:rsidRPr="001F37C8" w:rsidRDefault="006D5955" w:rsidP="003965E7">
      <w:pPr>
        <w:pStyle w:val="a9"/>
        <w:numPr>
          <w:ilvl w:val="0"/>
          <w:numId w:val="20"/>
        </w:numPr>
        <w:jc w:val="both"/>
        <w:rPr>
          <w:rFonts w:asciiTheme="majorHAnsi" w:hAnsiTheme="majorHAnsi" w:cstheme="majorHAnsi"/>
          <w:sz w:val="24"/>
          <w:szCs w:val="24"/>
        </w:rPr>
      </w:pPr>
      <w:r w:rsidRPr="001F37C8">
        <w:rPr>
          <w:rFonts w:asciiTheme="majorHAnsi" w:hAnsiTheme="majorHAnsi" w:cstheme="majorHAnsi"/>
          <w:sz w:val="24"/>
          <w:szCs w:val="24"/>
        </w:rPr>
        <w:t>Develop effective collaboration between mental health and psychosocial actors, community members and stakeholders to maximize the positive impact of activities among the population</w:t>
      </w:r>
    </w:p>
    <w:p w14:paraId="20346340" w14:textId="620A68BA" w:rsidR="001F37C8" w:rsidRDefault="006D5955" w:rsidP="003965E7">
      <w:pPr>
        <w:pStyle w:val="a9"/>
        <w:numPr>
          <w:ilvl w:val="0"/>
          <w:numId w:val="20"/>
        </w:numPr>
        <w:jc w:val="both"/>
        <w:rPr>
          <w:rFonts w:asciiTheme="majorHAnsi" w:hAnsiTheme="majorHAnsi" w:cstheme="majorHAnsi"/>
          <w:sz w:val="24"/>
          <w:szCs w:val="24"/>
        </w:rPr>
        <w:sectPr w:rsidR="001F37C8" w:rsidSect="003965E7">
          <w:pgSz w:w="11906" w:h="16838"/>
          <w:pgMar w:top="1701" w:right="1134" w:bottom="1315" w:left="1134" w:header="708" w:footer="708" w:gutter="0"/>
          <w:cols w:space="708"/>
          <w:titlePg/>
          <w:docGrid w:linePitch="360"/>
        </w:sectPr>
      </w:pPr>
      <w:r w:rsidRPr="001F37C8">
        <w:rPr>
          <w:rFonts w:asciiTheme="majorHAnsi" w:hAnsiTheme="majorHAnsi" w:cstheme="majorHAnsi"/>
          <w:sz w:val="24"/>
          <w:szCs w:val="24"/>
        </w:rPr>
        <w:t xml:space="preserve">Collaborate with communication teams to document and inform the public about the positive impacts of psychosocial support through all Red Cross and Red Crescent </w:t>
      </w:r>
      <w:r w:rsidR="001F37C8" w:rsidRPr="001F37C8">
        <w:rPr>
          <w:rFonts w:asciiTheme="majorHAnsi" w:hAnsiTheme="majorHAnsi" w:cstheme="majorHAnsi"/>
          <w:sz w:val="24"/>
          <w:szCs w:val="24"/>
        </w:rPr>
        <w:t>activities</w:t>
      </w:r>
    </w:p>
    <w:p w14:paraId="73622E92" w14:textId="77777777" w:rsidR="006D5955" w:rsidRPr="003965E7" w:rsidRDefault="006D5955" w:rsidP="001F37C8">
      <w:pPr>
        <w:pStyle w:val="1"/>
        <w:numPr>
          <w:ilvl w:val="0"/>
          <w:numId w:val="0"/>
        </w:numPr>
        <w:spacing w:before="0"/>
        <w:jc w:val="both"/>
        <w:rPr>
          <w:sz w:val="24"/>
          <w:szCs w:val="24"/>
          <w:lang w:val="en-US"/>
        </w:rPr>
      </w:pPr>
    </w:p>
    <w:p w14:paraId="18A18A95" w14:textId="0542DE57" w:rsidR="006D5955" w:rsidRPr="001F37C8" w:rsidRDefault="006D5955" w:rsidP="003965E7">
      <w:pPr>
        <w:pStyle w:val="1"/>
        <w:numPr>
          <w:ilvl w:val="0"/>
          <w:numId w:val="0"/>
        </w:numPr>
        <w:spacing w:before="0"/>
        <w:rPr>
          <w:rFonts w:cstheme="majorHAnsi"/>
          <w:sz w:val="50"/>
          <w:szCs w:val="50"/>
          <w:lang w:val="en-US"/>
        </w:rPr>
      </w:pPr>
      <w:bookmarkStart w:id="12" w:name="_Toc31555101"/>
      <w:r w:rsidRPr="001F37C8">
        <w:rPr>
          <w:rFonts w:cstheme="majorHAnsi"/>
          <w:sz w:val="50"/>
          <w:szCs w:val="50"/>
          <w:lang w:val="en-US"/>
        </w:rPr>
        <w:t xml:space="preserve">Mental </w:t>
      </w:r>
      <w:r w:rsidR="001F37C8" w:rsidRPr="001F37C8">
        <w:rPr>
          <w:rFonts w:cstheme="majorHAnsi"/>
          <w:sz w:val="50"/>
          <w:szCs w:val="50"/>
          <w:lang w:val="en-US"/>
        </w:rPr>
        <w:t>H</w:t>
      </w:r>
      <w:r w:rsidRPr="001F37C8">
        <w:rPr>
          <w:rFonts w:cstheme="majorHAnsi"/>
          <w:sz w:val="50"/>
          <w:szCs w:val="50"/>
          <w:lang w:val="en-US"/>
        </w:rPr>
        <w:t xml:space="preserve">ealth and </w:t>
      </w:r>
      <w:r w:rsidR="001F37C8" w:rsidRPr="001F37C8">
        <w:rPr>
          <w:rFonts w:cstheme="majorHAnsi"/>
          <w:sz w:val="50"/>
          <w:szCs w:val="50"/>
          <w:lang w:val="en-US"/>
        </w:rPr>
        <w:t>P</w:t>
      </w:r>
      <w:r w:rsidRPr="001F37C8">
        <w:rPr>
          <w:rFonts w:cstheme="majorHAnsi"/>
          <w:sz w:val="50"/>
          <w:szCs w:val="50"/>
          <w:lang w:val="en-US"/>
        </w:rPr>
        <w:t xml:space="preserve">sychosocial </w:t>
      </w:r>
      <w:r w:rsidR="001F37C8" w:rsidRPr="001F37C8">
        <w:rPr>
          <w:rFonts w:cstheme="majorHAnsi"/>
          <w:sz w:val="50"/>
          <w:szCs w:val="50"/>
          <w:lang w:val="en-US"/>
        </w:rPr>
        <w:t>S</w:t>
      </w:r>
      <w:r w:rsidRPr="001F37C8">
        <w:rPr>
          <w:rFonts w:cstheme="majorHAnsi"/>
          <w:sz w:val="50"/>
          <w:szCs w:val="50"/>
          <w:lang w:val="en-US"/>
        </w:rPr>
        <w:t xml:space="preserve">upport </w:t>
      </w:r>
      <w:r w:rsidR="001F37C8" w:rsidRPr="001F37C8">
        <w:rPr>
          <w:rFonts w:cstheme="majorHAnsi"/>
          <w:sz w:val="50"/>
          <w:szCs w:val="50"/>
          <w:lang w:val="en-US"/>
        </w:rPr>
        <w:t>C</w:t>
      </w:r>
      <w:r w:rsidRPr="001F37C8">
        <w:rPr>
          <w:rFonts w:cstheme="majorHAnsi"/>
          <w:sz w:val="50"/>
          <w:szCs w:val="50"/>
          <w:lang w:val="en-US"/>
        </w:rPr>
        <w:t xml:space="preserve">omponents in </w:t>
      </w:r>
      <w:r w:rsidR="001F37C8" w:rsidRPr="001F37C8">
        <w:rPr>
          <w:rFonts w:cstheme="majorHAnsi"/>
          <w:sz w:val="50"/>
          <w:szCs w:val="50"/>
          <w:lang w:val="en-US"/>
        </w:rPr>
        <w:t>A</w:t>
      </w:r>
      <w:r w:rsidRPr="001F37C8">
        <w:rPr>
          <w:rFonts w:cstheme="majorHAnsi"/>
          <w:sz w:val="50"/>
          <w:szCs w:val="50"/>
          <w:lang w:val="en-US"/>
        </w:rPr>
        <w:t xml:space="preserve">ll </w:t>
      </w:r>
      <w:r w:rsidR="001F37C8" w:rsidRPr="001F37C8">
        <w:rPr>
          <w:rFonts w:cstheme="majorHAnsi"/>
          <w:sz w:val="50"/>
          <w:szCs w:val="50"/>
          <w:lang w:val="en-US"/>
        </w:rPr>
        <w:t>E</w:t>
      </w:r>
      <w:r w:rsidRPr="001F37C8">
        <w:rPr>
          <w:rFonts w:cstheme="majorHAnsi"/>
          <w:sz w:val="50"/>
          <w:szCs w:val="50"/>
          <w:lang w:val="en-US"/>
        </w:rPr>
        <w:t xml:space="preserve">pidemic </w:t>
      </w:r>
      <w:r w:rsidR="001F37C8" w:rsidRPr="001F37C8">
        <w:rPr>
          <w:rFonts w:cstheme="majorHAnsi"/>
          <w:sz w:val="50"/>
          <w:szCs w:val="50"/>
          <w:lang w:val="en-US"/>
        </w:rPr>
        <w:t>R</w:t>
      </w:r>
      <w:r w:rsidRPr="001F37C8">
        <w:rPr>
          <w:rFonts w:cstheme="majorHAnsi"/>
          <w:sz w:val="50"/>
          <w:szCs w:val="50"/>
          <w:lang w:val="en-US"/>
        </w:rPr>
        <w:t xml:space="preserve">esponse </w:t>
      </w:r>
      <w:r w:rsidR="001F37C8" w:rsidRPr="001F37C8">
        <w:rPr>
          <w:rFonts w:cstheme="majorHAnsi"/>
          <w:sz w:val="50"/>
          <w:szCs w:val="50"/>
          <w:lang w:val="en-US"/>
        </w:rPr>
        <w:t>A</w:t>
      </w:r>
      <w:r w:rsidRPr="001F37C8">
        <w:rPr>
          <w:rFonts w:cstheme="majorHAnsi"/>
          <w:sz w:val="50"/>
          <w:szCs w:val="50"/>
          <w:lang w:val="en-US"/>
        </w:rPr>
        <w:t>ctivities</w:t>
      </w:r>
      <w:bookmarkEnd w:id="12"/>
    </w:p>
    <w:p w14:paraId="55B3D1FA" w14:textId="77777777" w:rsidR="003965E7" w:rsidRPr="001F37C8" w:rsidRDefault="003965E7" w:rsidP="006D5955">
      <w:pPr>
        <w:spacing w:after="0"/>
        <w:rPr>
          <w:rFonts w:asciiTheme="majorHAnsi" w:hAnsiTheme="majorHAnsi" w:cstheme="majorHAnsi"/>
          <w:b/>
        </w:rPr>
      </w:pPr>
    </w:p>
    <w:p w14:paraId="084E2D34" w14:textId="71585B5C" w:rsidR="006D5955" w:rsidRPr="001F37C8" w:rsidRDefault="006D5955" w:rsidP="003965E7">
      <w:pPr>
        <w:spacing w:after="0"/>
        <w:jc w:val="both"/>
        <w:rPr>
          <w:rFonts w:asciiTheme="majorHAnsi" w:hAnsiTheme="majorHAnsi" w:cstheme="majorHAnsi"/>
          <w:b/>
          <w:i/>
          <w:color w:val="595959" w:themeColor="text1" w:themeTint="A6"/>
          <w:sz w:val="30"/>
          <w:szCs w:val="30"/>
        </w:rPr>
      </w:pPr>
      <w:r w:rsidRPr="001F37C8">
        <w:rPr>
          <w:rFonts w:asciiTheme="majorHAnsi" w:hAnsiTheme="majorHAnsi" w:cstheme="majorHAnsi"/>
          <w:b/>
          <w:i/>
          <w:color w:val="595959" w:themeColor="text1" w:themeTint="A6"/>
          <w:sz w:val="30"/>
          <w:szCs w:val="30"/>
        </w:rPr>
        <w:t>Awareness raising on disease prevention and control</w:t>
      </w:r>
    </w:p>
    <w:p w14:paraId="65B5DB9F" w14:textId="77777777" w:rsidR="001F37C8" w:rsidRPr="001F37C8" w:rsidRDefault="001F37C8" w:rsidP="003965E7">
      <w:pPr>
        <w:spacing w:after="0"/>
        <w:jc w:val="both"/>
        <w:rPr>
          <w:rFonts w:asciiTheme="majorHAnsi" w:hAnsiTheme="majorHAnsi" w:cstheme="majorHAnsi"/>
          <w:b/>
          <w:i/>
          <w:sz w:val="24"/>
          <w:szCs w:val="24"/>
        </w:rPr>
      </w:pPr>
    </w:p>
    <w:p w14:paraId="3A28EAC6" w14:textId="77777777" w:rsidR="006D5955" w:rsidRPr="001F37C8" w:rsidRDefault="006D5955" w:rsidP="003965E7">
      <w:pPr>
        <w:pStyle w:val="a9"/>
        <w:numPr>
          <w:ilvl w:val="0"/>
          <w:numId w:val="12"/>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Use a psychosocial approach to further behavioural change using supportive communication techniques when developing messages for different audiences and for the media</w:t>
      </w:r>
    </w:p>
    <w:p w14:paraId="4EC38153" w14:textId="77777777" w:rsidR="006D5955" w:rsidRPr="001F37C8" w:rsidRDefault="006D5955" w:rsidP="003965E7">
      <w:pPr>
        <w:pStyle w:val="a9"/>
        <w:numPr>
          <w:ilvl w:val="0"/>
          <w:numId w:val="12"/>
        </w:numPr>
        <w:spacing w:after="0" w:line="240" w:lineRule="auto"/>
        <w:jc w:val="both"/>
        <w:rPr>
          <w:rFonts w:asciiTheme="majorHAnsi" w:hAnsiTheme="majorHAnsi" w:cstheme="majorHAnsi"/>
          <w:sz w:val="24"/>
          <w:szCs w:val="24"/>
        </w:rPr>
      </w:pPr>
      <w:r w:rsidRPr="001F37C8">
        <w:rPr>
          <w:rFonts w:asciiTheme="majorHAnsi" w:hAnsiTheme="majorHAnsi" w:cstheme="majorHAnsi"/>
          <w:sz w:val="24"/>
          <w:szCs w:val="24"/>
        </w:rPr>
        <w:t>Train responders in psychological first aid to learn active listening and trust building with community members</w:t>
      </w:r>
    </w:p>
    <w:p w14:paraId="3D452D5C" w14:textId="77777777" w:rsidR="006D5955" w:rsidRPr="001F37C8" w:rsidRDefault="006D5955" w:rsidP="003965E7">
      <w:pPr>
        <w:pStyle w:val="a9"/>
        <w:numPr>
          <w:ilvl w:val="0"/>
          <w:numId w:val="12"/>
        </w:numPr>
        <w:jc w:val="both"/>
        <w:rPr>
          <w:rFonts w:asciiTheme="majorHAnsi" w:hAnsiTheme="majorHAnsi" w:cstheme="majorHAnsi"/>
          <w:sz w:val="24"/>
          <w:szCs w:val="24"/>
        </w:rPr>
      </w:pPr>
      <w:r w:rsidRPr="001F37C8">
        <w:rPr>
          <w:rFonts w:asciiTheme="majorHAnsi" w:hAnsiTheme="majorHAnsi" w:cstheme="majorHAnsi"/>
          <w:sz w:val="24"/>
          <w:szCs w:val="24"/>
        </w:rPr>
        <w:t>Include psychosocial volunteers in social mobilization activities to reduce fears and change beliefs and provide sensitization messages for example through household visits and targeted community sessions</w:t>
      </w:r>
    </w:p>
    <w:p w14:paraId="21EA04F4" w14:textId="77777777" w:rsidR="006D5955" w:rsidRPr="001F37C8" w:rsidRDefault="006D5955" w:rsidP="003965E7">
      <w:pPr>
        <w:spacing w:after="0"/>
        <w:jc w:val="both"/>
        <w:rPr>
          <w:rFonts w:asciiTheme="majorHAnsi" w:hAnsiTheme="majorHAnsi" w:cstheme="majorHAnsi"/>
          <w:b/>
          <w:i/>
          <w:color w:val="595959" w:themeColor="text1" w:themeTint="A6"/>
          <w:sz w:val="30"/>
          <w:szCs w:val="30"/>
        </w:rPr>
      </w:pPr>
      <w:r w:rsidRPr="001F37C8">
        <w:rPr>
          <w:rFonts w:asciiTheme="majorHAnsi" w:hAnsiTheme="majorHAnsi" w:cstheme="majorHAnsi"/>
          <w:b/>
          <w:i/>
          <w:color w:val="595959" w:themeColor="text1" w:themeTint="A6"/>
          <w:sz w:val="30"/>
          <w:szCs w:val="30"/>
        </w:rPr>
        <w:t>Isolation of suspected, probable and confirmed cases</w:t>
      </w:r>
    </w:p>
    <w:p w14:paraId="45292CA0" w14:textId="77777777" w:rsidR="001F37C8" w:rsidRPr="001F37C8" w:rsidRDefault="001F37C8" w:rsidP="001F37C8">
      <w:pPr>
        <w:pStyle w:val="a9"/>
        <w:jc w:val="both"/>
        <w:rPr>
          <w:rFonts w:asciiTheme="majorHAnsi" w:hAnsiTheme="majorHAnsi" w:cstheme="majorHAnsi"/>
          <w:sz w:val="24"/>
          <w:szCs w:val="24"/>
        </w:rPr>
      </w:pPr>
    </w:p>
    <w:p w14:paraId="29CCD903" w14:textId="4460805C" w:rsidR="006D5955" w:rsidRPr="001F37C8" w:rsidRDefault="006D5955" w:rsidP="003965E7">
      <w:pPr>
        <w:pStyle w:val="a9"/>
        <w:numPr>
          <w:ilvl w:val="0"/>
          <w:numId w:val="14"/>
        </w:numPr>
        <w:jc w:val="both"/>
        <w:rPr>
          <w:rFonts w:asciiTheme="majorHAnsi" w:hAnsiTheme="majorHAnsi" w:cstheme="majorHAnsi"/>
          <w:sz w:val="24"/>
          <w:szCs w:val="24"/>
        </w:rPr>
      </w:pPr>
      <w:r w:rsidRPr="001F37C8">
        <w:rPr>
          <w:rFonts w:asciiTheme="majorHAnsi" w:hAnsiTheme="majorHAnsi" w:cstheme="majorHAnsi"/>
          <w:sz w:val="24"/>
          <w:szCs w:val="24"/>
        </w:rPr>
        <w:t xml:space="preserve">Liaise with surveillance teams for identified cases </w:t>
      </w:r>
    </w:p>
    <w:p w14:paraId="32AE0FCC" w14:textId="77777777" w:rsidR="006D5955" w:rsidRPr="001F37C8" w:rsidRDefault="006D5955" w:rsidP="003965E7">
      <w:pPr>
        <w:pStyle w:val="a9"/>
        <w:numPr>
          <w:ilvl w:val="0"/>
          <w:numId w:val="14"/>
        </w:numPr>
        <w:jc w:val="both"/>
        <w:rPr>
          <w:rFonts w:asciiTheme="majorHAnsi" w:hAnsiTheme="majorHAnsi" w:cstheme="majorHAnsi"/>
          <w:sz w:val="24"/>
          <w:szCs w:val="24"/>
        </w:rPr>
      </w:pPr>
      <w:r w:rsidRPr="001F37C8">
        <w:rPr>
          <w:rFonts w:asciiTheme="majorHAnsi" w:hAnsiTheme="majorHAnsi" w:cstheme="majorHAnsi"/>
          <w:sz w:val="24"/>
          <w:szCs w:val="24"/>
        </w:rPr>
        <w:t>Include psychosocial support volunteers in the surveillance and health worker activities to reduce fears and change beliefs and provide sensitization messages</w:t>
      </w:r>
    </w:p>
    <w:p w14:paraId="5AA0D86E" w14:textId="77777777" w:rsidR="006D5955" w:rsidRPr="001F37C8" w:rsidRDefault="006D5955" w:rsidP="003965E7">
      <w:pPr>
        <w:spacing w:after="0"/>
        <w:jc w:val="both"/>
        <w:rPr>
          <w:rFonts w:asciiTheme="majorHAnsi" w:hAnsiTheme="majorHAnsi" w:cstheme="majorHAnsi"/>
          <w:b/>
          <w:i/>
          <w:color w:val="595959" w:themeColor="text1" w:themeTint="A6"/>
          <w:sz w:val="30"/>
          <w:szCs w:val="30"/>
        </w:rPr>
      </w:pPr>
      <w:r w:rsidRPr="001F37C8">
        <w:rPr>
          <w:rFonts w:asciiTheme="majorHAnsi" w:hAnsiTheme="majorHAnsi" w:cstheme="majorHAnsi"/>
          <w:b/>
          <w:i/>
          <w:color w:val="595959" w:themeColor="text1" w:themeTint="A6"/>
          <w:sz w:val="30"/>
          <w:szCs w:val="30"/>
        </w:rPr>
        <w:t>Contact tracing and monitoring</w:t>
      </w:r>
    </w:p>
    <w:p w14:paraId="788867CF" w14:textId="77777777" w:rsidR="001F37C8" w:rsidRPr="001F37C8" w:rsidRDefault="001F37C8" w:rsidP="001F37C8">
      <w:pPr>
        <w:pStyle w:val="a9"/>
        <w:jc w:val="both"/>
        <w:rPr>
          <w:rFonts w:asciiTheme="majorHAnsi" w:hAnsiTheme="majorHAnsi" w:cstheme="majorHAnsi"/>
          <w:b/>
          <w:sz w:val="24"/>
          <w:szCs w:val="24"/>
        </w:rPr>
      </w:pPr>
    </w:p>
    <w:p w14:paraId="679BCD33" w14:textId="57A1E2D8" w:rsidR="006D5955" w:rsidRPr="001F37C8" w:rsidRDefault="006D5955" w:rsidP="003965E7">
      <w:pPr>
        <w:pStyle w:val="a9"/>
        <w:numPr>
          <w:ilvl w:val="0"/>
          <w:numId w:val="15"/>
        </w:numPr>
        <w:jc w:val="both"/>
        <w:rPr>
          <w:rFonts w:asciiTheme="majorHAnsi" w:hAnsiTheme="majorHAnsi" w:cstheme="majorHAnsi"/>
          <w:b/>
          <w:sz w:val="24"/>
          <w:szCs w:val="24"/>
        </w:rPr>
      </w:pPr>
      <w:r w:rsidRPr="001F37C8">
        <w:rPr>
          <w:rFonts w:asciiTheme="majorHAnsi" w:hAnsiTheme="majorHAnsi" w:cstheme="majorHAnsi"/>
          <w:sz w:val="24"/>
          <w:szCs w:val="24"/>
        </w:rPr>
        <w:t>Inform and raise awareness to foster collaboration in case of possible resistance for the contact, their family and other community members and stakeholders</w:t>
      </w:r>
    </w:p>
    <w:p w14:paraId="5F1C042D" w14:textId="77777777" w:rsidR="006D5955" w:rsidRPr="001F37C8" w:rsidRDefault="006D5955" w:rsidP="003965E7">
      <w:pPr>
        <w:spacing w:after="0"/>
        <w:jc w:val="both"/>
        <w:rPr>
          <w:rFonts w:asciiTheme="majorHAnsi" w:hAnsiTheme="majorHAnsi" w:cstheme="majorHAnsi"/>
          <w:b/>
          <w:i/>
          <w:color w:val="595959" w:themeColor="text1" w:themeTint="A6"/>
          <w:sz w:val="30"/>
          <w:szCs w:val="30"/>
        </w:rPr>
      </w:pPr>
      <w:r w:rsidRPr="001F37C8">
        <w:rPr>
          <w:rFonts w:asciiTheme="majorHAnsi" w:hAnsiTheme="majorHAnsi" w:cstheme="majorHAnsi"/>
          <w:b/>
          <w:i/>
          <w:color w:val="595959" w:themeColor="text1" w:themeTint="A6"/>
          <w:sz w:val="30"/>
          <w:szCs w:val="30"/>
        </w:rPr>
        <w:t>Case management</w:t>
      </w:r>
    </w:p>
    <w:p w14:paraId="16B526FD" w14:textId="77777777" w:rsidR="001F37C8" w:rsidRPr="001F37C8" w:rsidRDefault="001F37C8" w:rsidP="001F37C8">
      <w:pPr>
        <w:pStyle w:val="a9"/>
        <w:jc w:val="both"/>
        <w:rPr>
          <w:rFonts w:asciiTheme="majorHAnsi" w:hAnsiTheme="majorHAnsi" w:cstheme="majorHAnsi"/>
          <w:sz w:val="24"/>
          <w:szCs w:val="24"/>
        </w:rPr>
      </w:pPr>
    </w:p>
    <w:p w14:paraId="50D92CB4" w14:textId="6ED25935" w:rsidR="006D5955" w:rsidRPr="001F37C8" w:rsidRDefault="006D5955" w:rsidP="003965E7">
      <w:pPr>
        <w:pStyle w:val="a9"/>
        <w:numPr>
          <w:ilvl w:val="0"/>
          <w:numId w:val="15"/>
        </w:numPr>
        <w:jc w:val="both"/>
        <w:rPr>
          <w:rFonts w:asciiTheme="majorHAnsi" w:hAnsiTheme="majorHAnsi" w:cstheme="majorHAnsi"/>
          <w:sz w:val="24"/>
          <w:szCs w:val="24"/>
        </w:rPr>
      </w:pPr>
      <w:r w:rsidRPr="001F37C8">
        <w:rPr>
          <w:rFonts w:asciiTheme="majorHAnsi" w:hAnsiTheme="majorHAnsi" w:cstheme="majorHAnsi"/>
          <w:sz w:val="24"/>
          <w:szCs w:val="24"/>
        </w:rPr>
        <w:t>Liaise with health care personnel to identify vulnerable cases and community members for inclusion in psychosocial activities</w:t>
      </w:r>
    </w:p>
    <w:p w14:paraId="3694E6FC" w14:textId="77777777" w:rsidR="006D5955" w:rsidRPr="001F37C8" w:rsidRDefault="006D5955" w:rsidP="003965E7">
      <w:pPr>
        <w:pStyle w:val="a9"/>
        <w:numPr>
          <w:ilvl w:val="0"/>
          <w:numId w:val="15"/>
        </w:numPr>
        <w:jc w:val="both"/>
        <w:rPr>
          <w:rFonts w:asciiTheme="majorHAnsi" w:hAnsiTheme="majorHAnsi" w:cstheme="majorHAnsi"/>
          <w:sz w:val="24"/>
          <w:szCs w:val="24"/>
        </w:rPr>
      </w:pPr>
      <w:r w:rsidRPr="001F37C8">
        <w:rPr>
          <w:rFonts w:asciiTheme="majorHAnsi" w:hAnsiTheme="majorHAnsi" w:cstheme="majorHAnsi"/>
          <w:sz w:val="24"/>
          <w:szCs w:val="24"/>
        </w:rPr>
        <w:t xml:space="preserve">Sensitize family members who may refuse treatment </w:t>
      </w:r>
    </w:p>
    <w:p w14:paraId="096E131D" w14:textId="77777777" w:rsidR="006D5955" w:rsidRPr="001F37C8" w:rsidRDefault="006D5955" w:rsidP="003965E7">
      <w:pPr>
        <w:pStyle w:val="a9"/>
        <w:numPr>
          <w:ilvl w:val="0"/>
          <w:numId w:val="15"/>
        </w:numPr>
        <w:jc w:val="both"/>
        <w:rPr>
          <w:rFonts w:asciiTheme="majorHAnsi" w:hAnsiTheme="majorHAnsi" w:cstheme="majorHAnsi"/>
          <w:sz w:val="24"/>
          <w:szCs w:val="24"/>
        </w:rPr>
      </w:pPr>
      <w:r w:rsidRPr="001F37C8">
        <w:rPr>
          <w:rFonts w:asciiTheme="majorHAnsi" w:hAnsiTheme="majorHAnsi" w:cstheme="majorHAnsi"/>
          <w:sz w:val="24"/>
          <w:szCs w:val="24"/>
        </w:rPr>
        <w:t xml:space="preserve">Conduct targeted community sensitization and psychoeducational activities to reduce fears and change beliefs. Target groups may include discharged patients and others affected by </w:t>
      </w:r>
      <w:proofErr w:type="spellStart"/>
      <w:r w:rsidRPr="001F37C8">
        <w:rPr>
          <w:rFonts w:asciiTheme="majorHAnsi" w:hAnsiTheme="majorHAnsi" w:cstheme="majorHAnsi"/>
          <w:sz w:val="24"/>
          <w:szCs w:val="24"/>
        </w:rPr>
        <w:t>nC</w:t>
      </w:r>
      <w:r w:rsidRPr="001F37C8">
        <w:rPr>
          <w:rFonts w:asciiTheme="majorHAnsi" w:hAnsiTheme="majorHAnsi" w:cstheme="majorHAnsi"/>
          <w:sz w:val="24"/>
          <w:szCs w:val="24"/>
          <w:lang w:eastAsia="zh-TW"/>
        </w:rPr>
        <w:t>o</w:t>
      </w:r>
      <w:r w:rsidRPr="001F37C8">
        <w:rPr>
          <w:rFonts w:asciiTheme="majorHAnsi" w:hAnsiTheme="majorHAnsi" w:cstheme="majorHAnsi"/>
          <w:sz w:val="24"/>
          <w:szCs w:val="24"/>
          <w:lang w:eastAsia="zh-HK"/>
        </w:rPr>
        <w:t>V</w:t>
      </w:r>
      <w:proofErr w:type="spellEnd"/>
      <w:r w:rsidRPr="001F37C8">
        <w:rPr>
          <w:rFonts w:asciiTheme="majorHAnsi" w:hAnsiTheme="majorHAnsi" w:cstheme="majorHAnsi"/>
          <w:sz w:val="24"/>
          <w:szCs w:val="24"/>
        </w:rPr>
        <w:t>, neighbours, community members, community and faith leaders</w:t>
      </w:r>
    </w:p>
    <w:p w14:paraId="5EDFF089" w14:textId="77777777" w:rsidR="006D5955" w:rsidRPr="001F37C8" w:rsidRDefault="006D5955" w:rsidP="003965E7">
      <w:pPr>
        <w:pStyle w:val="a9"/>
        <w:numPr>
          <w:ilvl w:val="0"/>
          <w:numId w:val="15"/>
        </w:numPr>
        <w:jc w:val="both"/>
        <w:rPr>
          <w:rFonts w:asciiTheme="majorHAnsi" w:hAnsiTheme="majorHAnsi" w:cstheme="majorHAnsi"/>
          <w:sz w:val="24"/>
          <w:szCs w:val="24"/>
        </w:rPr>
      </w:pPr>
      <w:r w:rsidRPr="001F37C8">
        <w:rPr>
          <w:rFonts w:asciiTheme="majorHAnsi" w:hAnsiTheme="majorHAnsi" w:cstheme="majorHAnsi"/>
          <w:sz w:val="24"/>
          <w:szCs w:val="24"/>
        </w:rPr>
        <w:t>Provide psychosocial support for the affected families and discharged patients</w:t>
      </w:r>
    </w:p>
    <w:p w14:paraId="3CC71F66" w14:textId="77777777" w:rsidR="002C293E" w:rsidRDefault="006D5955" w:rsidP="002C293E">
      <w:pPr>
        <w:pStyle w:val="a9"/>
        <w:numPr>
          <w:ilvl w:val="0"/>
          <w:numId w:val="15"/>
        </w:numPr>
        <w:jc w:val="both"/>
        <w:rPr>
          <w:rFonts w:asciiTheme="majorHAnsi" w:hAnsiTheme="majorHAnsi" w:cstheme="majorHAnsi"/>
          <w:sz w:val="24"/>
          <w:szCs w:val="24"/>
        </w:rPr>
      </w:pPr>
      <w:r w:rsidRPr="001F37C8">
        <w:rPr>
          <w:rFonts w:asciiTheme="majorHAnsi" w:hAnsiTheme="majorHAnsi" w:cstheme="majorHAnsi"/>
          <w:sz w:val="24"/>
          <w:szCs w:val="24"/>
        </w:rPr>
        <w:t>Link families who have been separated</w:t>
      </w:r>
    </w:p>
    <w:p w14:paraId="513CEAD6" w14:textId="114D33F9" w:rsidR="006D5955" w:rsidRPr="002C293E" w:rsidRDefault="006D5955" w:rsidP="002C293E">
      <w:pPr>
        <w:pStyle w:val="a9"/>
        <w:numPr>
          <w:ilvl w:val="0"/>
          <w:numId w:val="15"/>
        </w:numPr>
        <w:jc w:val="both"/>
        <w:rPr>
          <w:rFonts w:asciiTheme="majorHAnsi" w:hAnsiTheme="majorHAnsi" w:cstheme="majorHAnsi"/>
          <w:sz w:val="24"/>
          <w:szCs w:val="24"/>
        </w:rPr>
      </w:pPr>
      <w:r w:rsidRPr="002C293E">
        <w:rPr>
          <w:rFonts w:asciiTheme="majorHAnsi" w:hAnsiTheme="majorHAnsi" w:cstheme="majorHAnsi"/>
          <w:sz w:val="24"/>
          <w:szCs w:val="24"/>
        </w:rPr>
        <w:t>P</w:t>
      </w:r>
      <w:r w:rsidR="00E6243E">
        <w:rPr>
          <w:rFonts w:asciiTheme="majorHAnsi" w:hAnsiTheme="majorHAnsi" w:cstheme="majorHAnsi"/>
          <w:sz w:val="24"/>
          <w:szCs w:val="24"/>
        </w:rPr>
        <w:t>rovide p</w:t>
      </w:r>
      <w:r w:rsidRPr="002C293E">
        <w:rPr>
          <w:rFonts w:asciiTheme="majorHAnsi" w:hAnsiTheme="majorHAnsi" w:cstheme="majorHAnsi"/>
          <w:sz w:val="24"/>
          <w:szCs w:val="24"/>
        </w:rPr>
        <w:t>eer support and stress management for health workers and others involved in the response</w:t>
      </w:r>
    </w:p>
    <w:p w14:paraId="2AC54CCC" w14:textId="2BBBF5D9" w:rsidR="00661B2D" w:rsidRPr="003D41E5" w:rsidRDefault="00661B2D" w:rsidP="003965E7">
      <w:pPr>
        <w:pStyle w:val="a9"/>
        <w:numPr>
          <w:ilvl w:val="0"/>
          <w:numId w:val="15"/>
        </w:numPr>
        <w:jc w:val="both"/>
        <w:rPr>
          <w:rFonts w:asciiTheme="majorHAnsi" w:hAnsiTheme="majorHAnsi" w:cstheme="majorHAnsi"/>
          <w:sz w:val="24"/>
          <w:szCs w:val="24"/>
        </w:rPr>
      </w:pPr>
      <w:r w:rsidRPr="003D41E5">
        <w:rPr>
          <w:rFonts w:asciiTheme="majorHAnsi" w:hAnsiTheme="majorHAnsi" w:cstheme="majorHAnsi"/>
          <w:sz w:val="24"/>
          <w:szCs w:val="24"/>
        </w:rPr>
        <w:lastRenderedPageBreak/>
        <w:t xml:space="preserve">Support family with the deceased, especially </w:t>
      </w:r>
      <w:r w:rsidR="00E6243E" w:rsidRPr="003D41E5">
        <w:rPr>
          <w:rFonts w:asciiTheme="majorHAnsi" w:hAnsiTheme="majorHAnsi" w:cstheme="majorHAnsi"/>
          <w:sz w:val="24"/>
          <w:szCs w:val="24"/>
        </w:rPr>
        <w:t xml:space="preserve">as </w:t>
      </w:r>
      <w:r w:rsidRPr="003D41E5">
        <w:rPr>
          <w:rFonts w:asciiTheme="majorHAnsi" w:hAnsiTheme="majorHAnsi" w:cstheme="majorHAnsi"/>
          <w:sz w:val="24"/>
          <w:szCs w:val="24"/>
        </w:rPr>
        <w:t xml:space="preserve">some normal burial </w:t>
      </w:r>
      <w:r w:rsidR="00921792" w:rsidRPr="003D41E5">
        <w:rPr>
          <w:rFonts w:asciiTheme="majorHAnsi" w:hAnsiTheme="majorHAnsi" w:cstheme="majorHAnsi"/>
          <w:sz w:val="24"/>
          <w:szCs w:val="24"/>
        </w:rPr>
        <w:t xml:space="preserve">rituals may no longer </w:t>
      </w:r>
      <w:r w:rsidR="00E6243E" w:rsidRPr="003D41E5">
        <w:rPr>
          <w:rFonts w:asciiTheme="majorHAnsi" w:hAnsiTheme="majorHAnsi" w:cstheme="majorHAnsi"/>
          <w:sz w:val="24"/>
          <w:szCs w:val="24"/>
        </w:rPr>
        <w:t xml:space="preserve">be </w:t>
      </w:r>
      <w:r w:rsidR="00921792" w:rsidRPr="003D41E5">
        <w:rPr>
          <w:rFonts w:asciiTheme="majorHAnsi" w:hAnsiTheme="majorHAnsi" w:cstheme="majorHAnsi"/>
          <w:sz w:val="24"/>
          <w:szCs w:val="24"/>
        </w:rPr>
        <w:t>possible due to infection control measures.</w:t>
      </w:r>
      <w:r w:rsidRPr="003D41E5">
        <w:rPr>
          <w:rFonts w:asciiTheme="majorHAnsi" w:hAnsiTheme="majorHAnsi" w:cstheme="majorHAnsi"/>
          <w:sz w:val="24"/>
          <w:szCs w:val="24"/>
        </w:rPr>
        <w:t xml:space="preserve"> </w:t>
      </w:r>
      <w:r w:rsidR="00921792" w:rsidRPr="003D41E5">
        <w:rPr>
          <w:rFonts w:asciiTheme="majorHAnsi" w:hAnsiTheme="majorHAnsi" w:cstheme="majorHAnsi"/>
          <w:sz w:val="24"/>
          <w:szCs w:val="24"/>
        </w:rPr>
        <w:t>Stay close and calm, listen to the fears and sorrows, provide a sense of safety, offer practical support and provide information about where to seek further help or knowledge.</w:t>
      </w:r>
    </w:p>
    <w:p w14:paraId="2909FBF8" w14:textId="77777777" w:rsidR="006D5955" w:rsidRPr="001F37C8" w:rsidRDefault="006D5955" w:rsidP="001F37C8">
      <w:pPr>
        <w:pStyle w:val="20"/>
        <w:ind w:left="0" w:firstLine="0"/>
        <w:rPr>
          <w:rFonts w:cstheme="majorHAnsi"/>
        </w:rPr>
      </w:pPr>
      <w:bookmarkStart w:id="13" w:name="_Toc31555102"/>
      <w:r w:rsidRPr="001F37C8">
        <w:rPr>
          <w:rFonts w:cstheme="majorHAnsi"/>
        </w:rPr>
        <w:t>Mental health and psychosocial support training of volunteers enable them to</w:t>
      </w:r>
      <w:r w:rsidRPr="001F37C8">
        <w:rPr>
          <w:rStyle w:val="ac"/>
          <w:rFonts w:cstheme="majorHAnsi"/>
          <w:bCs w:val="0"/>
          <w:lang w:val="en-GB"/>
        </w:rPr>
        <w:footnoteReference w:id="2"/>
      </w:r>
      <w:r w:rsidRPr="001F37C8">
        <w:rPr>
          <w:rFonts w:cstheme="majorHAnsi"/>
        </w:rPr>
        <w:t>:</w:t>
      </w:r>
      <w:bookmarkEnd w:id="13"/>
    </w:p>
    <w:p w14:paraId="29F3C0C6" w14:textId="77777777" w:rsidR="001F37C8" w:rsidRPr="001F37C8" w:rsidRDefault="001F37C8" w:rsidP="001F37C8">
      <w:pPr>
        <w:pStyle w:val="a9"/>
        <w:spacing w:after="0" w:line="240" w:lineRule="auto"/>
        <w:rPr>
          <w:rFonts w:asciiTheme="majorHAnsi" w:hAnsiTheme="majorHAnsi" w:cstheme="majorHAnsi"/>
        </w:rPr>
      </w:pPr>
    </w:p>
    <w:p w14:paraId="7F1425F7" w14:textId="53E8EDB3" w:rsidR="006D5955" w:rsidRPr="001F37C8" w:rsidRDefault="006D5955" w:rsidP="00DE277C">
      <w:pPr>
        <w:pStyle w:val="a9"/>
        <w:numPr>
          <w:ilvl w:val="0"/>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 xml:space="preserve">Asses and identify vulnerable groups and their psychosocial support needs </w:t>
      </w:r>
    </w:p>
    <w:p w14:paraId="430182DF" w14:textId="77777777" w:rsidR="006D5955" w:rsidRPr="001F37C8" w:rsidRDefault="006D5955" w:rsidP="00DE277C">
      <w:pPr>
        <w:pStyle w:val="a9"/>
        <w:numPr>
          <w:ilvl w:val="0"/>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 xml:space="preserve">Plan and implement psychosocial activities for the affected </w:t>
      </w:r>
    </w:p>
    <w:p w14:paraId="2C066E85" w14:textId="77777777" w:rsidR="006D5955" w:rsidRPr="001F37C8" w:rsidRDefault="006D5955" w:rsidP="00DE277C">
      <w:pPr>
        <w:pStyle w:val="a9"/>
        <w:numPr>
          <w:ilvl w:val="0"/>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Identify and refer people who may need clinical mental health intervention to the service available in the community and include and engage them in other psychosocial activities</w:t>
      </w:r>
    </w:p>
    <w:p w14:paraId="0DCA9F10" w14:textId="62BB7124" w:rsidR="006D5955" w:rsidRPr="001F37C8" w:rsidRDefault="006D5955" w:rsidP="00DE277C">
      <w:pPr>
        <w:pStyle w:val="a9"/>
        <w:numPr>
          <w:ilvl w:val="0"/>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Handle stressors having learnt about stress management and coping</w:t>
      </w:r>
    </w:p>
    <w:p w14:paraId="3144EBE0" w14:textId="5963FBE8" w:rsidR="006D5955" w:rsidRPr="001F37C8" w:rsidRDefault="006D5955" w:rsidP="00DE277C">
      <w:pPr>
        <w:pStyle w:val="a9"/>
        <w:numPr>
          <w:ilvl w:val="0"/>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 xml:space="preserve">Continue the work having acquired new knowledge and practical </w:t>
      </w:r>
      <w:r w:rsidR="00E6243E">
        <w:rPr>
          <w:rFonts w:asciiTheme="majorHAnsi" w:hAnsiTheme="majorHAnsi" w:cstheme="majorHAnsi"/>
          <w:sz w:val="24"/>
          <w:szCs w:val="24"/>
        </w:rPr>
        <w:t xml:space="preserve">skills </w:t>
      </w:r>
      <w:r w:rsidRPr="001F37C8">
        <w:rPr>
          <w:rFonts w:asciiTheme="majorHAnsi" w:hAnsiTheme="majorHAnsi" w:cstheme="majorHAnsi"/>
          <w:sz w:val="24"/>
          <w:szCs w:val="24"/>
        </w:rPr>
        <w:t>as the situation develops</w:t>
      </w:r>
    </w:p>
    <w:p w14:paraId="3C19B9A8" w14:textId="77777777" w:rsidR="006D5955" w:rsidRPr="001F37C8" w:rsidRDefault="006D5955" w:rsidP="00DE277C">
      <w:pPr>
        <w:pStyle w:val="a9"/>
        <w:numPr>
          <w:ilvl w:val="0"/>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Learn new approaches that can be used in all types of emergency situations</w:t>
      </w:r>
    </w:p>
    <w:p w14:paraId="41F42E3C" w14:textId="77777777" w:rsidR="006D5955" w:rsidRPr="001F37C8" w:rsidRDefault="006D5955" w:rsidP="00DE277C">
      <w:pPr>
        <w:pStyle w:val="a9"/>
        <w:numPr>
          <w:ilvl w:val="0"/>
          <w:numId w:val="10"/>
        </w:numPr>
        <w:spacing w:after="0"/>
        <w:jc w:val="both"/>
        <w:rPr>
          <w:rFonts w:asciiTheme="majorHAnsi" w:hAnsiTheme="majorHAnsi" w:cstheme="majorHAnsi"/>
          <w:sz w:val="24"/>
          <w:szCs w:val="24"/>
        </w:rPr>
      </w:pPr>
      <w:r w:rsidRPr="001F37C8">
        <w:rPr>
          <w:rFonts w:asciiTheme="majorHAnsi" w:hAnsiTheme="majorHAnsi" w:cstheme="majorHAnsi"/>
          <w:sz w:val="24"/>
          <w:szCs w:val="24"/>
        </w:rPr>
        <w:t>Mobilize and strengthen the ability for team-work</w:t>
      </w:r>
    </w:p>
    <w:p w14:paraId="4F9E8338" w14:textId="77777777" w:rsidR="006D5955" w:rsidRPr="001F37C8" w:rsidRDefault="006D5955" w:rsidP="00DE277C">
      <w:pPr>
        <w:pStyle w:val="a9"/>
        <w:spacing w:after="0"/>
        <w:jc w:val="both"/>
        <w:rPr>
          <w:rFonts w:asciiTheme="majorHAnsi" w:hAnsiTheme="majorHAnsi" w:cstheme="majorHAnsi"/>
          <w:sz w:val="24"/>
          <w:szCs w:val="24"/>
        </w:rPr>
      </w:pPr>
    </w:p>
    <w:p w14:paraId="0F1CE9DE" w14:textId="7BCC0B7D" w:rsidR="006D5955" w:rsidRPr="001F37C8" w:rsidRDefault="006D5955" w:rsidP="00DE277C">
      <w:pPr>
        <w:spacing w:after="0"/>
        <w:jc w:val="both"/>
        <w:rPr>
          <w:rFonts w:asciiTheme="majorHAnsi" w:hAnsiTheme="majorHAnsi" w:cstheme="majorHAnsi"/>
          <w:sz w:val="24"/>
          <w:szCs w:val="24"/>
        </w:rPr>
      </w:pPr>
      <w:r w:rsidRPr="001F37C8">
        <w:rPr>
          <w:rFonts w:asciiTheme="majorHAnsi" w:hAnsiTheme="majorHAnsi" w:cstheme="majorHAnsi"/>
          <w:sz w:val="24"/>
          <w:szCs w:val="24"/>
        </w:rPr>
        <w:t>Volunteers must receive sufficient support such as incentives, transportation, food, protective equipment and visibility materials</w:t>
      </w:r>
      <w:r w:rsidR="00E6243E">
        <w:rPr>
          <w:rFonts w:asciiTheme="majorHAnsi" w:hAnsiTheme="majorHAnsi" w:cstheme="majorHAnsi"/>
          <w:sz w:val="24"/>
          <w:szCs w:val="24"/>
        </w:rPr>
        <w:t xml:space="preserve">. </w:t>
      </w:r>
      <w:r w:rsidRPr="001F37C8">
        <w:rPr>
          <w:rFonts w:asciiTheme="majorHAnsi" w:hAnsiTheme="majorHAnsi" w:cstheme="majorHAnsi"/>
          <w:sz w:val="24"/>
          <w:szCs w:val="24"/>
        </w:rPr>
        <w:t xml:space="preserve"> </w:t>
      </w:r>
      <w:r w:rsidR="00E6243E">
        <w:rPr>
          <w:rFonts w:asciiTheme="majorHAnsi" w:hAnsiTheme="majorHAnsi" w:cstheme="majorHAnsi"/>
          <w:sz w:val="24"/>
          <w:szCs w:val="24"/>
        </w:rPr>
        <w:t>S</w:t>
      </w:r>
      <w:r w:rsidRPr="001F37C8">
        <w:rPr>
          <w:rFonts w:asciiTheme="majorHAnsi" w:hAnsiTheme="majorHAnsi" w:cstheme="majorHAnsi"/>
          <w:sz w:val="24"/>
          <w:szCs w:val="24"/>
        </w:rPr>
        <w:t xml:space="preserve">upervision and peer support systems such as regular team meetings, peer support and buddy systems </w:t>
      </w:r>
      <w:r w:rsidR="00E6243E">
        <w:rPr>
          <w:rFonts w:asciiTheme="majorHAnsi" w:hAnsiTheme="majorHAnsi" w:cstheme="majorHAnsi"/>
          <w:sz w:val="24"/>
          <w:szCs w:val="24"/>
        </w:rPr>
        <w:t xml:space="preserve">also need to be </w:t>
      </w:r>
      <w:r w:rsidRPr="001F37C8">
        <w:rPr>
          <w:rFonts w:asciiTheme="majorHAnsi" w:hAnsiTheme="majorHAnsi" w:cstheme="majorHAnsi"/>
          <w:sz w:val="24"/>
          <w:szCs w:val="24"/>
        </w:rPr>
        <w:t>established</w:t>
      </w:r>
      <w:r w:rsidR="00E6243E">
        <w:rPr>
          <w:rFonts w:asciiTheme="majorHAnsi" w:hAnsiTheme="majorHAnsi" w:cstheme="majorHAnsi"/>
          <w:sz w:val="24"/>
          <w:szCs w:val="24"/>
        </w:rPr>
        <w:t xml:space="preserve"> for volunteers.</w:t>
      </w:r>
    </w:p>
    <w:p w14:paraId="63449A0D" w14:textId="5838B06C" w:rsidR="006D5955" w:rsidRPr="001F37C8" w:rsidRDefault="006D5955" w:rsidP="006D5955">
      <w:pPr>
        <w:pStyle w:val="1"/>
        <w:numPr>
          <w:ilvl w:val="0"/>
          <w:numId w:val="0"/>
        </w:numPr>
        <w:ind w:left="360" w:hanging="360"/>
        <w:rPr>
          <w:rFonts w:cstheme="majorHAnsi"/>
          <w:sz w:val="50"/>
          <w:szCs w:val="50"/>
        </w:rPr>
      </w:pPr>
      <w:bookmarkStart w:id="14" w:name="_Toc396129928"/>
      <w:bookmarkStart w:id="15" w:name="_Toc31555103"/>
      <w:r w:rsidRPr="001F37C8">
        <w:rPr>
          <w:rFonts w:cstheme="majorHAnsi"/>
          <w:sz w:val="50"/>
          <w:szCs w:val="50"/>
        </w:rPr>
        <w:t xml:space="preserve">Communication </w:t>
      </w:r>
      <w:r w:rsidR="001F37C8" w:rsidRPr="001F37C8">
        <w:rPr>
          <w:rFonts w:cstheme="majorHAnsi"/>
          <w:sz w:val="50"/>
          <w:szCs w:val="50"/>
        </w:rPr>
        <w:t>C</w:t>
      </w:r>
      <w:r w:rsidRPr="001F37C8">
        <w:rPr>
          <w:rFonts w:cstheme="majorHAnsi"/>
          <w:sz w:val="50"/>
          <w:szCs w:val="50"/>
        </w:rPr>
        <w:t xml:space="preserve">onsiderations in </w:t>
      </w:r>
      <w:r w:rsidR="001F37C8" w:rsidRPr="001F37C8">
        <w:rPr>
          <w:rFonts w:cstheme="majorHAnsi"/>
          <w:sz w:val="50"/>
          <w:szCs w:val="50"/>
        </w:rPr>
        <w:t>E</w:t>
      </w:r>
      <w:r w:rsidRPr="001F37C8">
        <w:rPr>
          <w:rFonts w:cstheme="majorHAnsi"/>
          <w:sz w:val="50"/>
          <w:szCs w:val="50"/>
        </w:rPr>
        <w:t>pidemics</w:t>
      </w:r>
      <w:bookmarkEnd w:id="14"/>
      <w:bookmarkEnd w:id="15"/>
    </w:p>
    <w:p w14:paraId="59D6CB99" w14:textId="732D5048" w:rsidR="006D5955" w:rsidRPr="001F37C8" w:rsidRDefault="001F37C8" w:rsidP="001F37C8">
      <w:pPr>
        <w:jc w:val="both"/>
        <w:rPr>
          <w:rFonts w:asciiTheme="majorHAnsi" w:hAnsiTheme="majorHAnsi" w:cstheme="majorHAnsi"/>
          <w:sz w:val="24"/>
          <w:szCs w:val="24"/>
          <w:lang w:val="en-US"/>
        </w:rPr>
      </w:pPr>
      <w:r>
        <w:rPr>
          <w:rFonts w:asciiTheme="majorHAnsi" w:hAnsiTheme="majorHAnsi" w:cstheme="majorHAnsi"/>
        </w:rPr>
        <w:br/>
      </w:r>
      <w:r w:rsidR="006D5955" w:rsidRPr="001F37C8">
        <w:rPr>
          <w:rFonts w:asciiTheme="majorHAnsi" w:hAnsiTheme="majorHAnsi" w:cstheme="majorHAnsi"/>
          <w:sz w:val="24"/>
          <w:szCs w:val="24"/>
        </w:rPr>
        <w:t xml:space="preserve">It is extremely important to communicate in a supportive way when visiting and talking to people affected by </w:t>
      </w:r>
      <w:proofErr w:type="spellStart"/>
      <w:r w:rsidR="006D5955" w:rsidRPr="001F37C8">
        <w:rPr>
          <w:rFonts w:asciiTheme="majorHAnsi" w:hAnsiTheme="majorHAnsi" w:cstheme="majorHAnsi"/>
          <w:sz w:val="24"/>
          <w:szCs w:val="24"/>
        </w:rPr>
        <w:t>nCoV</w:t>
      </w:r>
      <w:proofErr w:type="spellEnd"/>
      <w:r w:rsidR="006D5955" w:rsidRPr="001F37C8">
        <w:rPr>
          <w:rFonts w:asciiTheme="majorHAnsi" w:hAnsiTheme="majorHAnsi" w:cstheme="majorHAnsi"/>
          <w:sz w:val="24"/>
          <w:szCs w:val="24"/>
        </w:rPr>
        <w:t xml:space="preserve"> as they may be scared and mistrustful. Staff and volunteers should be well briefed about the disease, so they feel confident about the messages they deliver, and they should be trained in psychological first aid, supportive communication and active listening. </w:t>
      </w:r>
      <w:r w:rsidR="006D5955" w:rsidRPr="001F37C8">
        <w:rPr>
          <w:rFonts w:asciiTheme="majorHAnsi" w:hAnsiTheme="majorHAnsi" w:cstheme="majorHAnsi"/>
          <w:sz w:val="24"/>
          <w:szCs w:val="24"/>
          <w:lang w:val="en-US"/>
        </w:rPr>
        <w:t xml:space="preserve">Every crisis is personal, and reactions will </w:t>
      </w:r>
      <w:r w:rsidR="00E6243E">
        <w:rPr>
          <w:rFonts w:asciiTheme="majorHAnsi" w:hAnsiTheme="majorHAnsi" w:cstheme="majorHAnsi"/>
          <w:sz w:val="24"/>
          <w:szCs w:val="24"/>
          <w:lang w:val="en-US"/>
        </w:rPr>
        <w:t xml:space="preserve">vary </w:t>
      </w:r>
      <w:r w:rsidR="006D5955" w:rsidRPr="001F37C8">
        <w:rPr>
          <w:rFonts w:asciiTheme="majorHAnsi" w:hAnsiTheme="majorHAnsi" w:cstheme="majorHAnsi"/>
          <w:sz w:val="24"/>
          <w:szCs w:val="24"/>
          <w:lang w:val="en-US"/>
        </w:rPr>
        <w:t>depend</w:t>
      </w:r>
      <w:r w:rsidR="00E6243E">
        <w:rPr>
          <w:rFonts w:asciiTheme="majorHAnsi" w:hAnsiTheme="majorHAnsi" w:cstheme="majorHAnsi"/>
          <w:sz w:val="24"/>
          <w:szCs w:val="24"/>
          <w:lang w:val="en-US"/>
        </w:rPr>
        <w:t>ing</w:t>
      </w:r>
      <w:r w:rsidR="006D5955" w:rsidRPr="001F37C8">
        <w:rPr>
          <w:rFonts w:asciiTheme="majorHAnsi" w:hAnsiTheme="majorHAnsi" w:cstheme="majorHAnsi"/>
          <w:sz w:val="24"/>
          <w:szCs w:val="24"/>
          <w:lang w:val="en-US"/>
        </w:rPr>
        <w:t xml:space="preserve"> upon previous experiences, and what an affected person says may differ from what they are experiencing inside. Acknowledgement of the experiences can relieve built up anxiety, provide an opportunity to establish a supportive relationship, and enable people to start helping themselves. </w:t>
      </w:r>
    </w:p>
    <w:p w14:paraId="204D957C" w14:textId="77777777" w:rsidR="006D5955" w:rsidRPr="001F37C8" w:rsidRDefault="006D5955" w:rsidP="006D5955">
      <w:pPr>
        <w:rPr>
          <w:rFonts w:asciiTheme="majorHAnsi" w:hAnsiTheme="majorHAnsi" w:cstheme="majorHAnsi"/>
          <w:b/>
          <w:bCs/>
          <w:i/>
          <w:color w:val="595959" w:themeColor="text1" w:themeTint="A6"/>
          <w:sz w:val="30"/>
          <w:szCs w:val="30"/>
          <w:lang w:val="en-US"/>
        </w:rPr>
      </w:pPr>
      <w:r w:rsidRPr="001F37C8">
        <w:rPr>
          <w:rFonts w:asciiTheme="majorHAnsi" w:hAnsiTheme="majorHAnsi" w:cstheme="majorHAnsi"/>
          <w:b/>
          <w:bCs/>
          <w:i/>
          <w:color w:val="595959" w:themeColor="text1" w:themeTint="A6"/>
          <w:sz w:val="30"/>
          <w:szCs w:val="30"/>
          <w:lang w:val="en-US"/>
        </w:rPr>
        <w:t xml:space="preserve">When interacting consider and acknowledge the needs of every person and group:  </w:t>
      </w:r>
    </w:p>
    <w:p w14:paraId="5B6C74E9" w14:textId="17391E88" w:rsidR="006D5955" w:rsidRPr="001F37C8" w:rsidRDefault="006D5955" w:rsidP="006D5955">
      <w:pPr>
        <w:pStyle w:val="a9"/>
        <w:numPr>
          <w:ilvl w:val="0"/>
          <w:numId w:val="42"/>
        </w:numPr>
        <w:spacing w:after="0" w:line="240" w:lineRule="auto"/>
        <w:rPr>
          <w:rFonts w:asciiTheme="majorHAnsi" w:hAnsiTheme="majorHAnsi" w:cstheme="majorHAnsi"/>
          <w:sz w:val="24"/>
          <w:szCs w:val="24"/>
          <w:lang w:val="en-US"/>
        </w:rPr>
      </w:pPr>
      <w:r w:rsidRPr="001F37C8">
        <w:rPr>
          <w:rFonts w:asciiTheme="majorHAnsi" w:hAnsiTheme="majorHAnsi" w:cstheme="majorHAnsi"/>
          <w:sz w:val="24"/>
          <w:szCs w:val="24"/>
          <w:lang w:val="en-US"/>
        </w:rPr>
        <w:lastRenderedPageBreak/>
        <w:t xml:space="preserve">Age, as children need </w:t>
      </w:r>
      <w:r w:rsidR="003521F0" w:rsidRPr="001F37C8">
        <w:rPr>
          <w:rFonts w:asciiTheme="majorHAnsi" w:hAnsiTheme="majorHAnsi" w:cstheme="majorHAnsi"/>
          <w:sz w:val="24"/>
          <w:szCs w:val="24"/>
          <w:lang w:val="en-US"/>
        </w:rPr>
        <w:t xml:space="preserve">things explained in </w:t>
      </w:r>
      <w:r w:rsidRPr="001F37C8">
        <w:rPr>
          <w:rFonts w:asciiTheme="majorHAnsi" w:hAnsiTheme="majorHAnsi" w:cstheme="majorHAnsi"/>
          <w:sz w:val="24"/>
          <w:szCs w:val="24"/>
          <w:lang w:val="en-US"/>
        </w:rPr>
        <w:t>simpler language</w:t>
      </w:r>
    </w:p>
    <w:p w14:paraId="6ACDF7B1" w14:textId="77777777" w:rsidR="006D5955" w:rsidRPr="001F37C8" w:rsidRDefault="006D5955" w:rsidP="006D5955">
      <w:pPr>
        <w:pStyle w:val="a9"/>
        <w:numPr>
          <w:ilvl w:val="0"/>
          <w:numId w:val="42"/>
        </w:numPr>
        <w:spacing w:after="0" w:line="240" w:lineRule="auto"/>
        <w:rPr>
          <w:rFonts w:asciiTheme="majorHAnsi" w:hAnsiTheme="majorHAnsi" w:cstheme="majorHAnsi"/>
          <w:sz w:val="24"/>
          <w:szCs w:val="24"/>
          <w:lang w:val="en-US"/>
        </w:rPr>
      </w:pPr>
      <w:r w:rsidRPr="001F37C8">
        <w:rPr>
          <w:rFonts w:asciiTheme="majorHAnsi" w:hAnsiTheme="majorHAnsi" w:cstheme="majorHAnsi"/>
          <w:sz w:val="24"/>
          <w:szCs w:val="24"/>
          <w:lang w:val="en-US"/>
        </w:rPr>
        <w:t>Gender e.g. women may prefer to talk to women and men to men</w:t>
      </w:r>
    </w:p>
    <w:p w14:paraId="7AA43476" w14:textId="77777777" w:rsidR="006D5955" w:rsidRPr="001F37C8" w:rsidRDefault="006D5955" w:rsidP="006D5955">
      <w:pPr>
        <w:pStyle w:val="a9"/>
        <w:numPr>
          <w:ilvl w:val="0"/>
          <w:numId w:val="42"/>
        </w:numPr>
        <w:spacing w:after="0" w:line="240" w:lineRule="auto"/>
        <w:rPr>
          <w:rFonts w:asciiTheme="majorHAnsi" w:hAnsiTheme="majorHAnsi" w:cstheme="majorHAnsi"/>
          <w:sz w:val="24"/>
          <w:szCs w:val="24"/>
          <w:lang w:val="en-US"/>
        </w:rPr>
      </w:pPr>
      <w:r w:rsidRPr="001F37C8">
        <w:rPr>
          <w:rFonts w:asciiTheme="majorHAnsi" w:hAnsiTheme="majorHAnsi" w:cstheme="majorHAnsi"/>
          <w:sz w:val="24"/>
          <w:szCs w:val="24"/>
          <w:lang w:val="en-US"/>
        </w:rPr>
        <w:t>Culture e.g. some groups may prefer not to hold eye contact</w:t>
      </w:r>
    </w:p>
    <w:p w14:paraId="087D9A1E" w14:textId="77777777" w:rsidR="006D5955" w:rsidRPr="001F37C8" w:rsidRDefault="006D5955" w:rsidP="006D5955">
      <w:pPr>
        <w:pStyle w:val="a9"/>
        <w:numPr>
          <w:ilvl w:val="0"/>
          <w:numId w:val="42"/>
        </w:numPr>
        <w:spacing w:after="0" w:line="240" w:lineRule="auto"/>
        <w:rPr>
          <w:rFonts w:asciiTheme="majorHAnsi" w:hAnsiTheme="majorHAnsi" w:cstheme="majorHAnsi"/>
          <w:sz w:val="24"/>
          <w:szCs w:val="24"/>
          <w:lang w:val="en-US"/>
        </w:rPr>
      </w:pPr>
      <w:r w:rsidRPr="001F37C8">
        <w:rPr>
          <w:rFonts w:asciiTheme="majorHAnsi" w:hAnsiTheme="majorHAnsi" w:cstheme="majorHAnsi"/>
          <w:sz w:val="24"/>
          <w:szCs w:val="24"/>
          <w:lang w:val="en-US"/>
        </w:rPr>
        <w:t>Faith e.g. when people need to pray or what they can eat</w:t>
      </w:r>
    </w:p>
    <w:p w14:paraId="558E1F21" w14:textId="77777777" w:rsidR="006D5955" w:rsidRPr="001F37C8" w:rsidRDefault="006D5955" w:rsidP="006D5955">
      <w:pPr>
        <w:pStyle w:val="a9"/>
        <w:numPr>
          <w:ilvl w:val="0"/>
          <w:numId w:val="42"/>
        </w:numPr>
        <w:spacing w:after="0" w:line="240" w:lineRule="auto"/>
        <w:rPr>
          <w:rFonts w:asciiTheme="majorHAnsi" w:hAnsiTheme="majorHAnsi" w:cstheme="majorHAnsi"/>
          <w:sz w:val="24"/>
          <w:szCs w:val="24"/>
          <w:lang w:val="en-US"/>
        </w:rPr>
      </w:pPr>
      <w:r w:rsidRPr="001F37C8">
        <w:rPr>
          <w:rFonts w:asciiTheme="majorHAnsi" w:hAnsiTheme="majorHAnsi" w:cstheme="majorHAnsi"/>
          <w:sz w:val="24"/>
          <w:szCs w:val="24"/>
          <w:lang w:val="en-US"/>
        </w:rPr>
        <w:t>Needs and disabilities where assistance may be required</w:t>
      </w:r>
    </w:p>
    <w:p w14:paraId="484D1199" w14:textId="77777777" w:rsidR="006D5955" w:rsidRPr="001F37C8" w:rsidRDefault="006D5955" w:rsidP="006D5955">
      <w:pPr>
        <w:spacing w:after="0" w:line="240" w:lineRule="auto"/>
        <w:rPr>
          <w:rFonts w:asciiTheme="majorHAnsi" w:hAnsiTheme="majorHAnsi" w:cstheme="majorHAnsi"/>
          <w:lang w:val="en-US"/>
        </w:rPr>
      </w:pPr>
    </w:p>
    <w:p w14:paraId="4FA907E7" w14:textId="77777777" w:rsidR="006D5955" w:rsidRPr="001F37C8" w:rsidRDefault="006D5955" w:rsidP="006D5955">
      <w:pPr>
        <w:spacing w:after="0"/>
        <w:rPr>
          <w:rFonts w:asciiTheme="majorHAnsi" w:hAnsiTheme="majorHAnsi" w:cstheme="majorHAnsi"/>
          <w:b/>
          <w:bCs/>
        </w:rPr>
      </w:pPr>
    </w:p>
    <w:p w14:paraId="22A10349" w14:textId="77777777" w:rsidR="006D5955" w:rsidRPr="001F37C8" w:rsidRDefault="006D5955" w:rsidP="006D5955">
      <w:pPr>
        <w:spacing w:after="0"/>
        <w:rPr>
          <w:rFonts w:asciiTheme="majorHAnsi" w:hAnsiTheme="majorHAnsi" w:cstheme="majorHAnsi"/>
          <w:b/>
          <w:bCs/>
          <w:i/>
          <w:color w:val="595959" w:themeColor="text1" w:themeTint="A6"/>
          <w:sz w:val="30"/>
          <w:szCs w:val="30"/>
          <w:lang w:val="en-US"/>
        </w:rPr>
      </w:pPr>
      <w:bookmarkStart w:id="16" w:name="_Toc396129930"/>
      <w:r w:rsidRPr="001F37C8">
        <w:rPr>
          <w:rFonts w:asciiTheme="majorHAnsi" w:hAnsiTheme="majorHAnsi" w:cstheme="majorHAnsi"/>
          <w:b/>
          <w:bCs/>
          <w:i/>
          <w:color w:val="595959" w:themeColor="text1" w:themeTint="A6"/>
          <w:sz w:val="30"/>
          <w:szCs w:val="30"/>
          <w:lang w:val="en-US"/>
        </w:rPr>
        <w:t>Key psychosocial phrases</w:t>
      </w:r>
      <w:bookmarkEnd w:id="16"/>
      <w:r w:rsidRPr="001F37C8">
        <w:rPr>
          <w:rFonts w:asciiTheme="majorHAnsi" w:hAnsiTheme="majorHAnsi" w:cstheme="majorHAnsi"/>
          <w:b/>
          <w:bCs/>
          <w:i/>
          <w:color w:val="595959" w:themeColor="text1" w:themeTint="A6"/>
          <w:sz w:val="30"/>
          <w:szCs w:val="30"/>
          <w:lang w:val="en-US"/>
        </w:rPr>
        <w:t xml:space="preserve"> conveying interest and empathy:</w:t>
      </w:r>
    </w:p>
    <w:p w14:paraId="364971BF" w14:textId="77777777" w:rsidR="001F37C8" w:rsidRDefault="001F37C8" w:rsidP="001F37C8">
      <w:pPr>
        <w:pStyle w:val="a9"/>
        <w:spacing w:after="0" w:line="240" w:lineRule="auto"/>
        <w:rPr>
          <w:rFonts w:asciiTheme="majorHAnsi" w:hAnsiTheme="majorHAnsi" w:cstheme="majorHAnsi"/>
        </w:rPr>
      </w:pPr>
    </w:p>
    <w:p w14:paraId="1607BD3F" w14:textId="32CE7ACA" w:rsidR="006D5955" w:rsidRPr="001F37C8" w:rsidRDefault="006D5955" w:rsidP="001F37C8">
      <w:pPr>
        <w:pStyle w:val="a9"/>
        <w:numPr>
          <w:ilvl w:val="0"/>
          <w:numId w:val="26"/>
        </w:numPr>
        <w:spacing w:after="0"/>
        <w:rPr>
          <w:rFonts w:asciiTheme="majorHAnsi" w:hAnsiTheme="majorHAnsi" w:cstheme="majorHAnsi"/>
          <w:sz w:val="24"/>
          <w:szCs w:val="24"/>
        </w:rPr>
      </w:pPr>
      <w:r w:rsidRPr="001F37C8">
        <w:rPr>
          <w:rFonts w:asciiTheme="majorHAnsi" w:hAnsiTheme="majorHAnsi" w:cstheme="majorHAnsi"/>
          <w:sz w:val="24"/>
          <w:szCs w:val="24"/>
        </w:rPr>
        <w:t>I understand your concerns ...</w:t>
      </w:r>
    </w:p>
    <w:p w14:paraId="41F3D66E" w14:textId="77777777" w:rsidR="006D5955" w:rsidRPr="001F37C8" w:rsidRDefault="006D5955" w:rsidP="001F37C8">
      <w:pPr>
        <w:pStyle w:val="a9"/>
        <w:numPr>
          <w:ilvl w:val="0"/>
          <w:numId w:val="26"/>
        </w:numPr>
        <w:spacing w:after="0"/>
        <w:rPr>
          <w:rFonts w:asciiTheme="majorHAnsi" w:hAnsiTheme="majorHAnsi" w:cstheme="majorHAnsi"/>
          <w:sz w:val="24"/>
          <w:szCs w:val="24"/>
        </w:rPr>
      </w:pPr>
      <w:r w:rsidRPr="001F37C8">
        <w:rPr>
          <w:rFonts w:asciiTheme="majorHAnsi" w:hAnsiTheme="majorHAnsi" w:cstheme="majorHAnsi"/>
          <w:sz w:val="24"/>
          <w:szCs w:val="24"/>
        </w:rPr>
        <w:t xml:space="preserve">You have the right to be (sad, angry ...) …. </w:t>
      </w:r>
    </w:p>
    <w:p w14:paraId="42760ACF" w14:textId="1258CEC2" w:rsidR="006D5955" w:rsidRPr="001F37C8" w:rsidRDefault="006D5955" w:rsidP="001F37C8">
      <w:pPr>
        <w:pStyle w:val="a9"/>
        <w:numPr>
          <w:ilvl w:val="0"/>
          <w:numId w:val="26"/>
        </w:numPr>
        <w:spacing w:after="0"/>
        <w:rPr>
          <w:rFonts w:asciiTheme="majorHAnsi" w:hAnsiTheme="majorHAnsi" w:cstheme="majorHAnsi"/>
          <w:sz w:val="24"/>
          <w:szCs w:val="24"/>
        </w:rPr>
      </w:pPr>
      <w:r w:rsidRPr="001F37C8">
        <w:rPr>
          <w:rFonts w:asciiTheme="majorHAnsi" w:hAnsiTheme="majorHAnsi" w:cstheme="majorHAnsi"/>
          <w:sz w:val="24"/>
          <w:szCs w:val="24"/>
        </w:rPr>
        <w:t>I hear what you</w:t>
      </w:r>
      <w:r w:rsidR="001F37C8">
        <w:rPr>
          <w:rFonts w:asciiTheme="majorHAnsi" w:hAnsiTheme="majorHAnsi" w:cstheme="majorHAnsi"/>
          <w:sz w:val="24"/>
          <w:szCs w:val="24"/>
        </w:rPr>
        <w:t xml:space="preserve"> a</w:t>
      </w:r>
      <w:r w:rsidRPr="001F37C8">
        <w:rPr>
          <w:rFonts w:asciiTheme="majorHAnsi" w:hAnsiTheme="majorHAnsi" w:cstheme="majorHAnsi"/>
          <w:sz w:val="24"/>
          <w:szCs w:val="24"/>
        </w:rPr>
        <w:t>re saying ...</w:t>
      </w:r>
    </w:p>
    <w:p w14:paraId="458980AA" w14:textId="77777777" w:rsidR="006D5955" w:rsidRPr="001F37C8" w:rsidRDefault="006D5955" w:rsidP="001F37C8">
      <w:pPr>
        <w:pStyle w:val="a9"/>
        <w:numPr>
          <w:ilvl w:val="0"/>
          <w:numId w:val="26"/>
        </w:numPr>
        <w:spacing w:after="0"/>
        <w:rPr>
          <w:rFonts w:asciiTheme="majorHAnsi" w:hAnsiTheme="majorHAnsi" w:cstheme="majorHAnsi"/>
          <w:sz w:val="24"/>
          <w:szCs w:val="24"/>
        </w:rPr>
      </w:pPr>
      <w:r w:rsidRPr="001F37C8">
        <w:rPr>
          <w:rFonts w:asciiTheme="majorHAnsi" w:hAnsiTheme="majorHAnsi" w:cstheme="majorHAnsi"/>
          <w:sz w:val="24"/>
          <w:szCs w:val="24"/>
        </w:rPr>
        <w:t>I understand that you are worried ...</w:t>
      </w:r>
    </w:p>
    <w:p w14:paraId="4719CEF4" w14:textId="77777777" w:rsidR="006D5955" w:rsidRPr="001F37C8" w:rsidRDefault="006D5955" w:rsidP="001F37C8">
      <w:pPr>
        <w:pStyle w:val="a9"/>
        <w:numPr>
          <w:ilvl w:val="0"/>
          <w:numId w:val="26"/>
        </w:numPr>
        <w:spacing w:after="0"/>
        <w:rPr>
          <w:rFonts w:asciiTheme="majorHAnsi" w:hAnsiTheme="majorHAnsi" w:cstheme="majorHAnsi"/>
          <w:sz w:val="24"/>
          <w:szCs w:val="24"/>
        </w:rPr>
      </w:pPr>
      <w:r w:rsidRPr="001F37C8">
        <w:rPr>
          <w:rFonts w:asciiTheme="majorHAnsi" w:hAnsiTheme="majorHAnsi" w:cstheme="majorHAnsi"/>
          <w:sz w:val="24"/>
          <w:szCs w:val="24"/>
        </w:rPr>
        <w:t>In this situation, your reaction is normal ...</w:t>
      </w:r>
    </w:p>
    <w:p w14:paraId="44252E46" w14:textId="54CDC3EF" w:rsidR="006D5955" w:rsidRPr="001F37C8" w:rsidRDefault="006D5955" w:rsidP="001F37C8">
      <w:pPr>
        <w:pStyle w:val="a9"/>
        <w:numPr>
          <w:ilvl w:val="0"/>
          <w:numId w:val="26"/>
        </w:numPr>
        <w:rPr>
          <w:rFonts w:asciiTheme="majorHAnsi" w:hAnsiTheme="majorHAnsi" w:cstheme="majorHAnsi"/>
          <w:sz w:val="24"/>
          <w:szCs w:val="24"/>
        </w:rPr>
      </w:pPr>
      <w:r w:rsidRPr="001F37C8">
        <w:rPr>
          <w:rFonts w:asciiTheme="majorHAnsi" w:hAnsiTheme="majorHAnsi" w:cstheme="majorHAnsi"/>
          <w:sz w:val="24"/>
          <w:szCs w:val="24"/>
        </w:rPr>
        <w:t xml:space="preserve">Maybe we can discuss possible </w:t>
      </w:r>
      <w:r w:rsidR="001F37C8" w:rsidRPr="001F37C8">
        <w:rPr>
          <w:rFonts w:asciiTheme="majorHAnsi" w:hAnsiTheme="majorHAnsi" w:cstheme="majorHAnsi"/>
          <w:sz w:val="24"/>
          <w:szCs w:val="24"/>
        </w:rPr>
        <w:t>solutions ...</w:t>
      </w:r>
      <w:r w:rsidRPr="001F37C8">
        <w:rPr>
          <w:rFonts w:asciiTheme="majorHAnsi" w:hAnsiTheme="majorHAnsi" w:cstheme="majorHAnsi"/>
          <w:sz w:val="24"/>
          <w:szCs w:val="24"/>
        </w:rPr>
        <w:t xml:space="preserve"> </w:t>
      </w:r>
    </w:p>
    <w:p w14:paraId="616CFFC8" w14:textId="77777777" w:rsidR="006D5955" w:rsidRPr="001F37C8" w:rsidRDefault="006D5955" w:rsidP="001F37C8">
      <w:pPr>
        <w:pStyle w:val="a9"/>
        <w:numPr>
          <w:ilvl w:val="0"/>
          <w:numId w:val="26"/>
        </w:numPr>
        <w:rPr>
          <w:rFonts w:asciiTheme="majorHAnsi" w:hAnsiTheme="majorHAnsi" w:cstheme="majorHAnsi"/>
          <w:sz w:val="24"/>
          <w:szCs w:val="24"/>
        </w:rPr>
      </w:pPr>
      <w:r w:rsidRPr="001F37C8">
        <w:rPr>
          <w:rFonts w:asciiTheme="majorHAnsi" w:hAnsiTheme="majorHAnsi" w:cstheme="majorHAnsi"/>
          <w:sz w:val="24"/>
          <w:szCs w:val="24"/>
        </w:rPr>
        <w:t>What we can offer is …</w:t>
      </w:r>
    </w:p>
    <w:p w14:paraId="2D9D7905" w14:textId="77777777" w:rsidR="006D5955" w:rsidRPr="001F37C8" w:rsidRDefault="006D5955" w:rsidP="001F37C8">
      <w:pPr>
        <w:pStyle w:val="a9"/>
        <w:numPr>
          <w:ilvl w:val="0"/>
          <w:numId w:val="26"/>
        </w:numPr>
        <w:spacing w:after="0"/>
        <w:rPr>
          <w:rFonts w:asciiTheme="majorHAnsi" w:hAnsiTheme="majorHAnsi" w:cstheme="majorHAnsi"/>
          <w:sz w:val="24"/>
          <w:szCs w:val="24"/>
        </w:rPr>
      </w:pPr>
      <w:r w:rsidRPr="001F37C8">
        <w:rPr>
          <w:rFonts w:asciiTheme="majorHAnsi" w:hAnsiTheme="majorHAnsi" w:cstheme="majorHAnsi"/>
          <w:sz w:val="24"/>
          <w:szCs w:val="24"/>
        </w:rPr>
        <w:t>I am concerned about you ...</w:t>
      </w:r>
    </w:p>
    <w:p w14:paraId="0D3874BC" w14:textId="5DE1A242" w:rsidR="006D5955" w:rsidRPr="001F37C8" w:rsidRDefault="006D5955" w:rsidP="001F37C8">
      <w:pPr>
        <w:pStyle w:val="a9"/>
        <w:numPr>
          <w:ilvl w:val="0"/>
          <w:numId w:val="26"/>
        </w:numPr>
        <w:spacing w:after="0"/>
        <w:rPr>
          <w:rFonts w:asciiTheme="majorHAnsi" w:hAnsiTheme="majorHAnsi" w:cstheme="majorHAnsi"/>
          <w:sz w:val="24"/>
          <w:szCs w:val="24"/>
        </w:rPr>
      </w:pPr>
      <w:r w:rsidRPr="001F37C8">
        <w:rPr>
          <w:rFonts w:asciiTheme="majorHAnsi" w:hAnsiTheme="majorHAnsi" w:cstheme="majorHAnsi"/>
          <w:sz w:val="24"/>
          <w:szCs w:val="24"/>
        </w:rPr>
        <w:t xml:space="preserve">With your </w:t>
      </w:r>
      <w:r w:rsidR="00E6243E">
        <w:rPr>
          <w:rFonts w:asciiTheme="majorHAnsi" w:hAnsiTheme="majorHAnsi" w:cstheme="majorHAnsi"/>
          <w:sz w:val="24"/>
          <w:szCs w:val="24"/>
        </w:rPr>
        <w:t>consent</w:t>
      </w:r>
      <w:r w:rsidRPr="001F37C8">
        <w:rPr>
          <w:rFonts w:asciiTheme="majorHAnsi" w:hAnsiTheme="majorHAnsi" w:cstheme="majorHAnsi"/>
          <w:sz w:val="24"/>
          <w:szCs w:val="24"/>
        </w:rPr>
        <w:t>, we would like to …</w:t>
      </w:r>
    </w:p>
    <w:p w14:paraId="055E3048" w14:textId="627B4555" w:rsidR="00B24669" w:rsidRPr="001F37C8" w:rsidRDefault="00B24669" w:rsidP="001F37C8">
      <w:pPr>
        <w:pStyle w:val="1"/>
        <w:numPr>
          <w:ilvl w:val="0"/>
          <w:numId w:val="0"/>
        </w:numPr>
        <w:rPr>
          <w:rFonts w:cstheme="majorHAnsi"/>
          <w:sz w:val="50"/>
          <w:szCs w:val="50"/>
          <w:lang w:val="en-US"/>
        </w:rPr>
      </w:pPr>
      <w:bookmarkStart w:id="17" w:name="_Toc396129932"/>
      <w:bookmarkStart w:id="18" w:name="_Toc31555104"/>
      <w:r w:rsidRPr="001F37C8">
        <w:rPr>
          <w:rFonts w:cstheme="majorHAnsi"/>
          <w:sz w:val="50"/>
          <w:szCs w:val="50"/>
          <w:lang w:val="en-US"/>
        </w:rPr>
        <w:t xml:space="preserve">Mental </w:t>
      </w:r>
      <w:r w:rsidR="001F37C8">
        <w:rPr>
          <w:rFonts w:cstheme="majorHAnsi"/>
          <w:sz w:val="50"/>
          <w:szCs w:val="50"/>
          <w:lang w:val="en-US"/>
        </w:rPr>
        <w:t>H</w:t>
      </w:r>
      <w:r w:rsidRPr="001F37C8">
        <w:rPr>
          <w:rFonts w:cstheme="majorHAnsi"/>
          <w:sz w:val="50"/>
          <w:szCs w:val="50"/>
          <w:lang w:val="en-US"/>
        </w:rPr>
        <w:t xml:space="preserve">ealth and </w:t>
      </w:r>
      <w:r w:rsidR="001F37C8">
        <w:rPr>
          <w:rFonts w:cstheme="majorHAnsi"/>
          <w:sz w:val="50"/>
          <w:szCs w:val="50"/>
          <w:lang w:val="en-US"/>
        </w:rPr>
        <w:t>P</w:t>
      </w:r>
      <w:r w:rsidRPr="001F37C8">
        <w:rPr>
          <w:rFonts w:cstheme="majorHAnsi"/>
          <w:sz w:val="50"/>
          <w:szCs w:val="50"/>
          <w:lang w:val="en-US"/>
        </w:rPr>
        <w:t xml:space="preserve">sychosocial </w:t>
      </w:r>
      <w:bookmarkEnd w:id="17"/>
      <w:r w:rsidR="001F37C8">
        <w:rPr>
          <w:rFonts w:cstheme="majorHAnsi"/>
          <w:sz w:val="50"/>
          <w:szCs w:val="50"/>
          <w:lang w:val="en-US"/>
        </w:rPr>
        <w:t>S</w:t>
      </w:r>
      <w:r w:rsidRPr="001F37C8">
        <w:rPr>
          <w:rFonts w:cstheme="majorHAnsi"/>
          <w:sz w:val="50"/>
          <w:szCs w:val="50"/>
          <w:lang w:val="en-US"/>
        </w:rPr>
        <w:t xml:space="preserve">upport for </w:t>
      </w:r>
      <w:r w:rsidR="001F37C8">
        <w:rPr>
          <w:rFonts w:cstheme="majorHAnsi"/>
          <w:sz w:val="50"/>
          <w:szCs w:val="50"/>
          <w:lang w:val="en-US"/>
        </w:rPr>
        <w:t>T</w:t>
      </w:r>
      <w:r w:rsidRPr="001F37C8">
        <w:rPr>
          <w:rFonts w:cstheme="majorHAnsi"/>
          <w:sz w:val="50"/>
          <w:szCs w:val="50"/>
          <w:lang w:val="en-US"/>
        </w:rPr>
        <w:t xml:space="preserve">hose in </w:t>
      </w:r>
      <w:r w:rsidR="001F37C8">
        <w:rPr>
          <w:rFonts w:cstheme="majorHAnsi"/>
          <w:sz w:val="50"/>
          <w:szCs w:val="50"/>
          <w:lang w:val="en-US"/>
        </w:rPr>
        <w:t>I</w:t>
      </w:r>
      <w:r w:rsidRPr="001F37C8">
        <w:rPr>
          <w:rFonts w:cstheme="majorHAnsi"/>
          <w:sz w:val="50"/>
          <w:szCs w:val="50"/>
          <w:lang w:val="en-US"/>
        </w:rPr>
        <w:t>solation</w:t>
      </w:r>
      <w:bookmarkEnd w:id="18"/>
    </w:p>
    <w:p w14:paraId="75116933" w14:textId="77777777" w:rsidR="00B24669" w:rsidRPr="001F37C8" w:rsidRDefault="00B24669" w:rsidP="006D5955">
      <w:pPr>
        <w:spacing w:after="0"/>
        <w:rPr>
          <w:rFonts w:asciiTheme="majorHAnsi" w:hAnsiTheme="majorHAnsi" w:cstheme="majorHAnsi"/>
          <w:b/>
        </w:rPr>
      </w:pPr>
    </w:p>
    <w:p w14:paraId="470EDEB9" w14:textId="2E1FB4AF" w:rsidR="006D5955" w:rsidRPr="001F37C8" w:rsidRDefault="006D5955" w:rsidP="001F37C8">
      <w:pPr>
        <w:spacing w:after="0"/>
        <w:rPr>
          <w:rFonts w:asciiTheme="majorHAnsi" w:hAnsiTheme="majorHAnsi" w:cstheme="majorHAnsi"/>
          <w:sz w:val="24"/>
          <w:szCs w:val="24"/>
        </w:rPr>
      </w:pPr>
      <w:r w:rsidRPr="001F37C8">
        <w:rPr>
          <w:rFonts w:asciiTheme="majorHAnsi" w:hAnsiTheme="majorHAnsi" w:cstheme="majorHAnsi"/>
          <w:sz w:val="24"/>
          <w:szCs w:val="24"/>
        </w:rPr>
        <w:t>Precise verbal communication is very important as many of the non-verbal tools used to communicate empathy and warmth through facial expressions and touching may be restricted due to security measures such as protective clothing, facial masks, no physical contact allowed etc.</w:t>
      </w:r>
    </w:p>
    <w:p w14:paraId="11635925" w14:textId="77777777" w:rsidR="001F37C8" w:rsidRPr="001F37C8" w:rsidRDefault="001F37C8" w:rsidP="001F37C8">
      <w:pPr>
        <w:spacing w:after="0"/>
        <w:rPr>
          <w:rFonts w:asciiTheme="majorHAnsi" w:hAnsiTheme="majorHAnsi" w:cstheme="majorHAnsi"/>
          <w:sz w:val="24"/>
          <w:szCs w:val="24"/>
        </w:rPr>
      </w:pPr>
    </w:p>
    <w:p w14:paraId="2083482F" w14:textId="77777777" w:rsidR="006D5955" w:rsidRPr="001F37C8" w:rsidRDefault="006D5955" w:rsidP="001F37C8">
      <w:pPr>
        <w:pStyle w:val="a9"/>
        <w:numPr>
          <w:ilvl w:val="0"/>
          <w:numId w:val="28"/>
        </w:numPr>
        <w:spacing w:after="0"/>
        <w:rPr>
          <w:rFonts w:asciiTheme="majorHAnsi" w:hAnsiTheme="majorHAnsi" w:cstheme="majorHAnsi"/>
          <w:sz w:val="24"/>
          <w:szCs w:val="24"/>
        </w:rPr>
      </w:pPr>
      <w:r w:rsidRPr="001F37C8">
        <w:rPr>
          <w:rFonts w:asciiTheme="majorHAnsi" w:hAnsiTheme="majorHAnsi" w:cstheme="majorHAnsi"/>
          <w:sz w:val="24"/>
          <w:szCs w:val="24"/>
        </w:rPr>
        <w:t>Provide accurate information on disease outbreak to promote calming</w:t>
      </w:r>
    </w:p>
    <w:p w14:paraId="6774F8E8" w14:textId="77777777" w:rsidR="006D5955" w:rsidRPr="001F37C8" w:rsidRDefault="006D5955" w:rsidP="001F37C8">
      <w:pPr>
        <w:pStyle w:val="a9"/>
        <w:numPr>
          <w:ilvl w:val="0"/>
          <w:numId w:val="28"/>
        </w:numPr>
        <w:spacing w:after="0"/>
        <w:rPr>
          <w:rFonts w:asciiTheme="majorHAnsi" w:hAnsiTheme="majorHAnsi" w:cstheme="majorHAnsi"/>
          <w:sz w:val="24"/>
          <w:szCs w:val="24"/>
        </w:rPr>
      </w:pPr>
      <w:r w:rsidRPr="001F37C8">
        <w:rPr>
          <w:rFonts w:asciiTheme="majorHAnsi" w:hAnsiTheme="majorHAnsi" w:cstheme="majorHAnsi"/>
          <w:sz w:val="24"/>
          <w:szCs w:val="24"/>
        </w:rPr>
        <w:t>Use key psychosocial phrases</w:t>
      </w:r>
    </w:p>
    <w:p w14:paraId="0D7DC137" w14:textId="77777777" w:rsidR="006D5955" w:rsidRPr="001F37C8" w:rsidRDefault="006D5955" w:rsidP="001F37C8">
      <w:pPr>
        <w:pStyle w:val="a9"/>
        <w:numPr>
          <w:ilvl w:val="0"/>
          <w:numId w:val="28"/>
        </w:numPr>
        <w:spacing w:after="0"/>
        <w:rPr>
          <w:rFonts w:asciiTheme="majorHAnsi" w:hAnsiTheme="majorHAnsi" w:cstheme="majorHAnsi"/>
          <w:sz w:val="24"/>
          <w:szCs w:val="24"/>
        </w:rPr>
      </w:pPr>
      <w:r w:rsidRPr="001F37C8">
        <w:rPr>
          <w:rFonts w:asciiTheme="majorHAnsi" w:hAnsiTheme="majorHAnsi" w:cstheme="majorHAnsi"/>
          <w:sz w:val="24"/>
          <w:szCs w:val="24"/>
        </w:rPr>
        <w:t>Ask questions</w:t>
      </w:r>
    </w:p>
    <w:p w14:paraId="2C6A01CB" w14:textId="77777777" w:rsidR="006D5955" w:rsidRPr="001F37C8" w:rsidRDefault="006D5955" w:rsidP="001F37C8">
      <w:pPr>
        <w:pStyle w:val="a9"/>
        <w:numPr>
          <w:ilvl w:val="0"/>
          <w:numId w:val="28"/>
        </w:numPr>
        <w:spacing w:after="0"/>
        <w:rPr>
          <w:rFonts w:asciiTheme="majorHAnsi" w:hAnsiTheme="majorHAnsi" w:cstheme="majorHAnsi"/>
          <w:sz w:val="24"/>
          <w:szCs w:val="24"/>
        </w:rPr>
      </w:pPr>
      <w:r w:rsidRPr="001F37C8">
        <w:rPr>
          <w:rFonts w:asciiTheme="majorHAnsi" w:hAnsiTheme="majorHAnsi" w:cstheme="majorHAnsi"/>
          <w:sz w:val="24"/>
          <w:szCs w:val="24"/>
        </w:rPr>
        <w:t>Encourage</w:t>
      </w:r>
    </w:p>
    <w:p w14:paraId="79D3A607" w14:textId="6DEEC461" w:rsidR="006D5955" w:rsidRPr="001F37C8" w:rsidRDefault="006D5955" w:rsidP="001F37C8">
      <w:pPr>
        <w:pStyle w:val="a9"/>
        <w:numPr>
          <w:ilvl w:val="0"/>
          <w:numId w:val="28"/>
        </w:numPr>
        <w:spacing w:after="0"/>
        <w:rPr>
          <w:rFonts w:asciiTheme="majorHAnsi" w:hAnsiTheme="majorHAnsi" w:cstheme="majorHAnsi"/>
          <w:sz w:val="24"/>
          <w:szCs w:val="24"/>
        </w:rPr>
      </w:pPr>
      <w:r w:rsidRPr="001F37C8">
        <w:rPr>
          <w:rFonts w:asciiTheme="majorHAnsi" w:hAnsiTheme="majorHAnsi" w:cstheme="majorHAnsi"/>
          <w:sz w:val="24"/>
          <w:szCs w:val="24"/>
        </w:rPr>
        <w:t>Guide and refer</w:t>
      </w:r>
    </w:p>
    <w:p w14:paraId="7BF0AD67" w14:textId="77777777" w:rsidR="00B24669" w:rsidRPr="001F37C8" w:rsidRDefault="00B24669" w:rsidP="001F37C8">
      <w:pPr>
        <w:spacing w:after="0"/>
        <w:rPr>
          <w:rFonts w:asciiTheme="majorHAnsi" w:hAnsiTheme="majorHAnsi" w:cstheme="majorHAnsi"/>
          <w:sz w:val="24"/>
          <w:szCs w:val="24"/>
        </w:rPr>
      </w:pPr>
    </w:p>
    <w:p w14:paraId="4898F99E" w14:textId="77777777" w:rsidR="006D5955" w:rsidRPr="001F37C8" w:rsidRDefault="006D5955" w:rsidP="001F37C8">
      <w:pPr>
        <w:rPr>
          <w:rFonts w:asciiTheme="majorHAnsi" w:hAnsiTheme="majorHAnsi" w:cstheme="majorHAnsi"/>
          <w:sz w:val="24"/>
          <w:szCs w:val="24"/>
          <w:lang w:val="en-US"/>
        </w:rPr>
      </w:pPr>
      <w:r w:rsidRPr="001F37C8">
        <w:rPr>
          <w:rFonts w:asciiTheme="majorHAnsi" w:hAnsiTheme="majorHAnsi" w:cstheme="majorHAnsi"/>
          <w:sz w:val="24"/>
          <w:szCs w:val="24"/>
          <w:lang w:val="en-US"/>
        </w:rPr>
        <w:t xml:space="preserve">The early symptoms of nCoV are similar to symptoms of many common and benign illnesses such as the flu, common cold, diarrhea etc. the following is advice for anyone who is isolated because of a lock down and for those awaiting results of a test for nCoV.  Being physically isolated or waiting for </w:t>
      </w:r>
      <w:r w:rsidRPr="001F37C8">
        <w:rPr>
          <w:rFonts w:asciiTheme="majorHAnsi" w:hAnsiTheme="majorHAnsi" w:cstheme="majorHAnsi"/>
          <w:sz w:val="24"/>
          <w:szCs w:val="24"/>
          <w:lang w:val="en-US"/>
        </w:rPr>
        <w:lastRenderedPageBreak/>
        <w:t>test results is extremely stressful. During isolation and the waiting period, there are many things the isolated person cannot control, but the following may help positive coping</w:t>
      </w:r>
      <w:r w:rsidRPr="001F37C8">
        <w:rPr>
          <w:rStyle w:val="ac"/>
          <w:rFonts w:asciiTheme="majorHAnsi" w:hAnsiTheme="majorHAnsi" w:cstheme="majorHAnsi"/>
          <w:sz w:val="24"/>
          <w:szCs w:val="24"/>
          <w:lang w:val="en-US"/>
        </w:rPr>
        <w:footnoteReference w:id="3"/>
      </w:r>
      <w:r w:rsidRPr="001F37C8">
        <w:rPr>
          <w:rFonts w:asciiTheme="majorHAnsi" w:hAnsiTheme="majorHAnsi" w:cstheme="majorHAnsi"/>
          <w:sz w:val="24"/>
          <w:szCs w:val="24"/>
          <w:lang w:val="en-US"/>
        </w:rPr>
        <w:t xml:space="preserve">: </w:t>
      </w:r>
    </w:p>
    <w:p w14:paraId="2FAD01DC" w14:textId="7E623946" w:rsidR="006D5955" w:rsidRPr="001F37C8" w:rsidRDefault="006D5955" w:rsidP="001F37C8">
      <w:pPr>
        <w:pStyle w:val="a9"/>
        <w:numPr>
          <w:ilvl w:val="0"/>
          <w:numId w:val="2"/>
        </w:numPr>
        <w:rPr>
          <w:rFonts w:asciiTheme="majorHAnsi" w:hAnsiTheme="majorHAnsi" w:cstheme="majorHAnsi"/>
          <w:sz w:val="24"/>
          <w:szCs w:val="24"/>
          <w:lang w:val="en-US"/>
        </w:rPr>
      </w:pPr>
      <w:r w:rsidRPr="001F37C8">
        <w:rPr>
          <w:rFonts w:asciiTheme="majorHAnsi" w:hAnsiTheme="majorHAnsi" w:cstheme="majorHAnsi"/>
          <w:b/>
          <w:sz w:val="24"/>
          <w:szCs w:val="24"/>
          <w:lang w:val="en-US"/>
        </w:rPr>
        <w:t>Set goals:</w:t>
      </w:r>
      <w:r w:rsidRPr="001F37C8">
        <w:rPr>
          <w:rFonts w:asciiTheme="majorHAnsi" w:hAnsiTheme="majorHAnsi" w:cstheme="majorHAnsi"/>
          <w:sz w:val="24"/>
          <w:szCs w:val="24"/>
          <w:lang w:val="en-US"/>
        </w:rPr>
        <w:t xml:space="preserve"> Setting goals and achieving them give</w:t>
      </w:r>
      <w:r w:rsidR="00E6243E">
        <w:rPr>
          <w:rFonts w:asciiTheme="majorHAnsi" w:hAnsiTheme="majorHAnsi" w:cstheme="majorHAnsi"/>
          <w:sz w:val="24"/>
          <w:szCs w:val="24"/>
          <w:lang w:val="en-US"/>
        </w:rPr>
        <w:t>s</w:t>
      </w:r>
      <w:r w:rsidRPr="001F37C8">
        <w:rPr>
          <w:rFonts w:asciiTheme="majorHAnsi" w:hAnsiTheme="majorHAnsi" w:cstheme="majorHAnsi"/>
          <w:sz w:val="24"/>
          <w:szCs w:val="24"/>
          <w:lang w:val="en-US"/>
        </w:rPr>
        <w:t xml:space="preserve"> a sense of control. Goals must be realistic in the given circumstances and could include writing a diary or learning new skills. For staff and volunteers, it could also be keeping up with </w:t>
      </w:r>
      <w:r w:rsidRPr="001F37C8">
        <w:rPr>
          <w:rFonts w:asciiTheme="majorHAnsi" w:hAnsiTheme="majorHAnsi" w:cstheme="majorHAnsi"/>
          <w:sz w:val="24"/>
          <w:szCs w:val="24"/>
        </w:rPr>
        <w:t>paperwork</w:t>
      </w:r>
      <w:r w:rsidRPr="001F37C8">
        <w:rPr>
          <w:rFonts w:asciiTheme="majorHAnsi" w:hAnsiTheme="majorHAnsi" w:cstheme="majorHAnsi"/>
          <w:sz w:val="24"/>
          <w:szCs w:val="24"/>
          <w:lang w:val="en-US"/>
        </w:rPr>
        <w:t xml:space="preserve"> even if not able to work in the field.</w:t>
      </w:r>
    </w:p>
    <w:p w14:paraId="1B2D1823" w14:textId="77777777" w:rsidR="006D5955" w:rsidRPr="001F37C8" w:rsidRDefault="006D5955" w:rsidP="001F37C8">
      <w:pPr>
        <w:pStyle w:val="a9"/>
        <w:numPr>
          <w:ilvl w:val="0"/>
          <w:numId w:val="2"/>
        </w:numPr>
        <w:rPr>
          <w:rFonts w:asciiTheme="majorHAnsi" w:hAnsiTheme="majorHAnsi" w:cstheme="majorHAnsi"/>
          <w:sz w:val="24"/>
          <w:szCs w:val="24"/>
          <w:lang w:val="en-US"/>
        </w:rPr>
      </w:pPr>
      <w:r w:rsidRPr="001F37C8">
        <w:rPr>
          <w:rFonts w:asciiTheme="majorHAnsi" w:hAnsiTheme="majorHAnsi" w:cstheme="majorHAnsi"/>
          <w:b/>
          <w:sz w:val="24"/>
          <w:szCs w:val="24"/>
          <w:lang w:val="en-US"/>
        </w:rPr>
        <w:t xml:space="preserve">Keep active: </w:t>
      </w:r>
      <w:r w:rsidRPr="001F37C8">
        <w:rPr>
          <w:rFonts w:asciiTheme="majorHAnsi" w:hAnsiTheme="majorHAnsi" w:cstheme="majorHAnsi"/>
          <w:sz w:val="24"/>
          <w:szCs w:val="24"/>
          <w:lang w:val="en-US"/>
        </w:rPr>
        <w:t>Read, write, play games, do crossword puzzles, sudokus, develop mind games to stimulate thinking, for example remember the plots of movies or passages from books. The possibilities are unlimited.</w:t>
      </w:r>
    </w:p>
    <w:p w14:paraId="2C03A792" w14:textId="77777777" w:rsidR="006D5955" w:rsidRPr="001F37C8" w:rsidRDefault="006D5955" w:rsidP="001F37C8">
      <w:pPr>
        <w:pStyle w:val="a9"/>
        <w:numPr>
          <w:ilvl w:val="0"/>
          <w:numId w:val="2"/>
        </w:numPr>
        <w:rPr>
          <w:rFonts w:asciiTheme="majorHAnsi" w:hAnsiTheme="majorHAnsi" w:cstheme="majorHAnsi"/>
          <w:sz w:val="24"/>
          <w:szCs w:val="24"/>
          <w:lang w:val="en-US"/>
        </w:rPr>
      </w:pPr>
      <w:r w:rsidRPr="001F37C8">
        <w:rPr>
          <w:rFonts w:asciiTheme="majorHAnsi" w:hAnsiTheme="majorHAnsi" w:cstheme="majorHAnsi"/>
          <w:b/>
          <w:sz w:val="24"/>
          <w:szCs w:val="24"/>
          <w:lang w:val="en-US"/>
        </w:rPr>
        <w:t>Look for or inject humor into the situation:</w:t>
      </w:r>
      <w:r w:rsidRPr="001F37C8">
        <w:rPr>
          <w:rFonts w:asciiTheme="majorHAnsi" w:hAnsiTheme="majorHAnsi" w:cstheme="majorHAnsi"/>
          <w:sz w:val="24"/>
          <w:szCs w:val="24"/>
          <w:lang w:val="en-US"/>
        </w:rPr>
        <w:t xml:space="preserve"> Humor can be a strong antidote to hopelessness. Even smiling and laughing inwardly can provide relief from anxiety and frustration. </w:t>
      </w:r>
    </w:p>
    <w:p w14:paraId="23405000" w14:textId="77777777" w:rsidR="006D5955" w:rsidRPr="001F37C8" w:rsidRDefault="006D5955" w:rsidP="001F37C8">
      <w:pPr>
        <w:pStyle w:val="a9"/>
        <w:numPr>
          <w:ilvl w:val="0"/>
          <w:numId w:val="2"/>
        </w:numPr>
        <w:rPr>
          <w:rFonts w:asciiTheme="majorHAnsi" w:hAnsiTheme="majorHAnsi" w:cstheme="majorHAnsi"/>
          <w:sz w:val="24"/>
          <w:szCs w:val="24"/>
          <w:lang w:val="en-US"/>
        </w:rPr>
      </w:pPr>
      <w:r w:rsidRPr="001F37C8">
        <w:rPr>
          <w:rFonts w:asciiTheme="majorHAnsi" w:hAnsiTheme="majorHAnsi" w:cstheme="majorHAnsi"/>
          <w:b/>
          <w:sz w:val="24"/>
          <w:szCs w:val="24"/>
          <w:lang w:val="en-US"/>
        </w:rPr>
        <w:t>Eat sufficiently and exercise as much as possible:</w:t>
      </w:r>
      <w:r w:rsidRPr="001F37C8">
        <w:rPr>
          <w:rFonts w:asciiTheme="majorHAnsi" w:hAnsiTheme="majorHAnsi" w:cstheme="majorHAnsi"/>
          <w:sz w:val="24"/>
          <w:szCs w:val="24"/>
          <w:lang w:val="en-US"/>
        </w:rPr>
        <w:t xml:space="preserve"> This will help keep the body strong and counteracts the physical effects of stress.</w:t>
      </w:r>
    </w:p>
    <w:p w14:paraId="7549E02C" w14:textId="77777777" w:rsidR="006D5955" w:rsidRPr="001F37C8" w:rsidRDefault="006D5955" w:rsidP="001F37C8">
      <w:pPr>
        <w:pStyle w:val="a9"/>
        <w:numPr>
          <w:ilvl w:val="0"/>
          <w:numId w:val="2"/>
        </w:numPr>
        <w:rPr>
          <w:rFonts w:asciiTheme="majorHAnsi" w:hAnsiTheme="majorHAnsi" w:cstheme="majorHAnsi"/>
          <w:sz w:val="24"/>
          <w:szCs w:val="24"/>
          <w:lang w:val="en-US"/>
        </w:rPr>
      </w:pPr>
      <w:r w:rsidRPr="001F37C8">
        <w:rPr>
          <w:rFonts w:asciiTheme="majorHAnsi" w:hAnsiTheme="majorHAnsi" w:cstheme="majorHAnsi"/>
          <w:b/>
          <w:sz w:val="24"/>
          <w:szCs w:val="24"/>
          <w:lang w:val="en-US"/>
        </w:rPr>
        <w:t xml:space="preserve">Maintain hope: </w:t>
      </w:r>
      <w:r w:rsidRPr="001F37C8">
        <w:rPr>
          <w:rFonts w:asciiTheme="majorHAnsi" w:hAnsiTheme="majorHAnsi" w:cstheme="majorHAnsi"/>
          <w:sz w:val="24"/>
          <w:szCs w:val="24"/>
          <w:lang w:val="en-US"/>
        </w:rPr>
        <w:t>Believe in something meaningful, whether family, faith, country or values.</w:t>
      </w:r>
    </w:p>
    <w:p w14:paraId="2E29DF76" w14:textId="77777777" w:rsidR="006D5955" w:rsidRPr="001F37C8" w:rsidRDefault="006D5955" w:rsidP="001F37C8">
      <w:pPr>
        <w:pStyle w:val="a9"/>
        <w:numPr>
          <w:ilvl w:val="0"/>
          <w:numId w:val="2"/>
        </w:numPr>
        <w:rPr>
          <w:rFonts w:asciiTheme="majorHAnsi" w:hAnsiTheme="majorHAnsi" w:cstheme="majorHAnsi"/>
          <w:sz w:val="24"/>
          <w:szCs w:val="24"/>
          <w:lang w:val="en-US"/>
        </w:rPr>
      </w:pPr>
      <w:r w:rsidRPr="001F37C8">
        <w:rPr>
          <w:rFonts w:asciiTheme="majorHAnsi" w:hAnsiTheme="majorHAnsi" w:cstheme="majorHAnsi"/>
          <w:b/>
          <w:sz w:val="24"/>
          <w:szCs w:val="24"/>
          <w:lang w:val="en-US"/>
        </w:rPr>
        <w:t>Actively use stress management techniques:</w:t>
      </w:r>
      <w:r w:rsidRPr="001F37C8">
        <w:rPr>
          <w:rFonts w:asciiTheme="majorHAnsi" w:hAnsiTheme="majorHAnsi" w:cstheme="majorHAnsi"/>
          <w:sz w:val="24"/>
          <w:szCs w:val="24"/>
          <w:lang w:val="en-US"/>
        </w:rPr>
        <w:t xml:space="preserve"> Physical relaxation techniques can reduce stress levels and are useful methods to manage pain and emotional turmoil. Most people are familiar with stress management techniques but not all use them in practice; however, this is the time to encourage the use of such techniques. </w:t>
      </w:r>
    </w:p>
    <w:p w14:paraId="176E85DD" w14:textId="77777777" w:rsidR="006D5955" w:rsidRPr="001F37C8" w:rsidRDefault="006D5955" w:rsidP="001F37C8">
      <w:pPr>
        <w:pStyle w:val="a9"/>
        <w:numPr>
          <w:ilvl w:val="0"/>
          <w:numId w:val="2"/>
        </w:numPr>
        <w:rPr>
          <w:rFonts w:asciiTheme="majorHAnsi" w:hAnsiTheme="majorHAnsi" w:cstheme="majorHAnsi"/>
          <w:sz w:val="24"/>
          <w:szCs w:val="24"/>
          <w:lang w:val="en-US"/>
        </w:rPr>
      </w:pPr>
      <w:r w:rsidRPr="001F37C8">
        <w:rPr>
          <w:rFonts w:asciiTheme="majorHAnsi" w:hAnsiTheme="majorHAnsi" w:cstheme="majorHAnsi"/>
          <w:b/>
          <w:sz w:val="24"/>
          <w:szCs w:val="24"/>
          <w:lang w:val="en-US"/>
        </w:rPr>
        <w:t xml:space="preserve">Accept feelings: </w:t>
      </w:r>
      <w:r w:rsidRPr="001F37C8">
        <w:rPr>
          <w:rFonts w:asciiTheme="majorHAnsi" w:hAnsiTheme="majorHAnsi" w:cstheme="majorHAnsi"/>
          <w:sz w:val="24"/>
          <w:szCs w:val="24"/>
          <w:lang w:val="en-US"/>
        </w:rPr>
        <w:t>Being in a stressful situation can cause a lot of different emotional reactions like anger, frustration, anxiety, regrets, second guessing yourself, self-blame etc. These feelings are normal reactions to an abnormal situation</w:t>
      </w:r>
    </w:p>
    <w:p w14:paraId="06123A84" w14:textId="744F04BB" w:rsidR="006D5955" w:rsidRPr="001F37C8" w:rsidRDefault="006D5955" w:rsidP="006D5955">
      <w:pPr>
        <w:pStyle w:val="1"/>
        <w:numPr>
          <w:ilvl w:val="0"/>
          <w:numId w:val="0"/>
        </w:numPr>
        <w:ind w:left="360" w:hanging="360"/>
        <w:rPr>
          <w:rFonts w:cstheme="majorHAnsi"/>
          <w:sz w:val="50"/>
          <w:szCs w:val="50"/>
          <w:lang w:val="en-US"/>
        </w:rPr>
      </w:pPr>
      <w:bookmarkStart w:id="19" w:name="_Toc31555105"/>
      <w:r w:rsidRPr="001F37C8">
        <w:rPr>
          <w:rFonts w:cstheme="majorHAnsi"/>
          <w:sz w:val="50"/>
          <w:szCs w:val="50"/>
          <w:lang w:val="en-US"/>
        </w:rPr>
        <w:t xml:space="preserve">Specific </w:t>
      </w:r>
      <w:r w:rsidR="001F37C8" w:rsidRPr="001F37C8">
        <w:rPr>
          <w:rFonts w:cstheme="majorHAnsi"/>
          <w:sz w:val="50"/>
          <w:szCs w:val="50"/>
          <w:lang w:val="en-US"/>
        </w:rPr>
        <w:t>S</w:t>
      </w:r>
      <w:r w:rsidRPr="001F37C8">
        <w:rPr>
          <w:rFonts w:cstheme="majorHAnsi"/>
          <w:sz w:val="50"/>
          <w:szCs w:val="50"/>
          <w:lang w:val="en-US"/>
        </w:rPr>
        <w:t xml:space="preserve">tressors for </w:t>
      </w:r>
      <w:r w:rsidR="001F37C8" w:rsidRPr="001F37C8">
        <w:rPr>
          <w:rFonts w:cstheme="majorHAnsi"/>
          <w:sz w:val="50"/>
          <w:szCs w:val="50"/>
          <w:lang w:val="en-US"/>
        </w:rPr>
        <w:t>R</w:t>
      </w:r>
      <w:r w:rsidRPr="001F37C8">
        <w:rPr>
          <w:rFonts w:cstheme="majorHAnsi"/>
          <w:sz w:val="50"/>
          <w:szCs w:val="50"/>
          <w:lang w:val="en-US"/>
        </w:rPr>
        <w:t>esponders</w:t>
      </w:r>
      <w:bookmarkEnd w:id="19"/>
      <w:r w:rsidRPr="001F37C8">
        <w:rPr>
          <w:rFonts w:cstheme="majorHAnsi"/>
          <w:sz w:val="50"/>
          <w:szCs w:val="50"/>
          <w:lang w:val="en-US"/>
        </w:rPr>
        <w:t xml:space="preserve"> </w:t>
      </w:r>
    </w:p>
    <w:p w14:paraId="045B9B85" w14:textId="1675635C" w:rsidR="006D5955" w:rsidRPr="001F37C8" w:rsidRDefault="001F37C8" w:rsidP="00DE277C">
      <w:pPr>
        <w:jc w:val="both"/>
        <w:rPr>
          <w:rFonts w:asciiTheme="majorHAnsi" w:hAnsiTheme="majorHAnsi" w:cstheme="majorHAnsi"/>
          <w:sz w:val="24"/>
          <w:szCs w:val="24"/>
          <w:lang w:val="en-US"/>
        </w:rPr>
      </w:pPr>
      <w:r>
        <w:rPr>
          <w:rFonts w:asciiTheme="majorHAnsi" w:hAnsiTheme="majorHAnsi" w:cstheme="majorHAnsi"/>
          <w:lang w:val="en-US"/>
        </w:rPr>
        <w:br/>
      </w:r>
      <w:r w:rsidR="006D5955" w:rsidRPr="001F37C8">
        <w:rPr>
          <w:rFonts w:asciiTheme="majorHAnsi" w:hAnsiTheme="majorHAnsi" w:cstheme="majorHAnsi"/>
          <w:sz w:val="24"/>
          <w:szCs w:val="24"/>
          <w:lang w:val="en-US"/>
        </w:rPr>
        <w:t>Emergencies are always stressful, but specific stressors particular to nCoV outbreak affect the population as well as responders. The stressors include:</w:t>
      </w:r>
    </w:p>
    <w:p w14:paraId="4969EE52" w14:textId="77777777" w:rsidR="006D5955" w:rsidRPr="001F37C8" w:rsidRDefault="006D5955" w:rsidP="00DE277C">
      <w:pPr>
        <w:pStyle w:val="a9"/>
        <w:numPr>
          <w:ilvl w:val="0"/>
          <w:numId w:val="1"/>
        </w:numPr>
        <w:jc w:val="both"/>
        <w:rPr>
          <w:rFonts w:asciiTheme="majorHAnsi" w:hAnsiTheme="majorHAnsi" w:cstheme="majorHAnsi"/>
          <w:sz w:val="24"/>
          <w:szCs w:val="24"/>
          <w:lang w:val="en-US"/>
        </w:rPr>
      </w:pPr>
      <w:r w:rsidRPr="001F37C8">
        <w:rPr>
          <w:rFonts w:asciiTheme="majorHAnsi" w:hAnsiTheme="majorHAnsi" w:cstheme="majorHAnsi"/>
          <w:b/>
          <w:sz w:val="24"/>
          <w:szCs w:val="24"/>
          <w:lang w:val="en-US"/>
        </w:rPr>
        <w:t>Risk of being contaminated</w:t>
      </w:r>
      <w:r w:rsidRPr="001F37C8">
        <w:rPr>
          <w:rFonts w:asciiTheme="majorHAnsi" w:hAnsiTheme="majorHAnsi" w:cstheme="majorHAnsi"/>
          <w:sz w:val="24"/>
          <w:szCs w:val="24"/>
          <w:lang w:val="en-US"/>
        </w:rPr>
        <w:t xml:space="preserve"> and contaminating others, especially if the transmission mode of nCoV is not 100% clear</w:t>
      </w:r>
    </w:p>
    <w:p w14:paraId="7FE891AF" w14:textId="77777777" w:rsidR="006D5955" w:rsidRPr="001F37C8" w:rsidRDefault="006D5955" w:rsidP="00DE277C">
      <w:pPr>
        <w:pStyle w:val="a9"/>
        <w:numPr>
          <w:ilvl w:val="0"/>
          <w:numId w:val="1"/>
        </w:numPr>
        <w:jc w:val="both"/>
        <w:rPr>
          <w:rFonts w:asciiTheme="majorHAnsi" w:hAnsiTheme="majorHAnsi" w:cstheme="majorHAnsi"/>
          <w:b/>
          <w:sz w:val="24"/>
          <w:szCs w:val="24"/>
          <w:lang w:val="en-US"/>
        </w:rPr>
      </w:pPr>
      <w:r w:rsidRPr="001F37C8">
        <w:rPr>
          <w:rFonts w:asciiTheme="majorHAnsi" w:hAnsiTheme="majorHAnsi" w:cstheme="majorHAnsi"/>
          <w:b/>
          <w:sz w:val="24"/>
          <w:szCs w:val="24"/>
          <w:lang w:val="en-US"/>
        </w:rPr>
        <w:t>Strict bio-security measures:</w:t>
      </w:r>
    </w:p>
    <w:p w14:paraId="1829D4DF" w14:textId="77777777" w:rsidR="006D5955" w:rsidRPr="001F37C8" w:rsidRDefault="006D5955" w:rsidP="00DE277C">
      <w:pPr>
        <w:pStyle w:val="a9"/>
        <w:numPr>
          <w:ilvl w:val="1"/>
          <w:numId w:val="1"/>
        </w:numPr>
        <w:jc w:val="both"/>
        <w:rPr>
          <w:rFonts w:asciiTheme="majorHAnsi" w:hAnsiTheme="majorHAnsi" w:cstheme="majorHAnsi"/>
          <w:sz w:val="24"/>
          <w:szCs w:val="24"/>
          <w:lang w:val="en-US"/>
        </w:rPr>
      </w:pPr>
      <w:r w:rsidRPr="001F37C8">
        <w:rPr>
          <w:rFonts w:asciiTheme="majorHAnsi" w:hAnsiTheme="majorHAnsi" w:cstheme="majorHAnsi"/>
          <w:sz w:val="24"/>
          <w:szCs w:val="24"/>
          <w:lang w:val="en-US"/>
        </w:rPr>
        <w:t>Physical strain of protective equipment</w:t>
      </w:r>
    </w:p>
    <w:p w14:paraId="17D830E0" w14:textId="77777777" w:rsidR="006D5955" w:rsidRPr="001F37C8" w:rsidRDefault="006D5955" w:rsidP="00DE277C">
      <w:pPr>
        <w:pStyle w:val="a9"/>
        <w:numPr>
          <w:ilvl w:val="1"/>
          <w:numId w:val="1"/>
        </w:numPr>
        <w:jc w:val="both"/>
        <w:rPr>
          <w:rFonts w:asciiTheme="majorHAnsi" w:hAnsiTheme="majorHAnsi" w:cstheme="majorHAnsi"/>
          <w:sz w:val="24"/>
          <w:szCs w:val="24"/>
          <w:lang w:val="en-US"/>
        </w:rPr>
      </w:pPr>
      <w:r w:rsidRPr="001F37C8">
        <w:rPr>
          <w:rFonts w:asciiTheme="majorHAnsi" w:hAnsiTheme="majorHAnsi" w:cstheme="majorHAnsi"/>
          <w:sz w:val="24"/>
          <w:szCs w:val="24"/>
          <w:lang w:val="en-US"/>
        </w:rPr>
        <w:t xml:space="preserve">Physical isolation and adhering to a no touch policy </w:t>
      </w:r>
    </w:p>
    <w:p w14:paraId="5BD7CE40" w14:textId="77777777" w:rsidR="006D5955" w:rsidRPr="001F37C8" w:rsidRDefault="006D5955" w:rsidP="00DE277C">
      <w:pPr>
        <w:pStyle w:val="a9"/>
        <w:numPr>
          <w:ilvl w:val="1"/>
          <w:numId w:val="1"/>
        </w:numPr>
        <w:jc w:val="both"/>
        <w:rPr>
          <w:rFonts w:asciiTheme="majorHAnsi" w:hAnsiTheme="majorHAnsi" w:cstheme="majorHAnsi"/>
          <w:sz w:val="24"/>
          <w:szCs w:val="24"/>
          <w:lang w:val="en-US"/>
        </w:rPr>
      </w:pPr>
      <w:r w:rsidRPr="001F37C8">
        <w:rPr>
          <w:rFonts w:asciiTheme="majorHAnsi" w:hAnsiTheme="majorHAnsi" w:cstheme="majorHAnsi"/>
          <w:sz w:val="24"/>
          <w:szCs w:val="24"/>
          <w:lang w:val="en-US"/>
        </w:rPr>
        <w:t>Constant awareness and vigilance required</w:t>
      </w:r>
    </w:p>
    <w:p w14:paraId="01105508" w14:textId="77777777" w:rsidR="006D5955" w:rsidRPr="001F37C8" w:rsidRDefault="006D5955" w:rsidP="00DE277C">
      <w:pPr>
        <w:pStyle w:val="a9"/>
        <w:numPr>
          <w:ilvl w:val="1"/>
          <w:numId w:val="1"/>
        </w:numPr>
        <w:jc w:val="both"/>
        <w:rPr>
          <w:rFonts w:asciiTheme="majorHAnsi" w:hAnsiTheme="majorHAnsi" w:cstheme="majorHAnsi"/>
          <w:sz w:val="24"/>
          <w:szCs w:val="24"/>
          <w:lang w:val="en-US"/>
        </w:rPr>
      </w:pPr>
      <w:r w:rsidRPr="001F37C8">
        <w:rPr>
          <w:rFonts w:asciiTheme="majorHAnsi" w:hAnsiTheme="majorHAnsi" w:cstheme="majorHAnsi"/>
          <w:sz w:val="24"/>
          <w:szCs w:val="24"/>
          <w:lang w:val="en-US"/>
        </w:rPr>
        <w:t>Strict procedures to follow leaving out spontaneity</w:t>
      </w:r>
    </w:p>
    <w:p w14:paraId="6A9AB6F8" w14:textId="77777777" w:rsidR="006D5955" w:rsidRPr="001F37C8" w:rsidRDefault="006D5955" w:rsidP="00DE277C">
      <w:pPr>
        <w:pStyle w:val="a9"/>
        <w:numPr>
          <w:ilvl w:val="0"/>
          <w:numId w:val="1"/>
        </w:numPr>
        <w:jc w:val="both"/>
        <w:rPr>
          <w:rFonts w:asciiTheme="majorHAnsi" w:hAnsiTheme="majorHAnsi" w:cstheme="majorHAnsi"/>
          <w:sz w:val="24"/>
          <w:szCs w:val="24"/>
          <w:lang w:val="en-US"/>
        </w:rPr>
      </w:pPr>
      <w:r w:rsidRPr="001F37C8">
        <w:rPr>
          <w:rFonts w:asciiTheme="majorHAnsi" w:hAnsiTheme="majorHAnsi" w:cstheme="majorHAnsi"/>
          <w:b/>
          <w:sz w:val="24"/>
          <w:szCs w:val="24"/>
          <w:lang w:val="en-US"/>
        </w:rPr>
        <w:t xml:space="preserve">Common symptoms can be mistaken for </w:t>
      </w:r>
      <w:r w:rsidRPr="001F37C8">
        <w:rPr>
          <w:rFonts w:asciiTheme="majorHAnsi" w:hAnsiTheme="majorHAnsi" w:cstheme="majorHAnsi"/>
          <w:sz w:val="24"/>
          <w:szCs w:val="24"/>
          <w:lang w:val="en-US"/>
        </w:rPr>
        <w:t>nCoV as a simple fever or other symptoms may lead to fear of being infected</w:t>
      </w:r>
    </w:p>
    <w:p w14:paraId="4C6A4899" w14:textId="77777777" w:rsidR="006D5955" w:rsidRPr="001F37C8" w:rsidRDefault="006D5955" w:rsidP="00DE277C">
      <w:pPr>
        <w:pStyle w:val="a9"/>
        <w:numPr>
          <w:ilvl w:val="0"/>
          <w:numId w:val="1"/>
        </w:numPr>
        <w:jc w:val="both"/>
        <w:rPr>
          <w:rFonts w:asciiTheme="majorHAnsi" w:hAnsiTheme="majorHAnsi" w:cstheme="majorHAnsi"/>
          <w:sz w:val="24"/>
          <w:szCs w:val="24"/>
          <w:lang w:val="en-US"/>
        </w:rPr>
      </w:pPr>
      <w:r w:rsidRPr="001F37C8">
        <w:rPr>
          <w:rFonts w:asciiTheme="majorHAnsi" w:hAnsiTheme="majorHAnsi" w:cstheme="majorHAnsi"/>
          <w:b/>
          <w:sz w:val="24"/>
          <w:szCs w:val="24"/>
          <w:lang w:val="en-US"/>
        </w:rPr>
        <w:lastRenderedPageBreak/>
        <w:t>The tension</w:t>
      </w:r>
      <w:r w:rsidRPr="001F37C8">
        <w:rPr>
          <w:rFonts w:asciiTheme="majorHAnsi" w:hAnsiTheme="majorHAnsi" w:cstheme="majorHAnsi"/>
          <w:sz w:val="24"/>
          <w:szCs w:val="24"/>
          <w:lang w:val="en-US"/>
        </w:rPr>
        <w:t xml:space="preserve"> between the public health priorities and the wishes of patients </w:t>
      </w:r>
    </w:p>
    <w:p w14:paraId="246FE83B" w14:textId="77777777" w:rsidR="006D5955" w:rsidRPr="001F37C8" w:rsidRDefault="006D5955" w:rsidP="00DE277C">
      <w:pPr>
        <w:pStyle w:val="a9"/>
        <w:numPr>
          <w:ilvl w:val="0"/>
          <w:numId w:val="1"/>
        </w:numPr>
        <w:jc w:val="both"/>
        <w:rPr>
          <w:rFonts w:asciiTheme="majorHAnsi" w:hAnsiTheme="majorHAnsi" w:cstheme="majorHAnsi"/>
          <w:sz w:val="24"/>
          <w:szCs w:val="24"/>
          <w:lang w:val="en-US"/>
        </w:rPr>
      </w:pPr>
      <w:r w:rsidRPr="001F37C8">
        <w:rPr>
          <w:rFonts w:asciiTheme="majorHAnsi" w:hAnsiTheme="majorHAnsi" w:cstheme="majorHAnsi"/>
          <w:b/>
          <w:sz w:val="24"/>
          <w:szCs w:val="24"/>
          <w:lang w:val="en-US"/>
        </w:rPr>
        <w:t>Stigmatization</w:t>
      </w:r>
      <w:r w:rsidRPr="001F37C8">
        <w:rPr>
          <w:rFonts w:asciiTheme="majorHAnsi" w:hAnsiTheme="majorHAnsi" w:cstheme="majorHAnsi"/>
          <w:sz w:val="24"/>
          <w:szCs w:val="24"/>
          <w:lang w:val="en-US"/>
        </w:rPr>
        <w:t xml:space="preserve"> of those working with nCoV</w:t>
      </w:r>
      <w:r w:rsidRPr="001F37C8" w:rsidDel="0020485A">
        <w:rPr>
          <w:rFonts w:asciiTheme="majorHAnsi" w:hAnsiTheme="majorHAnsi" w:cstheme="majorHAnsi"/>
          <w:sz w:val="24"/>
          <w:szCs w:val="24"/>
          <w:lang w:val="en-US"/>
        </w:rPr>
        <w:t xml:space="preserve"> </w:t>
      </w:r>
      <w:r w:rsidRPr="001F37C8">
        <w:rPr>
          <w:rFonts w:asciiTheme="majorHAnsi" w:hAnsiTheme="majorHAnsi" w:cstheme="majorHAnsi"/>
          <w:sz w:val="24"/>
          <w:szCs w:val="24"/>
          <w:lang w:val="en-US"/>
        </w:rPr>
        <w:t>patients</w:t>
      </w:r>
    </w:p>
    <w:p w14:paraId="49CF6C95" w14:textId="7A8F5D71" w:rsidR="00DE277C" w:rsidRDefault="006D5955" w:rsidP="00DE277C">
      <w:pPr>
        <w:pStyle w:val="a9"/>
        <w:numPr>
          <w:ilvl w:val="0"/>
          <w:numId w:val="1"/>
        </w:numPr>
        <w:jc w:val="both"/>
        <w:rPr>
          <w:rFonts w:asciiTheme="majorHAnsi" w:hAnsiTheme="majorHAnsi" w:cstheme="majorHAnsi"/>
          <w:sz w:val="24"/>
          <w:szCs w:val="24"/>
          <w:lang w:val="en-US"/>
        </w:rPr>
        <w:sectPr w:rsidR="00DE277C" w:rsidSect="003965E7">
          <w:pgSz w:w="11906" w:h="16838"/>
          <w:pgMar w:top="1701" w:right="1134" w:bottom="1315" w:left="1134" w:header="708" w:footer="708" w:gutter="0"/>
          <w:cols w:space="708"/>
          <w:titlePg/>
          <w:docGrid w:linePitch="360"/>
        </w:sectPr>
      </w:pPr>
      <w:r w:rsidRPr="001F37C8">
        <w:rPr>
          <w:rFonts w:asciiTheme="majorHAnsi" w:hAnsiTheme="majorHAnsi" w:cstheme="majorHAnsi"/>
          <w:b/>
          <w:sz w:val="24"/>
          <w:szCs w:val="24"/>
          <w:lang w:val="en-US"/>
        </w:rPr>
        <w:t>The consequences of the outbreak</w:t>
      </w:r>
      <w:r w:rsidRPr="001F37C8">
        <w:rPr>
          <w:rFonts w:asciiTheme="majorHAnsi" w:hAnsiTheme="majorHAnsi" w:cstheme="majorHAnsi"/>
          <w:sz w:val="24"/>
          <w:szCs w:val="24"/>
          <w:lang w:val="en-US"/>
        </w:rPr>
        <w:t xml:space="preserve"> in communities and families: deterioration of social network, local dynamics and economies, surviving patients rejected by their communities, possible anger and aggression against government and health structures, staff and volunteers etc</w:t>
      </w:r>
      <w:r w:rsidR="00DE277C">
        <w:rPr>
          <w:rFonts w:asciiTheme="majorHAnsi" w:hAnsiTheme="majorHAnsi" w:cstheme="majorHAnsi"/>
          <w:sz w:val="24"/>
          <w:szCs w:val="24"/>
          <w:lang w:val="en-US"/>
        </w:rPr>
        <w:t>.</w:t>
      </w:r>
    </w:p>
    <w:p w14:paraId="78A68F2A" w14:textId="0EBF6A77" w:rsidR="006D5955" w:rsidRPr="001F37C8" w:rsidRDefault="006D5955" w:rsidP="006D5955">
      <w:pPr>
        <w:pStyle w:val="1"/>
        <w:numPr>
          <w:ilvl w:val="0"/>
          <w:numId w:val="0"/>
        </w:numPr>
        <w:ind w:left="360" w:hanging="360"/>
        <w:rPr>
          <w:rFonts w:cstheme="majorHAnsi"/>
          <w:sz w:val="50"/>
          <w:szCs w:val="50"/>
          <w:lang w:val="en-US"/>
        </w:rPr>
      </w:pPr>
      <w:bookmarkStart w:id="20" w:name="_Toc31555106"/>
      <w:r w:rsidRPr="001F37C8">
        <w:rPr>
          <w:rFonts w:cstheme="majorHAnsi"/>
          <w:sz w:val="50"/>
          <w:szCs w:val="50"/>
          <w:lang w:val="en-US"/>
        </w:rPr>
        <w:lastRenderedPageBreak/>
        <w:t xml:space="preserve">Managing </w:t>
      </w:r>
      <w:r w:rsidR="001F37C8" w:rsidRPr="001F37C8">
        <w:rPr>
          <w:rFonts w:cstheme="majorHAnsi"/>
          <w:sz w:val="50"/>
          <w:szCs w:val="50"/>
          <w:lang w:val="en-US"/>
        </w:rPr>
        <w:t>S</w:t>
      </w:r>
      <w:r w:rsidRPr="001F37C8">
        <w:rPr>
          <w:rFonts w:cstheme="majorHAnsi"/>
          <w:sz w:val="50"/>
          <w:szCs w:val="50"/>
          <w:lang w:val="en-US"/>
        </w:rPr>
        <w:t>tress</w:t>
      </w:r>
      <w:bookmarkEnd w:id="20"/>
      <w:r w:rsidRPr="001F37C8">
        <w:rPr>
          <w:rFonts w:cstheme="majorHAnsi"/>
          <w:sz w:val="50"/>
          <w:szCs w:val="50"/>
          <w:lang w:val="en-US"/>
        </w:rPr>
        <w:t xml:space="preserve"> </w:t>
      </w:r>
    </w:p>
    <w:p w14:paraId="28CF3552" w14:textId="4BBD6889" w:rsidR="006D5955" w:rsidRPr="001F37C8" w:rsidRDefault="00DE277C" w:rsidP="00DE277C">
      <w:pPr>
        <w:jc w:val="both"/>
        <w:rPr>
          <w:rFonts w:asciiTheme="majorHAnsi" w:hAnsiTheme="majorHAnsi" w:cstheme="majorHAnsi"/>
          <w:sz w:val="24"/>
          <w:szCs w:val="24"/>
          <w:lang w:val="en-US"/>
        </w:rPr>
      </w:pPr>
      <w:r>
        <w:rPr>
          <w:rFonts w:asciiTheme="majorHAnsi" w:hAnsiTheme="majorHAnsi" w:cstheme="majorHAnsi"/>
          <w:sz w:val="24"/>
          <w:szCs w:val="24"/>
          <w:lang w:val="en-US"/>
        </w:rPr>
        <w:br/>
      </w:r>
      <w:r w:rsidR="006D5955" w:rsidRPr="001F37C8">
        <w:rPr>
          <w:rFonts w:asciiTheme="majorHAnsi" w:hAnsiTheme="majorHAnsi" w:cstheme="majorHAnsi"/>
          <w:sz w:val="24"/>
          <w:szCs w:val="24"/>
          <w:lang w:val="en-US"/>
        </w:rPr>
        <w:t>Before assisting in an epidemic, it is natural to have some concerns. Family and friends may be worried, have little knowledge about the disease, not know what the work will be like etc. When preparing to work in an epidemic, consider:</w:t>
      </w:r>
    </w:p>
    <w:p w14:paraId="1356721D" w14:textId="77777777" w:rsidR="003D41E5" w:rsidRDefault="006D5955" w:rsidP="003D41E5">
      <w:pPr>
        <w:pStyle w:val="a9"/>
        <w:numPr>
          <w:ilvl w:val="0"/>
          <w:numId w:val="3"/>
        </w:numPr>
        <w:jc w:val="both"/>
        <w:rPr>
          <w:rFonts w:asciiTheme="majorHAnsi" w:hAnsiTheme="majorHAnsi" w:cstheme="majorHAnsi"/>
          <w:sz w:val="24"/>
          <w:szCs w:val="24"/>
          <w:lang w:val="en-US"/>
        </w:rPr>
      </w:pPr>
      <w:r w:rsidRPr="001F37C8">
        <w:rPr>
          <w:rFonts w:asciiTheme="majorHAnsi" w:hAnsiTheme="majorHAnsi" w:cstheme="majorHAnsi"/>
          <w:b/>
          <w:sz w:val="24"/>
          <w:szCs w:val="24"/>
          <w:lang w:val="en-US"/>
        </w:rPr>
        <w:t xml:space="preserve">Family and friends: </w:t>
      </w:r>
      <w:r w:rsidRPr="001F37C8">
        <w:rPr>
          <w:rFonts w:asciiTheme="majorHAnsi" w:hAnsiTheme="majorHAnsi" w:cstheme="majorHAnsi"/>
          <w:sz w:val="24"/>
          <w:szCs w:val="24"/>
          <w:lang w:val="en-US"/>
        </w:rPr>
        <w:t>may be concerned about the safety and their own safety upon your return. Take these concerns seriously, help with proper information, and talk openly about the concerns and dangers – both those that are real and those that are imagined. Having the support of understanding close ones will make the work easier.</w:t>
      </w:r>
    </w:p>
    <w:p w14:paraId="3C281EBC" w14:textId="35EAFF71" w:rsidR="006D5955" w:rsidRPr="003D41E5" w:rsidRDefault="006D5955" w:rsidP="003D41E5">
      <w:pPr>
        <w:pStyle w:val="a9"/>
        <w:numPr>
          <w:ilvl w:val="0"/>
          <w:numId w:val="3"/>
        </w:numPr>
        <w:jc w:val="both"/>
        <w:rPr>
          <w:rFonts w:asciiTheme="majorHAnsi" w:hAnsiTheme="majorHAnsi" w:cstheme="majorHAnsi"/>
          <w:sz w:val="24"/>
          <w:szCs w:val="24"/>
          <w:lang w:val="en-US"/>
        </w:rPr>
      </w:pPr>
      <w:r w:rsidRPr="003D41E5">
        <w:rPr>
          <w:rFonts w:asciiTheme="majorHAnsi" w:hAnsiTheme="majorHAnsi" w:cstheme="majorHAnsi"/>
          <w:b/>
          <w:sz w:val="24"/>
          <w:szCs w:val="24"/>
          <w:lang w:val="en-US"/>
        </w:rPr>
        <w:t xml:space="preserve">Learn about </w:t>
      </w:r>
      <w:proofErr w:type="spellStart"/>
      <w:r w:rsidRPr="003D41E5">
        <w:rPr>
          <w:rFonts w:asciiTheme="majorHAnsi" w:hAnsiTheme="majorHAnsi" w:cstheme="majorHAnsi"/>
          <w:b/>
          <w:sz w:val="24"/>
          <w:szCs w:val="24"/>
          <w:lang w:val="en-US"/>
        </w:rPr>
        <w:t>nCoV</w:t>
      </w:r>
      <w:proofErr w:type="spellEnd"/>
      <w:r w:rsidRPr="003D41E5">
        <w:rPr>
          <w:rFonts w:asciiTheme="majorHAnsi" w:hAnsiTheme="majorHAnsi" w:cstheme="majorHAnsi"/>
          <w:b/>
          <w:sz w:val="24"/>
          <w:szCs w:val="24"/>
          <w:lang w:val="en-US"/>
        </w:rPr>
        <w:t xml:space="preserve">: </w:t>
      </w:r>
      <w:r w:rsidRPr="003D41E5">
        <w:rPr>
          <w:rFonts w:asciiTheme="majorHAnsi" w:hAnsiTheme="majorHAnsi" w:cstheme="majorHAnsi"/>
          <w:sz w:val="24"/>
          <w:szCs w:val="24"/>
          <w:lang w:val="en-US"/>
        </w:rPr>
        <w:t xml:space="preserve">Learn about the disease, how to avoid contamination, safety measures etc. as information supports being calm and confident. Health staff, epidemiologists, nurses, </w:t>
      </w:r>
      <w:hyperlink r:id="rId11" w:history="1">
        <w:r w:rsidR="003D41E5" w:rsidRPr="003D41E5">
          <w:rPr>
            <w:rStyle w:val="a8"/>
            <w:rFonts w:ascii="Verdana" w:hAnsi="Verdana"/>
            <w:sz w:val="18"/>
            <w:szCs w:val="18"/>
          </w:rPr>
          <w:t>https://go.ifrc.org/</w:t>
        </w:r>
      </w:hyperlink>
      <w:r w:rsidR="003D41E5" w:rsidRPr="003D41E5">
        <w:rPr>
          <w:rFonts w:ascii="Verdana" w:hAnsi="Verdana"/>
          <w:sz w:val="18"/>
          <w:szCs w:val="18"/>
          <w:lang w:val="en-AU"/>
        </w:rPr>
        <w:t xml:space="preserve"> </w:t>
      </w:r>
      <w:r w:rsidRPr="003D41E5">
        <w:rPr>
          <w:rFonts w:asciiTheme="majorHAnsi" w:hAnsiTheme="majorHAnsi" w:cstheme="majorHAnsi"/>
          <w:sz w:val="24"/>
          <w:szCs w:val="24"/>
          <w:lang w:val="en-US"/>
        </w:rPr>
        <w:t>and WHO websites can answer questions about the virus.</w:t>
      </w:r>
    </w:p>
    <w:p w14:paraId="6A2FD50E" w14:textId="35A0C255" w:rsidR="006D5955" w:rsidRPr="001F37C8" w:rsidRDefault="006D5955" w:rsidP="00DE277C">
      <w:pPr>
        <w:pStyle w:val="a9"/>
        <w:numPr>
          <w:ilvl w:val="0"/>
          <w:numId w:val="3"/>
        </w:numPr>
        <w:jc w:val="both"/>
        <w:rPr>
          <w:rFonts w:asciiTheme="majorHAnsi" w:hAnsiTheme="majorHAnsi" w:cstheme="majorHAnsi"/>
          <w:sz w:val="24"/>
          <w:szCs w:val="24"/>
          <w:lang w:val="en-US"/>
        </w:rPr>
      </w:pPr>
      <w:r w:rsidRPr="001F37C8">
        <w:rPr>
          <w:rFonts w:asciiTheme="majorHAnsi" w:hAnsiTheme="majorHAnsi" w:cstheme="majorHAnsi"/>
          <w:b/>
          <w:sz w:val="24"/>
          <w:szCs w:val="24"/>
          <w:lang w:val="en-US"/>
        </w:rPr>
        <w:t xml:space="preserve">Be critical: </w:t>
      </w:r>
      <w:r w:rsidRPr="001F37C8">
        <w:rPr>
          <w:rFonts w:asciiTheme="majorHAnsi" w:hAnsiTheme="majorHAnsi" w:cstheme="majorHAnsi"/>
          <w:sz w:val="24"/>
          <w:szCs w:val="24"/>
          <w:lang w:val="en-US"/>
        </w:rPr>
        <w:t xml:space="preserve">There is misinformation and the media </w:t>
      </w:r>
      <w:r w:rsidR="001F37C8" w:rsidRPr="001F37C8">
        <w:rPr>
          <w:rFonts w:asciiTheme="majorHAnsi" w:hAnsiTheme="majorHAnsi" w:cstheme="majorHAnsi"/>
          <w:sz w:val="24"/>
          <w:szCs w:val="24"/>
          <w:lang w:val="en-US"/>
        </w:rPr>
        <w:t>tend</w:t>
      </w:r>
      <w:r w:rsidR="003D41E5">
        <w:rPr>
          <w:rFonts w:asciiTheme="majorHAnsi" w:hAnsiTheme="majorHAnsi" w:cstheme="majorHAnsi"/>
          <w:sz w:val="24"/>
          <w:szCs w:val="24"/>
          <w:lang w:val="en-US"/>
        </w:rPr>
        <w:t>s</w:t>
      </w:r>
      <w:r w:rsidRPr="001F37C8">
        <w:rPr>
          <w:rFonts w:asciiTheme="majorHAnsi" w:hAnsiTheme="majorHAnsi" w:cstheme="majorHAnsi"/>
          <w:sz w:val="24"/>
          <w:szCs w:val="24"/>
          <w:lang w:val="en-US"/>
        </w:rPr>
        <w:t xml:space="preserve"> to dramatize the coverage on the outbreak. Only seek information from trustworthy sources.</w:t>
      </w:r>
    </w:p>
    <w:p w14:paraId="480D7438" w14:textId="7F920F35" w:rsidR="006D5955" w:rsidRPr="001F37C8" w:rsidRDefault="006D5955" w:rsidP="003D41E5">
      <w:pPr>
        <w:jc w:val="both"/>
        <w:rPr>
          <w:rFonts w:asciiTheme="majorHAnsi" w:hAnsiTheme="majorHAnsi" w:cstheme="majorHAnsi"/>
          <w:sz w:val="24"/>
          <w:szCs w:val="24"/>
          <w:lang w:val="en-US"/>
        </w:rPr>
      </w:pPr>
      <w:r w:rsidRPr="001F37C8">
        <w:rPr>
          <w:rFonts w:asciiTheme="majorHAnsi" w:hAnsiTheme="majorHAnsi" w:cstheme="majorHAnsi"/>
          <w:b/>
          <w:sz w:val="24"/>
          <w:szCs w:val="24"/>
          <w:lang w:val="en-US"/>
        </w:rPr>
        <w:t xml:space="preserve">Security: </w:t>
      </w:r>
      <w:r w:rsidR="003D41E5" w:rsidRPr="00773382">
        <w:rPr>
          <w:rFonts w:asciiTheme="majorHAnsi" w:hAnsiTheme="majorHAnsi" w:cstheme="majorHAnsi"/>
          <w:bCs/>
          <w:sz w:val="24"/>
          <w:szCs w:val="24"/>
          <w:lang w:val="en-US"/>
        </w:rPr>
        <w:t>Ensure a proper briefing is given before beginning any task in an epidemic</w:t>
      </w:r>
      <w:r w:rsidR="003D41E5">
        <w:rPr>
          <w:rFonts w:asciiTheme="majorHAnsi" w:hAnsiTheme="majorHAnsi" w:cstheme="majorHAnsi"/>
          <w:bCs/>
          <w:sz w:val="24"/>
          <w:szCs w:val="24"/>
          <w:lang w:val="en-US"/>
        </w:rPr>
        <w:t xml:space="preserve">. </w:t>
      </w:r>
      <w:r w:rsidRPr="001F37C8">
        <w:rPr>
          <w:rFonts w:asciiTheme="majorHAnsi" w:hAnsiTheme="majorHAnsi" w:cstheme="majorHAnsi"/>
          <w:sz w:val="24"/>
          <w:szCs w:val="24"/>
          <w:lang w:val="en-US"/>
        </w:rPr>
        <w:t>Know how to use protective equipment and always follow security instructions. C</w:t>
      </w:r>
      <w:r w:rsidRPr="001F37C8">
        <w:rPr>
          <w:rFonts w:asciiTheme="majorHAnsi" w:hAnsiTheme="majorHAnsi" w:cstheme="majorHAnsi"/>
          <w:bCs/>
          <w:sz w:val="24"/>
          <w:szCs w:val="24"/>
          <w:lang w:val="en-US"/>
        </w:rPr>
        <w:t>omplying with security measures</w:t>
      </w:r>
      <w:r w:rsidRPr="001F37C8">
        <w:rPr>
          <w:rFonts w:asciiTheme="majorHAnsi" w:hAnsiTheme="majorHAnsi" w:cstheme="majorHAnsi"/>
          <w:sz w:val="24"/>
          <w:szCs w:val="24"/>
          <w:lang w:val="en-US"/>
        </w:rPr>
        <w:t xml:space="preserve"> is not only a matter of personal safety but that of everyone else.</w:t>
      </w:r>
    </w:p>
    <w:p w14:paraId="2CE51AF5" w14:textId="77777777" w:rsidR="00DE277C" w:rsidRDefault="00DE277C" w:rsidP="00DE277C">
      <w:pPr>
        <w:pStyle w:val="1"/>
        <w:numPr>
          <w:ilvl w:val="0"/>
          <w:numId w:val="0"/>
        </w:numPr>
        <w:ind w:left="360" w:hanging="360"/>
        <w:jc w:val="both"/>
        <w:rPr>
          <w:rFonts w:cstheme="majorHAnsi"/>
          <w:sz w:val="50"/>
          <w:szCs w:val="50"/>
          <w:lang w:val="en-US"/>
        </w:rPr>
        <w:sectPr w:rsidR="00DE277C" w:rsidSect="003965E7">
          <w:pgSz w:w="11906" w:h="16838"/>
          <w:pgMar w:top="1701" w:right="1134" w:bottom="1315" w:left="1134" w:header="708" w:footer="708" w:gutter="0"/>
          <w:cols w:space="708"/>
          <w:titlePg/>
          <w:docGrid w:linePitch="360"/>
        </w:sectPr>
      </w:pPr>
      <w:bookmarkStart w:id="21" w:name="_Toc31555107"/>
    </w:p>
    <w:p w14:paraId="7DD30E9E" w14:textId="7505BF39" w:rsidR="006D5955" w:rsidRPr="00DE277C" w:rsidRDefault="00DE277C" w:rsidP="00DE277C">
      <w:pPr>
        <w:pStyle w:val="1"/>
        <w:numPr>
          <w:ilvl w:val="0"/>
          <w:numId w:val="0"/>
        </w:numPr>
        <w:jc w:val="both"/>
        <w:rPr>
          <w:rFonts w:cstheme="majorHAnsi"/>
          <w:sz w:val="50"/>
          <w:szCs w:val="50"/>
          <w:lang w:val="en-US"/>
        </w:rPr>
      </w:pPr>
      <w:r>
        <w:rPr>
          <w:rFonts w:cstheme="majorHAnsi"/>
          <w:sz w:val="50"/>
          <w:szCs w:val="50"/>
          <w:lang w:val="en-US"/>
        </w:rPr>
        <w:lastRenderedPageBreak/>
        <w:br/>
      </w:r>
      <w:r w:rsidR="006D5955" w:rsidRPr="00DE277C">
        <w:rPr>
          <w:rFonts w:cstheme="majorHAnsi"/>
          <w:sz w:val="50"/>
          <w:szCs w:val="50"/>
          <w:lang w:val="en-US"/>
        </w:rPr>
        <w:t>Resources</w:t>
      </w:r>
      <w:bookmarkEnd w:id="21"/>
    </w:p>
    <w:p w14:paraId="24E4C63A" w14:textId="77777777" w:rsidR="006D5955" w:rsidRPr="001F37C8" w:rsidRDefault="006D5955" w:rsidP="006D5955">
      <w:pPr>
        <w:spacing w:after="0" w:line="240" w:lineRule="auto"/>
        <w:rPr>
          <w:rFonts w:asciiTheme="majorHAnsi" w:hAnsiTheme="majorHAnsi" w:cstheme="majorHAnsi"/>
          <w:lang w:eastAsia="en-GB"/>
        </w:rPr>
      </w:pPr>
    </w:p>
    <w:p w14:paraId="133FD0F9" w14:textId="77777777" w:rsidR="00DE277C" w:rsidRPr="00DE277C" w:rsidRDefault="006D5955" w:rsidP="00DE277C">
      <w:pPr>
        <w:pStyle w:val="a9"/>
        <w:numPr>
          <w:ilvl w:val="0"/>
          <w:numId w:val="46"/>
        </w:numPr>
        <w:spacing w:after="0"/>
        <w:rPr>
          <w:rStyle w:val="a8"/>
          <w:rFonts w:asciiTheme="majorHAnsi" w:hAnsiTheme="majorHAnsi" w:cstheme="majorHAnsi"/>
          <w:color w:val="auto"/>
          <w:u w:val="none"/>
        </w:rPr>
      </w:pPr>
      <w:r w:rsidRPr="00DE277C">
        <w:rPr>
          <w:rFonts w:asciiTheme="majorHAnsi" w:hAnsiTheme="majorHAnsi" w:cstheme="majorHAnsi"/>
          <w:b/>
          <w:bCs/>
        </w:rPr>
        <w:t xml:space="preserve">Psychological First Aid for Ebola virus disease </w:t>
      </w:r>
      <w:hyperlink r:id="rId12" w:tgtFrame="_blank" w:history="1">
        <w:r w:rsidRPr="00DE277C">
          <w:rPr>
            <w:rStyle w:val="a8"/>
            <w:rFonts w:asciiTheme="majorHAnsi" w:hAnsiTheme="majorHAnsi" w:cstheme="majorHAnsi"/>
          </w:rPr>
          <w:t>http://www.who.int/mental_health/emergencies/psychological_first_aid_ebola/en/</w:t>
        </w:r>
      </w:hyperlink>
    </w:p>
    <w:p w14:paraId="075F28A4" w14:textId="7CB37B3D" w:rsidR="006D5955" w:rsidRPr="00DE277C" w:rsidRDefault="006D5955" w:rsidP="00DE277C">
      <w:pPr>
        <w:pStyle w:val="a9"/>
        <w:numPr>
          <w:ilvl w:val="0"/>
          <w:numId w:val="46"/>
        </w:numPr>
        <w:spacing w:after="0"/>
        <w:rPr>
          <w:rFonts w:asciiTheme="majorHAnsi" w:hAnsiTheme="majorHAnsi" w:cstheme="majorHAnsi"/>
        </w:rPr>
      </w:pPr>
      <w:r w:rsidRPr="00DE277C">
        <w:rPr>
          <w:rFonts w:asciiTheme="majorHAnsi" w:hAnsiTheme="majorHAnsi" w:cstheme="majorHAnsi"/>
          <w:b/>
          <w:bCs/>
        </w:rPr>
        <w:t xml:space="preserve">Guidance Note on Child Protection in Infectious Disease Outbreaks </w:t>
      </w:r>
      <w:hyperlink r:id="rId13" w:history="1">
        <w:r w:rsidR="00DE277C" w:rsidRPr="00323AC3">
          <w:rPr>
            <w:rStyle w:val="a8"/>
            <w:rFonts w:asciiTheme="majorHAnsi" w:hAnsiTheme="majorHAnsi" w:cstheme="majorHAnsi"/>
          </w:rPr>
          <w:t>https://childprotectionallianceblog.files.wordpress.com/2018/04/guide_cp_infectious_disease_outbreak.pdf</w:t>
        </w:r>
      </w:hyperlink>
      <w:r w:rsidRPr="00DE277C">
        <w:rPr>
          <w:rFonts w:asciiTheme="majorHAnsi" w:hAnsiTheme="majorHAnsi" w:cstheme="majorHAnsi"/>
        </w:rPr>
        <w:t xml:space="preserve"> </w:t>
      </w:r>
    </w:p>
    <w:p w14:paraId="533853BE" w14:textId="77777777" w:rsidR="00DE277C" w:rsidRDefault="006D5955" w:rsidP="00DE277C">
      <w:pPr>
        <w:pStyle w:val="a9"/>
        <w:numPr>
          <w:ilvl w:val="0"/>
          <w:numId w:val="46"/>
        </w:numPr>
        <w:spacing w:after="0"/>
        <w:rPr>
          <w:rFonts w:asciiTheme="majorHAnsi" w:hAnsiTheme="majorHAnsi" w:cstheme="majorHAnsi"/>
          <w:b/>
          <w:bCs/>
        </w:rPr>
      </w:pPr>
      <w:r w:rsidRPr="00DE277C">
        <w:rPr>
          <w:rFonts w:asciiTheme="majorHAnsi" w:hAnsiTheme="majorHAnsi" w:cstheme="majorHAnsi"/>
          <w:b/>
          <w:bCs/>
        </w:rPr>
        <w:t>A short introduction to psychological first aid. For Red Cross and Red Crescent Societies</w:t>
      </w:r>
    </w:p>
    <w:p w14:paraId="11B45B75" w14:textId="77777777" w:rsidR="00DE277C" w:rsidRDefault="002B4A83" w:rsidP="00DE277C">
      <w:pPr>
        <w:pStyle w:val="a9"/>
        <w:spacing w:after="0"/>
        <w:rPr>
          <w:rFonts w:asciiTheme="majorHAnsi" w:hAnsiTheme="majorHAnsi" w:cstheme="majorHAnsi"/>
        </w:rPr>
      </w:pPr>
      <w:hyperlink r:id="rId14" w:history="1">
        <w:r w:rsidR="00DE277C" w:rsidRPr="00323AC3">
          <w:rPr>
            <w:rStyle w:val="a8"/>
            <w:rFonts w:asciiTheme="majorHAnsi" w:hAnsiTheme="majorHAnsi" w:cstheme="majorHAnsi"/>
          </w:rPr>
          <w:t>http://pscentre.org/wp-content/uploads/2019/07/PFA-Intro-low.pd</w:t>
        </w:r>
      </w:hyperlink>
    </w:p>
    <w:p w14:paraId="1A078322" w14:textId="77777777" w:rsidR="00DE277C" w:rsidRDefault="006D5955" w:rsidP="00DE277C">
      <w:pPr>
        <w:pStyle w:val="a9"/>
        <w:numPr>
          <w:ilvl w:val="0"/>
          <w:numId w:val="46"/>
        </w:numPr>
        <w:spacing w:after="0"/>
        <w:rPr>
          <w:rFonts w:asciiTheme="majorHAnsi" w:hAnsiTheme="majorHAnsi" w:cstheme="majorHAnsi"/>
        </w:rPr>
      </w:pPr>
      <w:r w:rsidRPr="001F37C8">
        <w:rPr>
          <w:rFonts w:asciiTheme="majorHAnsi" w:hAnsiTheme="majorHAnsi" w:cstheme="majorHAnsi"/>
          <w:b/>
          <w:bCs/>
        </w:rPr>
        <w:t>A guide to psychological first aid.</w:t>
      </w:r>
      <w:r w:rsidRPr="001F37C8">
        <w:rPr>
          <w:rFonts w:asciiTheme="majorHAnsi" w:hAnsiTheme="majorHAnsi" w:cstheme="majorHAnsi"/>
        </w:rPr>
        <w:t xml:space="preserve"> </w:t>
      </w:r>
      <w:r w:rsidRPr="001F37C8">
        <w:rPr>
          <w:rFonts w:asciiTheme="majorHAnsi" w:hAnsiTheme="majorHAnsi" w:cstheme="majorHAnsi"/>
          <w:b/>
          <w:bCs/>
        </w:rPr>
        <w:t>For Red Cross and Red Crescent Societies</w:t>
      </w:r>
      <w:r w:rsidRPr="001F37C8" w:rsidDel="007920DF">
        <w:rPr>
          <w:rFonts w:asciiTheme="majorHAnsi" w:hAnsiTheme="majorHAnsi" w:cstheme="majorHAnsi"/>
        </w:rPr>
        <w:t xml:space="preserve"> </w:t>
      </w:r>
    </w:p>
    <w:p w14:paraId="2592D061" w14:textId="69339D5D" w:rsidR="00DE277C" w:rsidRDefault="00E20B1C" w:rsidP="00DE277C">
      <w:pPr>
        <w:pStyle w:val="a9"/>
        <w:spacing w:after="0"/>
        <w:rPr>
          <w:rFonts w:asciiTheme="majorHAnsi" w:hAnsiTheme="majorHAnsi" w:cstheme="majorHAnsi"/>
        </w:rPr>
      </w:pPr>
      <w:hyperlink r:id="rId15" w:history="1">
        <w:r w:rsidRPr="007B506D">
          <w:rPr>
            <w:rStyle w:val="a8"/>
            <w:rFonts w:asciiTheme="majorHAnsi" w:hAnsiTheme="majorHAnsi" w:cstheme="majorHAnsi"/>
          </w:rPr>
          <w:t>http://pscentre.org/wp-content/uploads/2019/05/PFA-Guide-low-res.pdf</w:t>
        </w:r>
      </w:hyperlink>
    </w:p>
    <w:p w14:paraId="491D02DC" w14:textId="1DC8F50C" w:rsidR="006D5955" w:rsidRPr="00DE277C" w:rsidRDefault="006D5955" w:rsidP="00DE277C">
      <w:pPr>
        <w:pStyle w:val="a9"/>
        <w:numPr>
          <w:ilvl w:val="0"/>
          <w:numId w:val="46"/>
        </w:numPr>
        <w:spacing w:after="0"/>
        <w:rPr>
          <w:rFonts w:asciiTheme="majorHAnsi" w:hAnsiTheme="majorHAnsi" w:cstheme="majorHAnsi"/>
          <w:b/>
          <w:bCs/>
        </w:rPr>
      </w:pPr>
      <w:bookmarkStart w:id="22" w:name="_GoBack"/>
      <w:bookmarkEnd w:id="22"/>
      <w:r w:rsidRPr="001F37C8">
        <w:rPr>
          <w:rFonts w:asciiTheme="majorHAnsi" w:hAnsiTheme="majorHAnsi" w:cstheme="majorHAnsi"/>
          <w:b/>
          <w:bCs/>
          <w:lang w:val="en-US"/>
        </w:rPr>
        <w:t>Caring for volunteers.</w:t>
      </w:r>
      <w:r w:rsidRPr="001F37C8">
        <w:rPr>
          <w:rFonts w:asciiTheme="majorHAnsi" w:hAnsiTheme="majorHAnsi" w:cstheme="majorHAnsi"/>
          <w:lang w:val="en-US"/>
        </w:rPr>
        <w:t xml:space="preserve"> </w:t>
      </w:r>
      <w:r w:rsidRPr="00DE277C">
        <w:rPr>
          <w:rFonts w:asciiTheme="majorHAnsi" w:hAnsiTheme="majorHAnsi" w:cstheme="majorHAnsi"/>
          <w:lang w:val="en-US"/>
        </w:rPr>
        <w:t>A Psychosocial Support Toolkit</w:t>
      </w:r>
      <w:r w:rsidRPr="001F37C8">
        <w:rPr>
          <w:rFonts w:asciiTheme="majorHAnsi" w:hAnsiTheme="majorHAnsi" w:cstheme="majorHAnsi"/>
          <w:lang w:val="en-US"/>
        </w:rPr>
        <w:t xml:space="preserve"> and </w:t>
      </w:r>
      <w:r w:rsidR="00DE277C">
        <w:rPr>
          <w:rFonts w:asciiTheme="majorHAnsi" w:hAnsiTheme="majorHAnsi" w:cstheme="majorHAnsi"/>
          <w:lang w:val="en-US"/>
        </w:rPr>
        <w:t>T</w:t>
      </w:r>
      <w:r w:rsidRPr="001F37C8">
        <w:rPr>
          <w:rFonts w:asciiTheme="majorHAnsi" w:hAnsiTheme="majorHAnsi" w:cstheme="majorHAnsi"/>
          <w:lang w:val="en-US"/>
        </w:rPr>
        <w:t xml:space="preserve">raining manual. </w:t>
      </w:r>
      <w:hyperlink r:id="rId16" w:history="1">
        <w:r w:rsidRPr="001F37C8">
          <w:rPr>
            <w:rStyle w:val="a8"/>
            <w:rFonts w:asciiTheme="majorHAnsi" w:hAnsiTheme="majorHAnsi" w:cstheme="majorHAnsi"/>
            <w:lang w:val="en-US"/>
          </w:rPr>
          <w:t>http://pscentre.org/topics/caring-for-volunteers/</w:t>
        </w:r>
      </w:hyperlink>
    </w:p>
    <w:p w14:paraId="1EE8BB9B" w14:textId="1D3A5449" w:rsidR="00DE277C" w:rsidRDefault="006D5955" w:rsidP="00DE277C">
      <w:pPr>
        <w:pStyle w:val="a9"/>
        <w:numPr>
          <w:ilvl w:val="0"/>
          <w:numId w:val="46"/>
        </w:numPr>
        <w:spacing w:after="0"/>
        <w:rPr>
          <w:rFonts w:asciiTheme="majorHAnsi" w:hAnsiTheme="majorHAnsi" w:cstheme="majorHAnsi"/>
          <w:lang w:val="en-US"/>
        </w:rPr>
      </w:pPr>
      <w:r w:rsidRPr="00DE277C">
        <w:rPr>
          <w:rFonts w:asciiTheme="majorHAnsi" w:hAnsiTheme="majorHAnsi" w:cstheme="majorHAnsi"/>
          <w:b/>
          <w:bCs/>
          <w:lang w:val="en-US"/>
        </w:rPr>
        <w:t xml:space="preserve">Broken Links. </w:t>
      </w:r>
      <w:r w:rsidRPr="00DE277C">
        <w:rPr>
          <w:rFonts w:asciiTheme="majorHAnsi" w:hAnsiTheme="majorHAnsi" w:cstheme="majorHAnsi"/>
          <w:lang w:val="en-US"/>
        </w:rPr>
        <w:t>A field guide and training module</w:t>
      </w:r>
    </w:p>
    <w:p w14:paraId="176ED104" w14:textId="7928196A" w:rsidR="006D5955" w:rsidRDefault="002B4A83" w:rsidP="00DE277C">
      <w:pPr>
        <w:pStyle w:val="a9"/>
        <w:spacing w:after="0"/>
        <w:rPr>
          <w:rStyle w:val="a8"/>
          <w:rFonts w:asciiTheme="majorHAnsi" w:hAnsiTheme="majorHAnsi" w:cstheme="majorHAnsi"/>
          <w:lang w:val="en-US"/>
        </w:rPr>
      </w:pPr>
      <w:hyperlink r:id="rId17" w:history="1">
        <w:r w:rsidR="00DE277C" w:rsidRPr="00323AC3">
          <w:rPr>
            <w:rStyle w:val="a8"/>
            <w:rFonts w:asciiTheme="majorHAnsi" w:hAnsiTheme="majorHAnsi" w:cstheme="majorHAnsi"/>
            <w:lang w:val="en-US"/>
          </w:rPr>
          <w:t>http://pscentre.org/topics/broken-links/</w:t>
        </w:r>
      </w:hyperlink>
    </w:p>
    <w:p w14:paraId="57DFAF79" w14:textId="5EACB1CB" w:rsidR="003F0C07" w:rsidRPr="00E20B1C" w:rsidRDefault="003F0C07" w:rsidP="003F0C07">
      <w:pPr>
        <w:pStyle w:val="a9"/>
        <w:numPr>
          <w:ilvl w:val="0"/>
          <w:numId w:val="46"/>
        </w:numPr>
        <w:spacing w:after="0"/>
        <w:rPr>
          <w:rStyle w:val="a8"/>
          <w:rFonts w:asciiTheme="majorHAnsi" w:hAnsiTheme="majorHAnsi" w:cstheme="majorHAnsi"/>
          <w:b/>
          <w:color w:val="auto"/>
          <w:u w:val="none"/>
          <w:lang w:val="en-US"/>
        </w:rPr>
      </w:pPr>
      <w:r w:rsidRPr="00E20B1C">
        <w:rPr>
          <w:rStyle w:val="a8"/>
          <w:rFonts w:asciiTheme="majorHAnsi" w:hAnsiTheme="majorHAnsi" w:cstheme="majorHAnsi"/>
          <w:b/>
          <w:color w:val="auto"/>
          <w:u w:val="none"/>
          <w:lang w:val="en-US"/>
        </w:rPr>
        <w:t xml:space="preserve">Risk communication and community engagement: Guidance note for the </w:t>
      </w:r>
      <w:r w:rsidR="00E20B1C" w:rsidRPr="00E20B1C">
        <w:rPr>
          <w:rStyle w:val="a8"/>
          <w:rFonts w:asciiTheme="majorHAnsi" w:hAnsiTheme="majorHAnsi" w:cstheme="majorHAnsi"/>
          <w:b/>
          <w:color w:val="auto"/>
          <w:u w:val="none"/>
          <w:lang w:val="en-US"/>
        </w:rPr>
        <w:t>national</w:t>
      </w:r>
      <w:r w:rsidRPr="00E20B1C">
        <w:rPr>
          <w:rStyle w:val="a8"/>
          <w:rFonts w:asciiTheme="majorHAnsi" w:hAnsiTheme="majorHAnsi" w:cstheme="majorHAnsi"/>
          <w:b/>
          <w:color w:val="auto"/>
          <w:u w:val="none"/>
          <w:lang w:val="en-US"/>
        </w:rPr>
        <w:t xml:space="preserve"> society &amp; IFRC response teams</w:t>
      </w:r>
    </w:p>
    <w:p w14:paraId="6B155395" w14:textId="4ADF74A2" w:rsidR="003F0C07" w:rsidRPr="00DE277C" w:rsidRDefault="003F0C07" w:rsidP="003F0C07">
      <w:pPr>
        <w:pStyle w:val="a9"/>
        <w:spacing w:after="0"/>
        <w:rPr>
          <w:rStyle w:val="a8"/>
          <w:rFonts w:asciiTheme="majorHAnsi" w:hAnsiTheme="majorHAnsi" w:cstheme="majorHAnsi"/>
          <w:color w:val="auto"/>
          <w:u w:val="none"/>
          <w:lang w:val="en-US"/>
        </w:rPr>
      </w:pPr>
      <w:hyperlink r:id="rId18" w:history="1">
        <w:r w:rsidRPr="007B506D">
          <w:rPr>
            <w:rStyle w:val="a8"/>
            <w:rFonts w:asciiTheme="majorHAnsi" w:hAnsiTheme="majorHAnsi" w:cstheme="majorHAnsi"/>
            <w:lang w:val="en-US"/>
          </w:rPr>
          <w:t>http://prddsgofilestorage.blob.core.windows.net/api/sitreps/3972/nCov_RCCE_Guide_29-01-2020.pdf</w:t>
        </w:r>
      </w:hyperlink>
      <w:r>
        <w:rPr>
          <w:rStyle w:val="a8"/>
          <w:rFonts w:asciiTheme="majorHAnsi" w:hAnsiTheme="majorHAnsi" w:cstheme="majorHAnsi"/>
          <w:color w:val="auto"/>
          <w:u w:val="none"/>
          <w:lang w:val="en-US"/>
        </w:rPr>
        <w:t xml:space="preserve"> </w:t>
      </w:r>
    </w:p>
    <w:p w14:paraId="11554253" w14:textId="77777777" w:rsidR="006D5955" w:rsidRPr="001F37C8" w:rsidRDefault="006D5955" w:rsidP="00DE277C">
      <w:pPr>
        <w:spacing w:after="0"/>
        <w:rPr>
          <w:rFonts w:asciiTheme="majorHAnsi" w:hAnsiTheme="majorHAnsi" w:cstheme="majorHAnsi"/>
          <w:lang w:val="en-US"/>
        </w:rPr>
      </w:pPr>
    </w:p>
    <w:p w14:paraId="7AE4127E" w14:textId="7885F2C7" w:rsidR="006D5955" w:rsidRPr="001F37C8" w:rsidRDefault="006D5955" w:rsidP="00DE277C">
      <w:pPr>
        <w:spacing w:after="0"/>
        <w:rPr>
          <w:rFonts w:asciiTheme="majorHAnsi" w:hAnsiTheme="majorHAnsi" w:cstheme="majorHAnsi"/>
          <w:lang w:val="en-US"/>
        </w:rPr>
      </w:pPr>
      <w:r w:rsidRPr="001F37C8">
        <w:rPr>
          <w:rFonts w:asciiTheme="majorHAnsi" w:hAnsiTheme="majorHAnsi" w:cstheme="majorHAnsi"/>
          <w:lang w:val="en-US"/>
        </w:rPr>
        <w:t xml:space="preserve">More resources and training materials can be found on the PS Centre’s website: </w:t>
      </w:r>
      <w:hyperlink r:id="rId19" w:history="1">
        <w:r w:rsidRPr="001F37C8">
          <w:rPr>
            <w:rStyle w:val="a8"/>
            <w:rFonts w:asciiTheme="majorHAnsi" w:hAnsiTheme="majorHAnsi" w:cstheme="majorHAnsi"/>
            <w:lang w:val="en-US"/>
          </w:rPr>
          <w:t>www.pscentre.org</w:t>
        </w:r>
      </w:hyperlink>
    </w:p>
    <w:p w14:paraId="1AA663F6" w14:textId="29C64908" w:rsidR="006D5955" w:rsidRPr="00DE277C" w:rsidRDefault="006D5955" w:rsidP="00DE277C">
      <w:pPr>
        <w:pStyle w:val="1"/>
        <w:numPr>
          <w:ilvl w:val="0"/>
          <w:numId w:val="0"/>
        </w:numPr>
        <w:rPr>
          <w:rFonts w:cstheme="majorHAnsi"/>
          <w:sz w:val="50"/>
          <w:szCs w:val="50"/>
        </w:rPr>
      </w:pPr>
      <w:bookmarkStart w:id="23" w:name="_Toc31555108"/>
      <w:r w:rsidRPr="00DE277C">
        <w:rPr>
          <w:rFonts w:cstheme="majorHAnsi"/>
          <w:sz w:val="50"/>
          <w:szCs w:val="50"/>
        </w:rPr>
        <w:t xml:space="preserve">Contact </w:t>
      </w:r>
      <w:r w:rsidR="00DE277C">
        <w:rPr>
          <w:rFonts w:cstheme="majorHAnsi"/>
          <w:sz w:val="50"/>
          <w:szCs w:val="50"/>
        </w:rPr>
        <w:t>P</w:t>
      </w:r>
      <w:r w:rsidRPr="00DE277C">
        <w:rPr>
          <w:rFonts w:cstheme="majorHAnsi"/>
          <w:sz w:val="50"/>
          <w:szCs w:val="50"/>
        </w:rPr>
        <w:t xml:space="preserve">ersons for </w:t>
      </w:r>
      <w:r w:rsidR="00DE277C">
        <w:rPr>
          <w:rFonts w:cstheme="majorHAnsi"/>
          <w:sz w:val="50"/>
          <w:szCs w:val="50"/>
        </w:rPr>
        <w:t>S</w:t>
      </w:r>
      <w:r w:rsidRPr="00DE277C">
        <w:rPr>
          <w:rFonts w:cstheme="majorHAnsi"/>
          <w:sz w:val="50"/>
          <w:szCs w:val="50"/>
        </w:rPr>
        <w:t xml:space="preserve">taff </w:t>
      </w:r>
      <w:r w:rsidR="00DE277C">
        <w:rPr>
          <w:rFonts w:cstheme="majorHAnsi"/>
          <w:sz w:val="50"/>
          <w:szCs w:val="50"/>
        </w:rPr>
        <w:t>S</w:t>
      </w:r>
      <w:r w:rsidRPr="00DE277C">
        <w:rPr>
          <w:rFonts w:cstheme="majorHAnsi"/>
          <w:sz w:val="50"/>
          <w:szCs w:val="50"/>
        </w:rPr>
        <w:t xml:space="preserve">upport and </w:t>
      </w:r>
      <w:r w:rsidR="00DE277C">
        <w:rPr>
          <w:rFonts w:cstheme="majorHAnsi"/>
          <w:sz w:val="50"/>
          <w:szCs w:val="50"/>
        </w:rPr>
        <w:t>T</w:t>
      </w:r>
      <w:r w:rsidRPr="00DE277C">
        <w:rPr>
          <w:rFonts w:cstheme="majorHAnsi"/>
          <w:sz w:val="50"/>
          <w:szCs w:val="50"/>
        </w:rPr>
        <w:t xml:space="preserve">echnical </w:t>
      </w:r>
      <w:r w:rsidR="00DE277C">
        <w:rPr>
          <w:rFonts w:cstheme="majorHAnsi"/>
          <w:sz w:val="50"/>
          <w:szCs w:val="50"/>
        </w:rPr>
        <w:t>S</w:t>
      </w:r>
      <w:r w:rsidRPr="00DE277C">
        <w:rPr>
          <w:rFonts w:cstheme="majorHAnsi"/>
          <w:sz w:val="50"/>
          <w:szCs w:val="50"/>
        </w:rPr>
        <w:t>upport on MHPSS</w:t>
      </w:r>
      <w:bookmarkEnd w:id="23"/>
    </w:p>
    <w:p w14:paraId="7C559554" w14:textId="77777777" w:rsidR="006D5955" w:rsidRPr="00DE277C" w:rsidRDefault="006D5955" w:rsidP="00DE277C">
      <w:pPr>
        <w:rPr>
          <w:rFonts w:asciiTheme="majorHAnsi" w:hAnsiTheme="majorHAnsi" w:cstheme="majorHAnsi"/>
          <w:sz w:val="24"/>
          <w:szCs w:val="24"/>
          <w:lang w:val="en-US"/>
        </w:rPr>
      </w:pPr>
    </w:p>
    <w:p w14:paraId="2FF0A7A5" w14:textId="084BF5CC" w:rsidR="00DE277C" w:rsidRPr="00DE277C" w:rsidRDefault="006D5955" w:rsidP="00DC493B">
      <w:pPr>
        <w:pStyle w:val="a9"/>
        <w:numPr>
          <w:ilvl w:val="0"/>
          <w:numId w:val="47"/>
        </w:numPr>
        <w:rPr>
          <w:rStyle w:val="a8"/>
          <w:rFonts w:asciiTheme="majorHAnsi" w:hAnsiTheme="majorHAnsi" w:cstheme="majorHAnsi"/>
          <w:color w:val="auto"/>
          <w:sz w:val="24"/>
          <w:szCs w:val="24"/>
          <w:u w:val="none"/>
          <w:lang w:val="en-US"/>
        </w:rPr>
      </w:pPr>
      <w:r w:rsidRPr="00DE277C">
        <w:rPr>
          <w:rFonts w:asciiTheme="majorHAnsi" w:hAnsiTheme="majorHAnsi" w:cstheme="majorHAnsi"/>
          <w:sz w:val="24"/>
          <w:szCs w:val="24"/>
          <w:lang w:val="en-US"/>
        </w:rPr>
        <w:t xml:space="preserve">IFRC </w:t>
      </w:r>
      <w:r w:rsidR="003D41E5">
        <w:rPr>
          <w:rFonts w:asciiTheme="majorHAnsi" w:hAnsiTheme="majorHAnsi" w:cstheme="majorHAnsi"/>
          <w:sz w:val="24"/>
          <w:szCs w:val="24"/>
          <w:lang w:val="en-US"/>
        </w:rPr>
        <w:t>s</w:t>
      </w:r>
      <w:r w:rsidRPr="00DE277C">
        <w:rPr>
          <w:rFonts w:asciiTheme="majorHAnsi" w:hAnsiTheme="majorHAnsi" w:cstheme="majorHAnsi"/>
          <w:sz w:val="24"/>
          <w:szCs w:val="24"/>
          <w:lang w:val="en-US"/>
        </w:rPr>
        <w:t xml:space="preserve">taff support for IFRC delegates: </w:t>
      </w:r>
      <w:hyperlink r:id="rId20" w:history="1">
        <w:r w:rsidRPr="00DE277C">
          <w:rPr>
            <w:rStyle w:val="a8"/>
            <w:rFonts w:asciiTheme="majorHAnsi" w:hAnsiTheme="majorHAnsi" w:cstheme="majorHAnsi"/>
            <w:sz w:val="24"/>
            <w:szCs w:val="24"/>
            <w:lang w:val="en-US"/>
          </w:rPr>
          <w:t>staff.health@ifrc.org</w:t>
        </w:r>
      </w:hyperlink>
    </w:p>
    <w:p w14:paraId="3BCA2FA1" w14:textId="652147B5" w:rsidR="00DE277C" w:rsidRDefault="006D5955" w:rsidP="00DC493B">
      <w:pPr>
        <w:pStyle w:val="a9"/>
        <w:numPr>
          <w:ilvl w:val="0"/>
          <w:numId w:val="47"/>
        </w:numPr>
        <w:rPr>
          <w:rFonts w:asciiTheme="majorHAnsi" w:hAnsiTheme="majorHAnsi" w:cstheme="majorHAnsi"/>
          <w:sz w:val="24"/>
          <w:szCs w:val="24"/>
          <w:lang w:val="en-US"/>
        </w:rPr>
      </w:pPr>
      <w:r w:rsidRPr="00DE277C">
        <w:rPr>
          <w:rFonts w:asciiTheme="majorHAnsi" w:hAnsiTheme="majorHAnsi" w:cstheme="majorHAnsi"/>
          <w:sz w:val="24"/>
          <w:szCs w:val="24"/>
          <w:lang w:val="en-US"/>
        </w:rPr>
        <w:t>IFRC</w:t>
      </w:r>
      <w:r w:rsidR="001C6957">
        <w:rPr>
          <w:rFonts w:asciiTheme="majorHAnsi" w:hAnsiTheme="majorHAnsi" w:cstheme="majorHAnsi"/>
          <w:sz w:val="24"/>
          <w:szCs w:val="24"/>
          <w:lang w:val="en-US"/>
        </w:rPr>
        <w:t xml:space="preserve"> </w:t>
      </w:r>
      <w:r w:rsidR="003D41E5">
        <w:rPr>
          <w:rFonts w:asciiTheme="majorHAnsi" w:hAnsiTheme="majorHAnsi" w:cstheme="majorHAnsi"/>
          <w:sz w:val="24"/>
          <w:szCs w:val="24"/>
          <w:lang w:val="en-US"/>
        </w:rPr>
        <w:t>t</w:t>
      </w:r>
      <w:r w:rsidR="001C6957">
        <w:rPr>
          <w:rFonts w:asciiTheme="majorHAnsi" w:hAnsiTheme="majorHAnsi" w:cstheme="majorHAnsi"/>
          <w:sz w:val="24"/>
          <w:szCs w:val="24"/>
          <w:lang w:val="en-US"/>
        </w:rPr>
        <w:t>echnical assistance on MHPSS:</w:t>
      </w:r>
    </w:p>
    <w:p w14:paraId="11F2EE38" w14:textId="77777777" w:rsidR="00DE277C" w:rsidRDefault="006D5955" w:rsidP="001C6957">
      <w:pPr>
        <w:pStyle w:val="a9"/>
        <w:rPr>
          <w:rFonts w:asciiTheme="majorHAnsi" w:hAnsiTheme="majorHAnsi" w:cstheme="majorHAnsi"/>
          <w:sz w:val="24"/>
          <w:szCs w:val="24"/>
          <w:lang w:val="en-US"/>
        </w:rPr>
      </w:pPr>
      <w:r w:rsidRPr="00DE277C">
        <w:rPr>
          <w:rFonts w:asciiTheme="majorHAnsi" w:hAnsiTheme="majorHAnsi" w:cstheme="majorHAnsi"/>
          <w:sz w:val="24"/>
          <w:szCs w:val="24"/>
          <w:lang w:val="en-US"/>
        </w:rPr>
        <w:t xml:space="preserve">MHPSS advisor for Asia Pacific, Eliza Cheung: </w:t>
      </w:r>
      <w:hyperlink r:id="rId21" w:history="1">
        <w:r w:rsidRPr="00DE277C">
          <w:rPr>
            <w:rStyle w:val="a8"/>
            <w:rFonts w:asciiTheme="majorHAnsi" w:hAnsiTheme="majorHAnsi" w:cstheme="majorHAnsi"/>
            <w:sz w:val="24"/>
            <w:szCs w:val="24"/>
            <w:lang w:val="en-US"/>
          </w:rPr>
          <w:t>eliza.cheung@redcross.org.hk</w:t>
        </w:r>
      </w:hyperlink>
      <w:r w:rsidRPr="00DE277C">
        <w:rPr>
          <w:rFonts w:asciiTheme="majorHAnsi" w:hAnsiTheme="majorHAnsi" w:cstheme="majorHAnsi"/>
          <w:sz w:val="24"/>
          <w:szCs w:val="24"/>
          <w:lang w:val="en-US"/>
        </w:rPr>
        <w:t xml:space="preserve">  </w:t>
      </w:r>
    </w:p>
    <w:p w14:paraId="3877401D" w14:textId="21E2B97E" w:rsidR="006D5955" w:rsidRPr="00DE277C" w:rsidRDefault="006D5955" w:rsidP="001C6957">
      <w:pPr>
        <w:pStyle w:val="a9"/>
        <w:rPr>
          <w:rFonts w:asciiTheme="majorHAnsi" w:hAnsiTheme="majorHAnsi" w:cstheme="majorHAnsi"/>
          <w:sz w:val="24"/>
          <w:szCs w:val="24"/>
          <w:lang w:val="en-US"/>
        </w:rPr>
      </w:pPr>
      <w:r w:rsidRPr="00DE277C">
        <w:rPr>
          <w:rFonts w:asciiTheme="majorHAnsi" w:hAnsiTheme="majorHAnsi" w:cstheme="majorHAnsi"/>
          <w:sz w:val="24"/>
          <w:szCs w:val="24"/>
          <w:lang w:val="en-US"/>
        </w:rPr>
        <w:t xml:space="preserve">MHPSS advisor, IFRC PS Centre, Ea Suzanne Akasha: </w:t>
      </w:r>
      <w:hyperlink r:id="rId22" w:history="1">
        <w:r w:rsidR="003A0F0E" w:rsidRPr="00DE277C">
          <w:rPr>
            <w:rStyle w:val="a8"/>
            <w:rFonts w:asciiTheme="majorHAnsi" w:hAnsiTheme="majorHAnsi" w:cstheme="majorHAnsi"/>
            <w:sz w:val="24"/>
            <w:szCs w:val="24"/>
            <w:lang w:val="en-US"/>
          </w:rPr>
          <w:t>eaaka@rodekors.dk</w:t>
        </w:r>
      </w:hyperlink>
    </w:p>
    <w:p w14:paraId="7327FB84" w14:textId="77777777" w:rsidR="003A0F0E" w:rsidRPr="00DE277C" w:rsidRDefault="003A0F0E" w:rsidP="00DE277C">
      <w:pPr>
        <w:spacing w:after="0"/>
        <w:rPr>
          <w:rFonts w:asciiTheme="majorHAnsi" w:hAnsiTheme="majorHAnsi" w:cstheme="majorHAnsi"/>
          <w:sz w:val="24"/>
          <w:szCs w:val="24"/>
          <w:lang w:val="en-US"/>
        </w:rPr>
      </w:pPr>
    </w:p>
    <w:p w14:paraId="51E36D94" w14:textId="77777777" w:rsidR="006D5955" w:rsidRDefault="006D5955" w:rsidP="006D5955">
      <w:pPr>
        <w:pStyle w:val="1"/>
        <w:numPr>
          <w:ilvl w:val="0"/>
          <w:numId w:val="0"/>
        </w:numPr>
        <w:ind w:left="360" w:hanging="360"/>
        <w:rPr>
          <w:lang w:val="en-US"/>
        </w:rPr>
      </w:pPr>
    </w:p>
    <w:p w14:paraId="30DFC13F" w14:textId="77777777" w:rsidR="006D5955" w:rsidRPr="0000235F" w:rsidRDefault="006D5955" w:rsidP="006D5955">
      <w:pPr>
        <w:rPr>
          <w:lang w:val="en-US"/>
        </w:rPr>
      </w:pPr>
    </w:p>
    <w:p w14:paraId="61AE9C75" w14:textId="77777777" w:rsidR="004E10A3" w:rsidRDefault="004E10A3"/>
    <w:sectPr w:rsidR="004E10A3" w:rsidSect="003965E7">
      <w:pgSz w:w="11906" w:h="16838"/>
      <w:pgMar w:top="1701" w:right="1134" w:bottom="131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E9869" w14:textId="77777777" w:rsidR="002B4A83" w:rsidRDefault="002B4A83" w:rsidP="006D5955">
      <w:pPr>
        <w:spacing w:after="0" w:line="240" w:lineRule="auto"/>
      </w:pPr>
      <w:r>
        <w:separator/>
      </w:r>
    </w:p>
  </w:endnote>
  <w:endnote w:type="continuationSeparator" w:id="0">
    <w:p w14:paraId="4CA536A0" w14:textId="77777777" w:rsidR="002B4A83" w:rsidRDefault="002B4A83" w:rsidP="006D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B6F37" w14:textId="77777777" w:rsidR="000F7D1B" w:rsidRPr="00854EC5" w:rsidRDefault="002B4A83" w:rsidP="00AC3E01">
    <w:pPr>
      <w:pStyle w:val="af2"/>
      <w:jc w:val="center"/>
      <w:rPr>
        <w:color w:val="7F7F7F" w:themeColor="text1" w:themeTint="8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978DD" w14:textId="77777777" w:rsidR="002B4A83" w:rsidRDefault="002B4A83" w:rsidP="006D5955">
      <w:pPr>
        <w:spacing w:after="0" w:line="240" w:lineRule="auto"/>
      </w:pPr>
      <w:r>
        <w:separator/>
      </w:r>
    </w:p>
  </w:footnote>
  <w:footnote w:type="continuationSeparator" w:id="0">
    <w:p w14:paraId="46FB7B52" w14:textId="77777777" w:rsidR="002B4A83" w:rsidRDefault="002B4A83" w:rsidP="006D5955">
      <w:pPr>
        <w:spacing w:after="0" w:line="240" w:lineRule="auto"/>
      </w:pPr>
      <w:r>
        <w:continuationSeparator/>
      </w:r>
    </w:p>
  </w:footnote>
  <w:footnote w:id="1">
    <w:p w14:paraId="069AF817" w14:textId="546FE04D" w:rsidR="006D5955" w:rsidRPr="00607647" w:rsidRDefault="006D5955" w:rsidP="006D5955">
      <w:pPr>
        <w:autoSpaceDE w:val="0"/>
        <w:autoSpaceDN w:val="0"/>
        <w:adjustRightInd w:val="0"/>
        <w:spacing w:after="0" w:line="240" w:lineRule="auto"/>
        <w:rPr>
          <w:rFonts w:cstheme="minorHAnsi"/>
          <w:sz w:val="18"/>
          <w:szCs w:val="18"/>
          <w:lang w:val="en-US"/>
        </w:rPr>
      </w:pPr>
      <w:r w:rsidRPr="00607647">
        <w:rPr>
          <w:rStyle w:val="ac"/>
          <w:rFonts w:cstheme="minorHAnsi"/>
          <w:sz w:val="18"/>
          <w:szCs w:val="18"/>
        </w:rPr>
        <w:footnoteRef/>
      </w:r>
      <w:r w:rsidRPr="00607647">
        <w:rPr>
          <w:rFonts w:cstheme="minorHAnsi"/>
          <w:sz w:val="18"/>
          <w:szCs w:val="18"/>
          <w:lang w:val="en-US"/>
        </w:rPr>
        <w:t xml:space="preserve"> A faith-sensitive approach in humanitarian response: Guidance on mental health and psychosocial programming. </w:t>
      </w:r>
      <w:r w:rsidR="00607647" w:rsidRPr="00607647">
        <w:rPr>
          <w:rFonts w:cstheme="minorHAnsi"/>
          <w:sz w:val="18"/>
          <w:szCs w:val="18"/>
          <w:lang w:val="en-US"/>
        </w:rPr>
        <w:t xml:space="preserve">IASC. </w:t>
      </w:r>
      <w:r w:rsidRPr="00607647">
        <w:rPr>
          <w:rFonts w:cstheme="minorHAnsi"/>
          <w:sz w:val="18"/>
          <w:szCs w:val="18"/>
          <w:lang w:val="en-US"/>
        </w:rPr>
        <w:t>2018.</w:t>
      </w:r>
    </w:p>
  </w:footnote>
  <w:footnote w:id="2">
    <w:p w14:paraId="3E0FCAFA" w14:textId="52EF0651" w:rsidR="006D5955" w:rsidRPr="00854EC5" w:rsidRDefault="006D5955" w:rsidP="006D5955">
      <w:pPr>
        <w:spacing w:after="0" w:line="240" w:lineRule="auto"/>
        <w:rPr>
          <w:rFonts w:cstheme="minorHAnsi"/>
        </w:rPr>
      </w:pPr>
      <w:r>
        <w:rPr>
          <w:rStyle w:val="ac"/>
        </w:rPr>
        <w:footnoteRef/>
      </w:r>
      <w:r w:rsidRPr="00AC3E01">
        <w:rPr>
          <w:lang w:val="en-US"/>
        </w:rPr>
        <w:t xml:space="preserve"> </w:t>
      </w:r>
      <w:r w:rsidRPr="003521F0">
        <w:rPr>
          <w:rFonts w:cstheme="minorHAnsi"/>
          <w:iCs/>
          <w:sz w:val="16"/>
          <w:szCs w:val="16"/>
        </w:rPr>
        <w:t>Caring for volunteers: A tool kit, IFRC Reference Centre for Psychosocial Support</w:t>
      </w:r>
      <w:r w:rsidR="003521F0">
        <w:rPr>
          <w:rFonts w:cstheme="minorHAnsi"/>
          <w:iCs/>
          <w:sz w:val="16"/>
          <w:szCs w:val="16"/>
        </w:rPr>
        <w:t>.</w:t>
      </w:r>
    </w:p>
    <w:p w14:paraId="7EEAA95D" w14:textId="77777777" w:rsidR="006D5955" w:rsidRPr="00AC3E01" w:rsidRDefault="006D5955" w:rsidP="006D5955">
      <w:pPr>
        <w:pStyle w:val="aa"/>
      </w:pPr>
    </w:p>
  </w:footnote>
  <w:footnote w:id="3">
    <w:p w14:paraId="0B705F1B" w14:textId="58DDB7A6" w:rsidR="006D5955" w:rsidRPr="00917C7C" w:rsidRDefault="006D5955" w:rsidP="006D5955">
      <w:pPr>
        <w:pStyle w:val="aa"/>
        <w:rPr>
          <w:lang w:val="en-US"/>
        </w:rPr>
      </w:pPr>
      <w:r>
        <w:rPr>
          <w:rStyle w:val="ac"/>
        </w:rPr>
        <w:footnoteRef/>
      </w:r>
      <w:r w:rsidRPr="00917C7C">
        <w:rPr>
          <w:lang w:val="en-US"/>
        </w:rPr>
        <w:t xml:space="preserve"> </w:t>
      </w:r>
      <w:r w:rsidRPr="003521F0">
        <w:rPr>
          <w:sz w:val="18"/>
          <w:szCs w:val="18"/>
          <w:lang w:val="en-US"/>
        </w:rPr>
        <w:t xml:space="preserve">Adapted from: </w:t>
      </w:r>
      <w:r w:rsidR="00F0374A" w:rsidRPr="00F0374A">
        <w:rPr>
          <w:sz w:val="18"/>
          <w:szCs w:val="18"/>
          <w:lang w:val="en-US"/>
        </w:rPr>
        <w:t xml:space="preserve">Murphy, P. J., &amp; Farley, K. M. J. (1997) Hostage survival skills for Canadian Forces personnel (Operational Effectiveness Guide 97–1). Ottawa Department of National </w:t>
      </w:r>
      <w:r w:rsidR="00923C03" w:rsidRPr="00F0374A">
        <w:rPr>
          <w:sz w:val="18"/>
          <w:szCs w:val="18"/>
          <w:lang w:val="en-US"/>
        </w:rPr>
        <w:t>Defense</w:t>
      </w:r>
      <w:r w:rsidR="00F0374A" w:rsidRPr="00F0374A">
        <w:rPr>
          <w:sz w:val="18"/>
          <w:szCs w:val="18"/>
          <w:lang w:val="en-US"/>
        </w:rPr>
        <w:t>, Personnel Research Team.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808827"/>
      <w:docPartObj>
        <w:docPartGallery w:val="Page Numbers (Top of Page)"/>
        <w:docPartUnique/>
      </w:docPartObj>
    </w:sdtPr>
    <w:sdtEndPr/>
    <w:sdtContent>
      <w:p w14:paraId="70FD4E45" w14:textId="77777777" w:rsidR="000F7D1B" w:rsidRDefault="00C6524F">
        <w:pPr>
          <w:pStyle w:val="af0"/>
          <w:jc w:val="right"/>
        </w:pPr>
        <w:r>
          <w:fldChar w:fldCharType="begin"/>
        </w:r>
        <w:r>
          <w:instrText>PAGE   \* MERGEFORMAT</w:instrText>
        </w:r>
        <w:r>
          <w:fldChar w:fldCharType="separate"/>
        </w:r>
        <w:r w:rsidR="00E20B1C">
          <w:rPr>
            <w:noProof/>
          </w:rPr>
          <w:t>12</w:t>
        </w:r>
        <w:r>
          <w:fldChar w:fldCharType="end"/>
        </w:r>
      </w:p>
    </w:sdtContent>
  </w:sdt>
  <w:p w14:paraId="40B0A780" w14:textId="77777777" w:rsidR="000F7D1B" w:rsidRDefault="002B4A8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06006" w14:textId="77777777" w:rsidR="000F7D1B" w:rsidRDefault="00C6524F">
    <w:pPr>
      <w:pStyle w:val="af0"/>
    </w:pPr>
    <w:r>
      <w:rPr>
        <w:noProof/>
        <w:lang w:val="en-US" w:eastAsia="zh-TW"/>
      </w:rPr>
      <w:drawing>
        <wp:inline distT="0" distB="0" distL="0" distR="0" wp14:anchorId="1643BDE8" wp14:editId="3FD92C4C">
          <wp:extent cx="3676650" cy="813246"/>
          <wp:effectExtent l="0" t="0" r="0" b="6350"/>
          <wp:docPr id="6" name="Picture 6" descr="T:\Reference Centre\3. Communications\5. Graphics, Logos &amp; Illustrations\Logos\PS Centre Logos\PSCentreLOGO_white\centre-logo-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ference Centre\3. Communications\5. Graphics, Logos &amp; Illustrations\Logos\PS Centre Logos\PSCentreLOGO_white\centre-logo-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4278" cy="8149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78C222E"/>
    <w:lvl w:ilvl="0">
      <w:start w:val="1"/>
      <w:numFmt w:val="decimal"/>
      <w:pStyle w:val="2"/>
      <w:lvlText w:val="%1."/>
      <w:lvlJc w:val="left"/>
      <w:pPr>
        <w:tabs>
          <w:tab w:val="num" w:pos="643"/>
        </w:tabs>
        <w:ind w:left="643" w:hanging="360"/>
      </w:pPr>
    </w:lvl>
  </w:abstractNum>
  <w:abstractNum w:abstractNumId="1" w15:restartNumberingAfterBreak="0">
    <w:nsid w:val="03EC1B28"/>
    <w:multiLevelType w:val="hybridMultilevel"/>
    <w:tmpl w:val="0D8061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E13FCC"/>
    <w:multiLevelType w:val="multilevel"/>
    <w:tmpl w:val="42A655AC"/>
    <w:lvl w:ilvl="0">
      <w:start w:val="1"/>
      <w:numFmt w:val="decimal"/>
      <w:pStyle w:va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1E5501"/>
    <w:multiLevelType w:val="hybridMultilevel"/>
    <w:tmpl w:val="847C20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5832EF"/>
    <w:multiLevelType w:val="multilevel"/>
    <w:tmpl w:val="1D2436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9930EE"/>
    <w:multiLevelType w:val="hybridMultilevel"/>
    <w:tmpl w:val="AB2E70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D4A1A"/>
    <w:multiLevelType w:val="hybridMultilevel"/>
    <w:tmpl w:val="3B408A18"/>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CF92EB5"/>
    <w:multiLevelType w:val="hybridMultilevel"/>
    <w:tmpl w:val="26D2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4541A"/>
    <w:multiLevelType w:val="hybridMultilevel"/>
    <w:tmpl w:val="501821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256793E"/>
    <w:multiLevelType w:val="hybridMultilevel"/>
    <w:tmpl w:val="823CB1AA"/>
    <w:lvl w:ilvl="0" w:tplc="5BD22576">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33A6B"/>
    <w:multiLevelType w:val="hybridMultilevel"/>
    <w:tmpl w:val="A80AFD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DB0175"/>
    <w:multiLevelType w:val="hybridMultilevel"/>
    <w:tmpl w:val="103E71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273C65"/>
    <w:multiLevelType w:val="hybridMultilevel"/>
    <w:tmpl w:val="49A24D6A"/>
    <w:lvl w:ilvl="0" w:tplc="0406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D00F27"/>
    <w:multiLevelType w:val="hybridMultilevel"/>
    <w:tmpl w:val="E3CA7032"/>
    <w:lvl w:ilvl="0" w:tplc="0406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B73EF9"/>
    <w:multiLevelType w:val="hybridMultilevel"/>
    <w:tmpl w:val="4A10D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495FEF"/>
    <w:multiLevelType w:val="hybridMultilevel"/>
    <w:tmpl w:val="FD5426F4"/>
    <w:lvl w:ilvl="0" w:tplc="040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A41F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731AD7"/>
    <w:multiLevelType w:val="hybridMultilevel"/>
    <w:tmpl w:val="BAE20A80"/>
    <w:lvl w:ilvl="0" w:tplc="0406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CC5A17"/>
    <w:multiLevelType w:val="hybridMultilevel"/>
    <w:tmpl w:val="E7A066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1400829"/>
    <w:multiLevelType w:val="hybridMultilevel"/>
    <w:tmpl w:val="8D6AA9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503727"/>
    <w:multiLevelType w:val="hybridMultilevel"/>
    <w:tmpl w:val="073266A6"/>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675EB"/>
    <w:multiLevelType w:val="hybridMultilevel"/>
    <w:tmpl w:val="769A5BC8"/>
    <w:lvl w:ilvl="0" w:tplc="0406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380887"/>
    <w:multiLevelType w:val="hybridMultilevel"/>
    <w:tmpl w:val="A37EAC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843998"/>
    <w:multiLevelType w:val="hybridMultilevel"/>
    <w:tmpl w:val="A32C7F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C90108"/>
    <w:multiLevelType w:val="hybridMultilevel"/>
    <w:tmpl w:val="8B744A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AEB5BE3"/>
    <w:multiLevelType w:val="hybridMultilevel"/>
    <w:tmpl w:val="B1F6C7C4"/>
    <w:lvl w:ilvl="0" w:tplc="93081CE8">
      <w:numFmt w:val="bullet"/>
      <w:lvlText w:val="-"/>
      <w:lvlJc w:val="left"/>
      <w:pPr>
        <w:ind w:left="1637" w:hanging="360"/>
      </w:pPr>
      <w:rPr>
        <w:rFonts w:ascii="Calibri" w:eastAsiaTheme="minorHAnsi" w:hAnsi="Calibri" w:cs="Calibri"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6" w15:restartNumberingAfterBreak="0">
    <w:nsid w:val="4C161CBA"/>
    <w:multiLevelType w:val="hybridMultilevel"/>
    <w:tmpl w:val="6546A0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3052F11"/>
    <w:multiLevelType w:val="hybridMultilevel"/>
    <w:tmpl w:val="94DAF3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7E4BCA"/>
    <w:multiLevelType w:val="hybridMultilevel"/>
    <w:tmpl w:val="450EAFC4"/>
    <w:lvl w:ilvl="0" w:tplc="93081C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853F76"/>
    <w:multiLevelType w:val="hybridMultilevel"/>
    <w:tmpl w:val="9DB22BAC"/>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217B3"/>
    <w:multiLevelType w:val="hybridMultilevel"/>
    <w:tmpl w:val="A740CA36"/>
    <w:lvl w:ilvl="0" w:tplc="07209996">
      <w:start w:val="1"/>
      <w:numFmt w:val="decimal"/>
      <w:lvlText w:val="%1."/>
      <w:lvlJc w:val="left"/>
      <w:pPr>
        <w:ind w:left="940" w:hanging="360"/>
      </w:pPr>
    </w:lvl>
    <w:lvl w:ilvl="1" w:tplc="04060019" w:tentative="1">
      <w:start w:val="1"/>
      <w:numFmt w:val="lowerLetter"/>
      <w:lvlText w:val="%2."/>
      <w:lvlJc w:val="left"/>
      <w:pPr>
        <w:ind w:left="1660" w:hanging="360"/>
      </w:pPr>
    </w:lvl>
    <w:lvl w:ilvl="2" w:tplc="0406001B" w:tentative="1">
      <w:start w:val="1"/>
      <w:numFmt w:val="lowerRoman"/>
      <w:lvlText w:val="%3."/>
      <w:lvlJc w:val="right"/>
      <w:pPr>
        <w:ind w:left="2380" w:hanging="180"/>
      </w:pPr>
    </w:lvl>
    <w:lvl w:ilvl="3" w:tplc="0406000F" w:tentative="1">
      <w:start w:val="1"/>
      <w:numFmt w:val="decimal"/>
      <w:lvlText w:val="%4."/>
      <w:lvlJc w:val="left"/>
      <w:pPr>
        <w:ind w:left="3100" w:hanging="360"/>
      </w:pPr>
    </w:lvl>
    <w:lvl w:ilvl="4" w:tplc="04060019" w:tentative="1">
      <w:start w:val="1"/>
      <w:numFmt w:val="lowerLetter"/>
      <w:lvlText w:val="%5."/>
      <w:lvlJc w:val="left"/>
      <w:pPr>
        <w:ind w:left="3820" w:hanging="360"/>
      </w:pPr>
    </w:lvl>
    <w:lvl w:ilvl="5" w:tplc="0406001B" w:tentative="1">
      <w:start w:val="1"/>
      <w:numFmt w:val="lowerRoman"/>
      <w:lvlText w:val="%6."/>
      <w:lvlJc w:val="right"/>
      <w:pPr>
        <w:ind w:left="4540" w:hanging="180"/>
      </w:pPr>
    </w:lvl>
    <w:lvl w:ilvl="6" w:tplc="0406000F" w:tentative="1">
      <w:start w:val="1"/>
      <w:numFmt w:val="decimal"/>
      <w:lvlText w:val="%7."/>
      <w:lvlJc w:val="left"/>
      <w:pPr>
        <w:ind w:left="5260" w:hanging="360"/>
      </w:pPr>
    </w:lvl>
    <w:lvl w:ilvl="7" w:tplc="04060019" w:tentative="1">
      <w:start w:val="1"/>
      <w:numFmt w:val="lowerLetter"/>
      <w:lvlText w:val="%8."/>
      <w:lvlJc w:val="left"/>
      <w:pPr>
        <w:ind w:left="5980" w:hanging="360"/>
      </w:pPr>
    </w:lvl>
    <w:lvl w:ilvl="8" w:tplc="0406001B" w:tentative="1">
      <w:start w:val="1"/>
      <w:numFmt w:val="lowerRoman"/>
      <w:lvlText w:val="%9."/>
      <w:lvlJc w:val="right"/>
      <w:pPr>
        <w:ind w:left="6700" w:hanging="180"/>
      </w:pPr>
    </w:lvl>
  </w:abstractNum>
  <w:abstractNum w:abstractNumId="31" w15:restartNumberingAfterBreak="0">
    <w:nsid w:val="56757F03"/>
    <w:multiLevelType w:val="hybridMultilevel"/>
    <w:tmpl w:val="CE52C5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02221F"/>
    <w:multiLevelType w:val="hybridMultilevel"/>
    <w:tmpl w:val="4CBC4E7A"/>
    <w:lvl w:ilvl="0" w:tplc="93081CE8">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3" w15:restartNumberingAfterBreak="0">
    <w:nsid w:val="5FF7402D"/>
    <w:multiLevelType w:val="hybridMultilevel"/>
    <w:tmpl w:val="9076A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03E7F7F"/>
    <w:multiLevelType w:val="hybridMultilevel"/>
    <w:tmpl w:val="4050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817468"/>
    <w:multiLevelType w:val="hybridMultilevel"/>
    <w:tmpl w:val="0C06B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0BD73D9"/>
    <w:multiLevelType w:val="hybridMultilevel"/>
    <w:tmpl w:val="16FC06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1BF2873"/>
    <w:multiLevelType w:val="hybridMultilevel"/>
    <w:tmpl w:val="13424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83A5E"/>
    <w:multiLevelType w:val="hybridMultilevel"/>
    <w:tmpl w:val="D2B8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5E37B10"/>
    <w:multiLevelType w:val="hybridMultilevel"/>
    <w:tmpl w:val="F0AA74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A3C5FC4"/>
    <w:multiLevelType w:val="hybridMultilevel"/>
    <w:tmpl w:val="64DA7748"/>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3265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DB645E"/>
    <w:multiLevelType w:val="hybridMultilevel"/>
    <w:tmpl w:val="5880C208"/>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5361D"/>
    <w:multiLevelType w:val="multilevel"/>
    <w:tmpl w:val="69F41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57C71DC"/>
    <w:multiLevelType w:val="hybridMultilevel"/>
    <w:tmpl w:val="89340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6BD0B54"/>
    <w:multiLevelType w:val="hybridMultilevel"/>
    <w:tmpl w:val="A842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E66D6"/>
    <w:multiLevelType w:val="hybridMultilevel"/>
    <w:tmpl w:val="59B01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6"/>
  </w:num>
  <w:num w:numId="4">
    <w:abstractNumId w:val="29"/>
  </w:num>
  <w:num w:numId="5">
    <w:abstractNumId w:val="40"/>
  </w:num>
  <w:num w:numId="6">
    <w:abstractNumId w:val="13"/>
  </w:num>
  <w:num w:numId="7">
    <w:abstractNumId w:val="15"/>
  </w:num>
  <w:num w:numId="8">
    <w:abstractNumId w:val="28"/>
  </w:num>
  <w:num w:numId="9">
    <w:abstractNumId w:val="32"/>
  </w:num>
  <w:num w:numId="10">
    <w:abstractNumId w:val="3"/>
  </w:num>
  <w:num w:numId="11">
    <w:abstractNumId w:val="1"/>
  </w:num>
  <w:num w:numId="12">
    <w:abstractNumId w:val="33"/>
  </w:num>
  <w:num w:numId="13">
    <w:abstractNumId w:val="22"/>
  </w:num>
  <w:num w:numId="14">
    <w:abstractNumId w:val="18"/>
  </w:num>
  <w:num w:numId="15">
    <w:abstractNumId w:val="23"/>
  </w:num>
  <w:num w:numId="16">
    <w:abstractNumId w:val="14"/>
  </w:num>
  <w:num w:numId="17">
    <w:abstractNumId w:val="44"/>
  </w:num>
  <w:num w:numId="18">
    <w:abstractNumId w:val="35"/>
  </w:num>
  <w:num w:numId="19">
    <w:abstractNumId w:val="38"/>
  </w:num>
  <w:num w:numId="20">
    <w:abstractNumId w:val="39"/>
  </w:num>
  <w:num w:numId="21">
    <w:abstractNumId w:val="11"/>
  </w:num>
  <w:num w:numId="22">
    <w:abstractNumId w:val="25"/>
  </w:num>
  <w:num w:numId="23">
    <w:abstractNumId w:val="5"/>
  </w:num>
  <w:num w:numId="24">
    <w:abstractNumId w:val="27"/>
  </w:num>
  <w:num w:numId="25">
    <w:abstractNumId w:val="31"/>
  </w:num>
  <w:num w:numId="26">
    <w:abstractNumId w:val="21"/>
  </w:num>
  <w:num w:numId="27">
    <w:abstractNumId w:val="17"/>
  </w:num>
  <w:num w:numId="28">
    <w:abstractNumId w:val="12"/>
  </w:num>
  <w:num w:numId="29">
    <w:abstractNumId w:val="9"/>
  </w:num>
  <w:num w:numId="30">
    <w:abstractNumId w:val="36"/>
  </w:num>
  <w:num w:numId="31">
    <w:abstractNumId w:val="42"/>
  </w:num>
  <w:num w:numId="32">
    <w:abstractNumId w:val="20"/>
  </w:num>
  <w:num w:numId="33">
    <w:abstractNumId w:val="30"/>
  </w:num>
  <w:num w:numId="34">
    <w:abstractNumId w:val="16"/>
  </w:num>
  <w:num w:numId="35">
    <w:abstractNumId w:val="41"/>
  </w:num>
  <w:num w:numId="36">
    <w:abstractNumId w:val="43"/>
  </w:num>
  <w:num w:numId="37">
    <w:abstractNumId w:val="4"/>
  </w:num>
  <w:num w:numId="38">
    <w:abstractNumId w:val="0"/>
  </w:num>
  <w:num w:numId="39">
    <w:abstractNumId w:val="10"/>
  </w:num>
  <w:num w:numId="40">
    <w:abstractNumId w:val="2"/>
  </w:num>
  <w:num w:numId="41">
    <w:abstractNumId w:val="8"/>
  </w:num>
  <w:num w:numId="42">
    <w:abstractNumId w:val="45"/>
  </w:num>
  <w:num w:numId="43">
    <w:abstractNumId w:val="34"/>
  </w:num>
  <w:num w:numId="44">
    <w:abstractNumId w:val="7"/>
  </w:num>
  <w:num w:numId="45">
    <w:abstractNumId w:val="6"/>
  </w:num>
  <w:num w:numId="46">
    <w:abstractNumId w:val="4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55"/>
    <w:rsid w:val="00190F96"/>
    <w:rsid w:val="001C6957"/>
    <w:rsid w:val="001F37C8"/>
    <w:rsid w:val="002B4A83"/>
    <w:rsid w:val="002C293E"/>
    <w:rsid w:val="003521F0"/>
    <w:rsid w:val="003965E7"/>
    <w:rsid w:val="003A0F0E"/>
    <w:rsid w:val="003D41E5"/>
    <w:rsid w:val="003F0C07"/>
    <w:rsid w:val="00486E57"/>
    <w:rsid w:val="004E10A3"/>
    <w:rsid w:val="004F4950"/>
    <w:rsid w:val="00607647"/>
    <w:rsid w:val="00660C3F"/>
    <w:rsid w:val="00661B2D"/>
    <w:rsid w:val="006D5955"/>
    <w:rsid w:val="007018BD"/>
    <w:rsid w:val="00721EAE"/>
    <w:rsid w:val="00921792"/>
    <w:rsid w:val="00923C03"/>
    <w:rsid w:val="0099481D"/>
    <w:rsid w:val="00A0356E"/>
    <w:rsid w:val="00A344F4"/>
    <w:rsid w:val="00B14F26"/>
    <w:rsid w:val="00B24669"/>
    <w:rsid w:val="00B86C1A"/>
    <w:rsid w:val="00B87D44"/>
    <w:rsid w:val="00BB21CC"/>
    <w:rsid w:val="00C6524F"/>
    <w:rsid w:val="00CC6175"/>
    <w:rsid w:val="00D30364"/>
    <w:rsid w:val="00D805B7"/>
    <w:rsid w:val="00DC493B"/>
    <w:rsid w:val="00DE277C"/>
    <w:rsid w:val="00E20B1C"/>
    <w:rsid w:val="00E6243E"/>
    <w:rsid w:val="00E8791C"/>
    <w:rsid w:val="00EB5AD6"/>
    <w:rsid w:val="00EF6F19"/>
    <w:rsid w:val="00F0374A"/>
    <w:rsid w:val="00F15B1D"/>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5BC89"/>
  <w15:chartTrackingRefBased/>
  <w15:docId w15:val="{90312C38-F40B-46A6-B764-B6E2119A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955"/>
    <w:pPr>
      <w:spacing w:after="200" w:line="276" w:lineRule="auto"/>
    </w:pPr>
    <w:rPr>
      <w:lang w:val="en-GB"/>
    </w:rPr>
  </w:style>
  <w:style w:type="paragraph" w:styleId="1">
    <w:name w:val="heading 1"/>
    <w:basedOn w:val="a"/>
    <w:next w:val="a"/>
    <w:link w:val="10"/>
    <w:uiPriority w:val="9"/>
    <w:qFormat/>
    <w:rsid w:val="006D5955"/>
    <w:pPr>
      <w:numPr>
        <w:numId w:val="40"/>
      </w:numPr>
      <w:spacing w:before="480" w:after="0"/>
      <w:ind w:left="360"/>
      <w:contextualSpacing/>
      <w:outlineLvl w:val="0"/>
    </w:pPr>
    <w:rPr>
      <w:rFonts w:asciiTheme="majorHAnsi" w:eastAsiaTheme="majorEastAsia" w:hAnsiTheme="majorHAnsi" w:cstheme="majorBidi"/>
      <w:b/>
      <w:bCs/>
      <w:color w:val="833C0B" w:themeColor="accent2" w:themeShade="80"/>
      <w:sz w:val="28"/>
      <w:szCs w:val="28"/>
    </w:rPr>
  </w:style>
  <w:style w:type="paragraph" w:styleId="20">
    <w:name w:val="heading 2"/>
    <w:basedOn w:val="2"/>
    <w:next w:val="a"/>
    <w:link w:val="21"/>
    <w:autoRedefine/>
    <w:uiPriority w:val="9"/>
    <w:unhideWhenUsed/>
    <w:qFormat/>
    <w:rsid w:val="001F37C8"/>
    <w:pPr>
      <w:numPr>
        <w:numId w:val="0"/>
      </w:numPr>
      <w:spacing w:before="200" w:after="0"/>
      <w:ind w:left="360" w:hanging="360"/>
      <w:outlineLvl w:val="1"/>
    </w:pPr>
    <w:rPr>
      <w:rFonts w:asciiTheme="majorHAnsi" w:eastAsiaTheme="majorEastAsia" w:hAnsiTheme="majorHAnsi" w:cstheme="majorBidi"/>
      <w:b/>
      <w:bCs/>
      <w:i/>
      <w:color w:val="C45911" w:themeColor="accent2" w:themeShade="BF"/>
      <w:sz w:val="36"/>
      <w:szCs w:val="36"/>
      <w:lang w:val="en-US"/>
    </w:rPr>
  </w:style>
  <w:style w:type="paragraph" w:styleId="3">
    <w:name w:val="heading 3"/>
    <w:basedOn w:val="a"/>
    <w:next w:val="a"/>
    <w:link w:val="30"/>
    <w:uiPriority w:val="9"/>
    <w:unhideWhenUsed/>
    <w:qFormat/>
    <w:rsid w:val="006D595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6D595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6D595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6D59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6D595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D595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6D595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D5955"/>
    <w:rPr>
      <w:rFonts w:asciiTheme="majorHAnsi" w:eastAsiaTheme="majorEastAsia" w:hAnsiTheme="majorHAnsi" w:cstheme="majorBidi"/>
      <w:b/>
      <w:bCs/>
      <w:color w:val="833C0B" w:themeColor="accent2" w:themeShade="80"/>
      <w:sz w:val="28"/>
      <w:szCs w:val="28"/>
      <w:lang w:val="en-GB"/>
    </w:rPr>
  </w:style>
  <w:style w:type="character" w:customStyle="1" w:styleId="21">
    <w:name w:val="標題 2 字元"/>
    <w:basedOn w:val="a0"/>
    <w:link w:val="20"/>
    <w:uiPriority w:val="9"/>
    <w:rsid w:val="001F37C8"/>
    <w:rPr>
      <w:rFonts w:asciiTheme="majorHAnsi" w:eastAsiaTheme="majorEastAsia" w:hAnsiTheme="majorHAnsi" w:cstheme="majorBidi"/>
      <w:b/>
      <w:bCs/>
      <w:i/>
      <w:color w:val="C45911" w:themeColor="accent2" w:themeShade="BF"/>
      <w:sz w:val="36"/>
      <w:szCs w:val="36"/>
      <w:lang w:val="en-US"/>
    </w:rPr>
  </w:style>
  <w:style w:type="character" w:customStyle="1" w:styleId="30">
    <w:name w:val="標題 3 字元"/>
    <w:basedOn w:val="a0"/>
    <w:link w:val="3"/>
    <w:uiPriority w:val="9"/>
    <w:rsid w:val="006D5955"/>
    <w:rPr>
      <w:rFonts w:asciiTheme="majorHAnsi" w:eastAsiaTheme="majorEastAsia" w:hAnsiTheme="majorHAnsi" w:cstheme="majorBidi"/>
      <w:b/>
      <w:bCs/>
      <w:lang w:val="en-GB"/>
    </w:rPr>
  </w:style>
  <w:style w:type="character" w:customStyle="1" w:styleId="40">
    <w:name w:val="標題 4 字元"/>
    <w:basedOn w:val="a0"/>
    <w:link w:val="4"/>
    <w:uiPriority w:val="9"/>
    <w:semiHidden/>
    <w:rsid w:val="006D5955"/>
    <w:rPr>
      <w:rFonts w:asciiTheme="majorHAnsi" w:eastAsiaTheme="majorEastAsia" w:hAnsiTheme="majorHAnsi" w:cstheme="majorBidi"/>
      <w:b/>
      <w:bCs/>
      <w:i/>
      <w:iCs/>
      <w:lang w:val="en-GB"/>
    </w:rPr>
  </w:style>
  <w:style w:type="character" w:customStyle="1" w:styleId="50">
    <w:name w:val="標題 5 字元"/>
    <w:basedOn w:val="a0"/>
    <w:link w:val="5"/>
    <w:uiPriority w:val="9"/>
    <w:semiHidden/>
    <w:rsid w:val="006D5955"/>
    <w:rPr>
      <w:rFonts w:asciiTheme="majorHAnsi" w:eastAsiaTheme="majorEastAsia" w:hAnsiTheme="majorHAnsi" w:cstheme="majorBidi"/>
      <w:b/>
      <w:bCs/>
      <w:color w:val="7F7F7F" w:themeColor="text1" w:themeTint="80"/>
      <w:lang w:val="en-GB"/>
    </w:rPr>
  </w:style>
  <w:style w:type="character" w:customStyle="1" w:styleId="60">
    <w:name w:val="標題 6 字元"/>
    <w:basedOn w:val="a0"/>
    <w:link w:val="6"/>
    <w:uiPriority w:val="9"/>
    <w:semiHidden/>
    <w:rsid w:val="006D5955"/>
    <w:rPr>
      <w:rFonts w:asciiTheme="majorHAnsi" w:eastAsiaTheme="majorEastAsia" w:hAnsiTheme="majorHAnsi" w:cstheme="majorBidi"/>
      <w:b/>
      <w:bCs/>
      <w:i/>
      <w:iCs/>
      <w:color w:val="7F7F7F" w:themeColor="text1" w:themeTint="80"/>
      <w:lang w:val="en-GB"/>
    </w:rPr>
  </w:style>
  <w:style w:type="character" w:customStyle="1" w:styleId="70">
    <w:name w:val="標題 7 字元"/>
    <w:basedOn w:val="a0"/>
    <w:link w:val="7"/>
    <w:uiPriority w:val="9"/>
    <w:semiHidden/>
    <w:rsid w:val="006D5955"/>
    <w:rPr>
      <w:rFonts w:asciiTheme="majorHAnsi" w:eastAsiaTheme="majorEastAsia" w:hAnsiTheme="majorHAnsi" w:cstheme="majorBidi"/>
      <w:i/>
      <w:iCs/>
      <w:lang w:val="en-GB"/>
    </w:rPr>
  </w:style>
  <w:style w:type="character" w:customStyle="1" w:styleId="80">
    <w:name w:val="標題 8 字元"/>
    <w:basedOn w:val="a0"/>
    <w:link w:val="8"/>
    <w:uiPriority w:val="9"/>
    <w:semiHidden/>
    <w:rsid w:val="006D5955"/>
    <w:rPr>
      <w:rFonts w:asciiTheme="majorHAnsi" w:eastAsiaTheme="majorEastAsia" w:hAnsiTheme="majorHAnsi" w:cstheme="majorBidi"/>
      <w:sz w:val="20"/>
      <w:szCs w:val="20"/>
      <w:lang w:val="en-GB"/>
    </w:rPr>
  </w:style>
  <w:style w:type="character" w:customStyle="1" w:styleId="90">
    <w:name w:val="標題 9 字元"/>
    <w:basedOn w:val="a0"/>
    <w:link w:val="9"/>
    <w:uiPriority w:val="9"/>
    <w:semiHidden/>
    <w:rsid w:val="006D5955"/>
    <w:rPr>
      <w:rFonts w:asciiTheme="majorHAnsi" w:eastAsiaTheme="majorEastAsia" w:hAnsiTheme="majorHAnsi" w:cstheme="majorBidi"/>
      <w:i/>
      <w:iCs/>
      <w:spacing w:val="5"/>
      <w:sz w:val="20"/>
      <w:szCs w:val="20"/>
      <w:lang w:val="en-GB"/>
    </w:rPr>
  </w:style>
  <w:style w:type="paragraph" w:styleId="a3">
    <w:name w:val="Title"/>
    <w:basedOn w:val="a"/>
    <w:next w:val="a"/>
    <w:link w:val="a4"/>
    <w:uiPriority w:val="10"/>
    <w:qFormat/>
    <w:rsid w:val="006D595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標題 字元"/>
    <w:basedOn w:val="a0"/>
    <w:link w:val="a3"/>
    <w:uiPriority w:val="10"/>
    <w:rsid w:val="006D5955"/>
    <w:rPr>
      <w:rFonts w:asciiTheme="majorHAnsi" w:eastAsiaTheme="majorEastAsia" w:hAnsiTheme="majorHAnsi" w:cstheme="majorBidi"/>
      <w:spacing w:val="5"/>
      <w:sz w:val="52"/>
      <w:szCs w:val="52"/>
      <w:lang w:val="en-GB"/>
    </w:rPr>
  </w:style>
  <w:style w:type="paragraph" w:styleId="a5">
    <w:name w:val="TOC Heading"/>
    <w:basedOn w:val="1"/>
    <w:next w:val="a"/>
    <w:uiPriority w:val="39"/>
    <w:semiHidden/>
    <w:unhideWhenUsed/>
    <w:qFormat/>
    <w:rsid w:val="006D5955"/>
    <w:pPr>
      <w:outlineLvl w:val="9"/>
    </w:pPr>
    <w:rPr>
      <w:lang w:bidi="en-US"/>
    </w:rPr>
  </w:style>
  <w:style w:type="paragraph" w:styleId="a6">
    <w:name w:val="Balloon Text"/>
    <w:basedOn w:val="a"/>
    <w:link w:val="a7"/>
    <w:uiPriority w:val="99"/>
    <w:semiHidden/>
    <w:unhideWhenUsed/>
    <w:rsid w:val="006D5955"/>
    <w:pPr>
      <w:spacing w:after="0" w:line="240" w:lineRule="auto"/>
    </w:pPr>
    <w:rPr>
      <w:rFonts w:ascii="Tahoma" w:hAnsi="Tahoma" w:cs="Tahoma"/>
      <w:sz w:val="16"/>
      <w:szCs w:val="16"/>
    </w:rPr>
  </w:style>
  <w:style w:type="character" w:customStyle="1" w:styleId="a7">
    <w:name w:val="註解方塊文字 字元"/>
    <w:basedOn w:val="a0"/>
    <w:link w:val="a6"/>
    <w:uiPriority w:val="99"/>
    <w:semiHidden/>
    <w:rsid w:val="006D5955"/>
    <w:rPr>
      <w:rFonts w:ascii="Tahoma" w:eastAsiaTheme="minorEastAsia" w:hAnsi="Tahoma" w:cs="Tahoma"/>
      <w:sz w:val="16"/>
      <w:szCs w:val="16"/>
      <w:lang w:val="en-GB"/>
    </w:rPr>
  </w:style>
  <w:style w:type="paragraph" w:styleId="11">
    <w:name w:val="toc 1"/>
    <w:basedOn w:val="a"/>
    <w:next w:val="a"/>
    <w:autoRedefine/>
    <w:uiPriority w:val="39"/>
    <w:unhideWhenUsed/>
    <w:rsid w:val="003965E7"/>
    <w:pPr>
      <w:tabs>
        <w:tab w:val="right" w:leader="dot" w:pos="9628"/>
      </w:tabs>
      <w:spacing w:before="120" w:after="120" w:line="240" w:lineRule="auto"/>
    </w:pPr>
    <w:rPr>
      <w:rFonts w:asciiTheme="majorHAnsi" w:hAnsiTheme="majorHAnsi" w:cstheme="majorHAnsi"/>
      <w:b/>
      <w:bCs/>
      <w:color w:val="833C0B" w:themeColor="accent2" w:themeShade="80"/>
      <w:sz w:val="38"/>
      <w:szCs w:val="38"/>
      <w:lang w:val="en-US"/>
    </w:rPr>
  </w:style>
  <w:style w:type="character" w:styleId="a8">
    <w:name w:val="Hyperlink"/>
    <w:basedOn w:val="a0"/>
    <w:uiPriority w:val="99"/>
    <w:unhideWhenUsed/>
    <w:rsid w:val="006D5955"/>
    <w:rPr>
      <w:color w:val="0563C1" w:themeColor="hyperlink"/>
      <w:u w:val="single"/>
    </w:rPr>
  </w:style>
  <w:style w:type="paragraph" w:styleId="a9">
    <w:name w:val="List Paragraph"/>
    <w:basedOn w:val="a"/>
    <w:uiPriority w:val="34"/>
    <w:qFormat/>
    <w:rsid w:val="006D5955"/>
    <w:pPr>
      <w:ind w:left="720"/>
      <w:contextualSpacing/>
    </w:pPr>
  </w:style>
  <w:style w:type="paragraph" w:styleId="aa">
    <w:name w:val="footnote text"/>
    <w:basedOn w:val="a"/>
    <w:link w:val="ab"/>
    <w:uiPriority w:val="99"/>
    <w:semiHidden/>
    <w:unhideWhenUsed/>
    <w:rsid w:val="006D5955"/>
    <w:pPr>
      <w:spacing w:after="0" w:line="240" w:lineRule="auto"/>
    </w:pPr>
    <w:rPr>
      <w:sz w:val="20"/>
      <w:szCs w:val="20"/>
    </w:rPr>
  </w:style>
  <w:style w:type="character" w:customStyle="1" w:styleId="ab">
    <w:name w:val="註腳文字 字元"/>
    <w:basedOn w:val="a0"/>
    <w:link w:val="aa"/>
    <w:uiPriority w:val="99"/>
    <w:semiHidden/>
    <w:rsid w:val="006D5955"/>
    <w:rPr>
      <w:rFonts w:eastAsiaTheme="minorEastAsia"/>
      <w:sz w:val="20"/>
      <w:szCs w:val="20"/>
      <w:lang w:val="en-GB"/>
    </w:rPr>
  </w:style>
  <w:style w:type="character" w:styleId="ac">
    <w:name w:val="footnote reference"/>
    <w:basedOn w:val="a0"/>
    <w:uiPriority w:val="99"/>
    <w:semiHidden/>
    <w:unhideWhenUsed/>
    <w:rsid w:val="006D5955"/>
    <w:rPr>
      <w:vertAlign w:val="superscript"/>
    </w:rPr>
  </w:style>
  <w:style w:type="paragraph" w:styleId="ad">
    <w:name w:val="annotation text"/>
    <w:basedOn w:val="a"/>
    <w:link w:val="ae"/>
    <w:uiPriority w:val="99"/>
    <w:semiHidden/>
    <w:unhideWhenUsed/>
    <w:qFormat/>
    <w:rsid w:val="006D5955"/>
    <w:pPr>
      <w:spacing w:after="0" w:line="240" w:lineRule="auto"/>
    </w:pPr>
    <w:rPr>
      <w:rFonts w:ascii="Times New Roman" w:hAnsi="Times New Roman" w:cs="Times New Roman"/>
      <w:sz w:val="20"/>
      <w:szCs w:val="20"/>
    </w:rPr>
  </w:style>
  <w:style w:type="character" w:customStyle="1" w:styleId="ae">
    <w:name w:val="註解文字 字元"/>
    <w:basedOn w:val="a0"/>
    <w:link w:val="ad"/>
    <w:uiPriority w:val="99"/>
    <w:semiHidden/>
    <w:rsid w:val="006D5955"/>
    <w:rPr>
      <w:rFonts w:ascii="Times New Roman" w:eastAsiaTheme="minorEastAsia" w:hAnsi="Times New Roman" w:cs="Times New Roman"/>
      <w:sz w:val="20"/>
      <w:szCs w:val="20"/>
      <w:lang w:val="en-GB"/>
    </w:rPr>
  </w:style>
  <w:style w:type="character" w:styleId="af">
    <w:name w:val="annotation reference"/>
    <w:basedOn w:val="a0"/>
    <w:uiPriority w:val="99"/>
    <w:semiHidden/>
    <w:unhideWhenUsed/>
    <w:rsid w:val="006D5955"/>
    <w:rPr>
      <w:sz w:val="16"/>
      <w:szCs w:val="16"/>
    </w:rPr>
  </w:style>
  <w:style w:type="paragraph" w:styleId="22">
    <w:name w:val="toc 2"/>
    <w:basedOn w:val="a"/>
    <w:next w:val="a"/>
    <w:autoRedefine/>
    <w:uiPriority w:val="39"/>
    <w:unhideWhenUsed/>
    <w:rsid w:val="006D5955"/>
    <w:pPr>
      <w:spacing w:before="120" w:after="0"/>
      <w:ind w:left="220"/>
    </w:pPr>
    <w:rPr>
      <w:rFonts w:cstheme="minorHAnsi"/>
      <w:i/>
      <w:iCs/>
      <w:sz w:val="20"/>
      <w:szCs w:val="20"/>
    </w:rPr>
  </w:style>
  <w:style w:type="paragraph" w:styleId="af0">
    <w:name w:val="header"/>
    <w:basedOn w:val="a"/>
    <w:link w:val="af1"/>
    <w:uiPriority w:val="99"/>
    <w:unhideWhenUsed/>
    <w:rsid w:val="006D5955"/>
    <w:pPr>
      <w:tabs>
        <w:tab w:val="center" w:pos="4819"/>
        <w:tab w:val="right" w:pos="9638"/>
      </w:tabs>
      <w:spacing w:after="0" w:line="240" w:lineRule="auto"/>
    </w:pPr>
  </w:style>
  <w:style w:type="character" w:customStyle="1" w:styleId="af1">
    <w:name w:val="頁首 字元"/>
    <w:basedOn w:val="a0"/>
    <w:link w:val="af0"/>
    <w:uiPriority w:val="99"/>
    <w:rsid w:val="006D5955"/>
    <w:rPr>
      <w:rFonts w:eastAsiaTheme="minorEastAsia"/>
      <w:lang w:val="en-GB"/>
    </w:rPr>
  </w:style>
  <w:style w:type="paragraph" w:styleId="af2">
    <w:name w:val="footer"/>
    <w:basedOn w:val="a"/>
    <w:link w:val="af3"/>
    <w:uiPriority w:val="99"/>
    <w:unhideWhenUsed/>
    <w:rsid w:val="006D5955"/>
    <w:pPr>
      <w:tabs>
        <w:tab w:val="center" w:pos="4819"/>
        <w:tab w:val="right" w:pos="9638"/>
      </w:tabs>
      <w:spacing w:after="0" w:line="240" w:lineRule="auto"/>
    </w:pPr>
  </w:style>
  <w:style w:type="character" w:customStyle="1" w:styleId="af3">
    <w:name w:val="頁尾 字元"/>
    <w:basedOn w:val="a0"/>
    <w:link w:val="af2"/>
    <w:uiPriority w:val="99"/>
    <w:rsid w:val="006D5955"/>
    <w:rPr>
      <w:rFonts w:eastAsiaTheme="minorEastAsia"/>
      <w:lang w:val="en-GB"/>
    </w:rPr>
  </w:style>
  <w:style w:type="table" w:styleId="af4">
    <w:name w:val="Table Grid"/>
    <w:basedOn w:val="a1"/>
    <w:uiPriority w:val="59"/>
    <w:rsid w:val="006D59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6D5955"/>
    <w:pPr>
      <w:spacing w:after="0"/>
      <w:ind w:left="440"/>
    </w:pPr>
    <w:rPr>
      <w:rFonts w:cstheme="minorHAnsi"/>
      <w:sz w:val="20"/>
      <w:szCs w:val="20"/>
    </w:rPr>
  </w:style>
  <w:style w:type="paragraph" w:styleId="af5">
    <w:name w:val="annotation subject"/>
    <w:basedOn w:val="ad"/>
    <w:next w:val="ad"/>
    <w:link w:val="af6"/>
    <w:uiPriority w:val="99"/>
    <w:semiHidden/>
    <w:unhideWhenUsed/>
    <w:rsid w:val="006D5955"/>
    <w:pPr>
      <w:spacing w:after="200"/>
    </w:pPr>
    <w:rPr>
      <w:rFonts w:asciiTheme="minorHAnsi" w:hAnsiTheme="minorHAnsi" w:cstheme="minorBidi"/>
      <w:b/>
      <w:bCs/>
      <w:lang w:val="da-DK"/>
    </w:rPr>
  </w:style>
  <w:style w:type="character" w:customStyle="1" w:styleId="af6">
    <w:name w:val="註解主旨 字元"/>
    <w:basedOn w:val="ae"/>
    <w:link w:val="af5"/>
    <w:uiPriority w:val="99"/>
    <w:semiHidden/>
    <w:rsid w:val="006D5955"/>
    <w:rPr>
      <w:rFonts w:ascii="Times New Roman" w:eastAsiaTheme="minorEastAsia" w:hAnsi="Times New Roman" w:cs="Times New Roman"/>
      <w:b/>
      <w:bCs/>
      <w:sz w:val="20"/>
      <w:szCs w:val="20"/>
      <w:lang w:val="en-GB"/>
    </w:rPr>
  </w:style>
  <w:style w:type="paragraph" w:styleId="af7">
    <w:name w:val="Subtitle"/>
    <w:basedOn w:val="a"/>
    <w:next w:val="a"/>
    <w:link w:val="af8"/>
    <w:uiPriority w:val="11"/>
    <w:qFormat/>
    <w:rsid w:val="006D5955"/>
    <w:pPr>
      <w:spacing w:after="600"/>
    </w:pPr>
    <w:rPr>
      <w:rFonts w:asciiTheme="majorHAnsi" w:eastAsiaTheme="majorEastAsia" w:hAnsiTheme="majorHAnsi" w:cstheme="majorBidi"/>
      <w:i/>
      <w:iCs/>
      <w:spacing w:val="13"/>
      <w:sz w:val="24"/>
      <w:szCs w:val="24"/>
    </w:rPr>
  </w:style>
  <w:style w:type="character" w:customStyle="1" w:styleId="af8">
    <w:name w:val="副標題 字元"/>
    <w:basedOn w:val="a0"/>
    <w:link w:val="af7"/>
    <w:uiPriority w:val="11"/>
    <w:rsid w:val="006D5955"/>
    <w:rPr>
      <w:rFonts w:asciiTheme="majorHAnsi" w:eastAsiaTheme="majorEastAsia" w:hAnsiTheme="majorHAnsi" w:cstheme="majorBidi"/>
      <w:i/>
      <w:iCs/>
      <w:spacing w:val="13"/>
      <w:sz w:val="24"/>
      <w:szCs w:val="24"/>
      <w:lang w:val="en-GB"/>
    </w:rPr>
  </w:style>
  <w:style w:type="character" w:styleId="af9">
    <w:name w:val="Strong"/>
    <w:uiPriority w:val="22"/>
    <w:qFormat/>
    <w:rsid w:val="006D5955"/>
    <w:rPr>
      <w:b/>
      <w:bCs/>
    </w:rPr>
  </w:style>
  <w:style w:type="character" w:styleId="afa">
    <w:name w:val="Emphasis"/>
    <w:uiPriority w:val="20"/>
    <w:qFormat/>
    <w:rsid w:val="006D5955"/>
    <w:rPr>
      <w:b/>
      <w:bCs/>
      <w:i/>
      <w:iCs/>
      <w:spacing w:val="10"/>
      <w:bdr w:val="none" w:sz="0" w:space="0" w:color="auto"/>
      <w:shd w:val="clear" w:color="auto" w:fill="auto"/>
    </w:rPr>
  </w:style>
  <w:style w:type="paragraph" w:styleId="afb">
    <w:name w:val="No Spacing"/>
    <w:basedOn w:val="a"/>
    <w:uiPriority w:val="1"/>
    <w:qFormat/>
    <w:rsid w:val="006D5955"/>
    <w:pPr>
      <w:spacing w:after="0" w:line="240" w:lineRule="auto"/>
    </w:pPr>
  </w:style>
  <w:style w:type="paragraph" w:styleId="afc">
    <w:name w:val="Quote"/>
    <w:basedOn w:val="a"/>
    <w:next w:val="a"/>
    <w:link w:val="afd"/>
    <w:uiPriority w:val="29"/>
    <w:qFormat/>
    <w:rsid w:val="006D5955"/>
    <w:pPr>
      <w:spacing w:before="200" w:after="0"/>
      <w:ind w:left="360" w:right="360"/>
    </w:pPr>
    <w:rPr>
      <w:i/>
      <w:iCs/>
    </w:rPr>
  </w:style>
  <w:style w:type="character" w:customStyle="1" w:styleId="afd">
    <w:name w:val="引文 字元"/>
    <w:basedOn w:val="a0"/>
    <w:link w:val="afc"/>
    <w:uiPriority w:val="29"/>
    <w:rsid w:val="006D5955"/>
    <w:rPr>
      <w:rFonts w:eastAsiaTheme="minorEastAsia"/>
      <w:i/>
      <w:iCs/>
      <w:lang w:val="en-GB"/>
    </w:rPr>
  </w:style>
  <w:style w:type="paragraph" w:styleId="afe">
    <w:name w:val="Intense Quote"/>
    <w:basedOn w:val="a"/>
    <w:next w:val="a"/>
    <w:link w:val="aff"/>
    <w:uiPriority w:val="30"/>
    <w:qFormat/>
    <w:rsid w:val="006D5955"/>
    <w:pPr>
      <w:pBdr>
        <w:bottom w:val="single" w:sz="4" w:space="1" w:color="auto"/>
      </w:pBdr>
      <w:spacing w:before="200" w:after="280"/>
      <w:ind w:left="1008" w:right="1152"/>
      <w:jc w:val="both"/>
    </w:pPr>
    <w:rPr>
      <w:b/>
      <w:bCs/>
      <w:i/>
      <w:iCs/>
    </w:rPr>
  </w:style>
  <w:style w:type="character" w:customStyle="1" w:styleId="aff">
    <w:name w:val="鮮明引文 字元"/>
    <w:basedOn w:val="a0"/>
    <w:link w:val="afe"/>
    <w:uiPriority w:val="30"/>
    <w:rsid w:val="006D5955"/>
    <w:rPr>
      <w:rFonts w:eastAsiaTheme="minorEastAsia"/>
      <w:b/>
      <w:bCs/>
      <w:i/>
      <w:iCs/>
      <w:lang w:val="en-GB"/>
    </w:rPr>
  </w:style>
  <w:style w:type="character" w:styleId="aff0">
    <w:name w:val="Subtle Emphasis"/>
    <w:uiPriority w:val="19"/>
    <w:qFormat/>
    <w:rsid w:val="006D5955"/>
    <w:rPr>
      <w:i/>
      <w:iCs/>
    </w:rPr>
  </w:style>
  <w:style w:type="character" w:styleId="aff1">
    <w:name w:val="Intense Emphasis"/>
    <w:uiPriority w:val="21"/>
    <w:qFormat/>
    <w:rsid w:val="006D5955"/>
    <w:rPr>
      <w:b/>
      <w:bCs/>
    </w:rPr>
  </w:style>
  <w:style w:type="character" w:styleId="aff2">
    <w:name w:val="Subtle Reference"/>
    <w:uiPriority w:val="31"/>
    <w:qFormat/>
    <w:rsid w:val="006D5955"/>
    <w:rPr>
      <w:smallCaps/>
    </w:rPr>
  </w:style>
  <w:style w:type="character" w:styleId="aff3">
    <w:name w:val="Intense Reference"/>
    <w:uiPriority w:val="32"/>
    <w:qFormat/>
    <w:rsid w:val="006D5955"/>
    <w:rPr>
      <w:smallCaps/>
      <w:spacing w:val="5"/>
      <w:u w:val="single"/>
    </w:rPr>
  </w:style>
  <w:style w:type="character" w:styleId="aff4">
    <w:name w:val="Book Title"/>
    <w:uiPriority w:val="33"/>
    <w:qFormat/>
    <w:rsid w:val="006D5955"/>
    <w:rPr>
      <w:i/>
      <w:iCs/>
      <w:smallCaps/>
      <w:spacing w:val="5"/>
    </w:rPr>
  </w:style>
  <w:style w:type="paragraph" w:styleId="41">
    <w:name w:val="toc 4"/>
    <w:basedOn w:val="a"/>
    <w:next w:val="a"/>
    <w:autoRedefine/>
    <w:uiPriority w:val="39"/>
    <w:unhideWhenUsed/>
    <w:rsid w:val="006D5955"/>
    <w:pPr>
      <w:spacing w:after="0"/>
      <w:ind w:left="660"/>
    </w:pPr>
    <w:rPr>
      <w:rFonts w:cstheme="minorHAnsi"/>
      <w:sz w:val="20"/>
      <w:szCs w:val="20"/>
    </w:rPr>
  </w:style>
  <w:style w:type="paragraph" w:styleId="2">
    <w:name w:val="List Number 2"/>
    <w:basedOn w:val="a"/>
    <w:uiPriority w:val="99"/>
    <w:semiHidden/>
    <w:unhideWhenUsed/>
    <w:rsid w:val="006D5955"/>
    <w:pPr>
      <w:numPr>
        <w:numId w:val="38"/>
      </w:numPr>
      <w:contextualSpacing/>
    </w:pPr>
  </w:style>
  <w:style w:type="paragraph" w:styleId="51">
    <w:name w:val="toc 5"/>
    <w:basedOn w:val="a"/>
    <w:next w:val="a"/>
    <w:autoRedefine/>
    <w:uiPriority w:val="39"/>
    <w:unhideWhenUsed/>
    <w:rsid w:val="006D5955"/>
    <w:pPr>
      <w:spacing w:after="0"/>
      <w:ind w:left="880"/>
    </w:pPr>
    <w:rPr>
      <w:rFonts w:cstheme="minorHAnsi"/>
      <w:sz w:val="20"/>
      <w:szCs w:val="20"/>
    </w:rPr>
  </w:style>
  <w:style w:type="paragraph" w:styleId="61">
    <w:name w:val="toc 6"/>
    <w:basedOn w:val="a"/>
    <w:next w:val="a"/>
    <w:autoRedefine/>
    <w:uiPriority w:val="39"/>
    <w:unhideWhenUsed/>
    <w:rsid w:val="006D5955"/>
    <w:pPr>
      <w:spacing w:after="0"/>
      <w:ind w:left="1100"/>
    </w:pPr>
    <w:rPr>
      <w:rFonts w:cstheme="minorHAnsi"/>
      <w:sz w:val="20"/>
      <w:szCs w:val="20"/>
    </w:rPr>
  </w:style>
  <w:style w:type="paragraph" w:styleId="71">
    <w:name w:val="toc 7"/>
    <w:basedOn w:val="a"/>
    <w:next w:val="a"/>
    <w:autoRedefine/>
    <w:uiPriority w:val="39"/>
    <w:unhideWhenUsed/>
    <w:rsid w:val="006D5955"/>
    <w:pPr>
      <w:spacing w:after="0"/>
      <w:ind w:left="1320"/>
    </w:pPr>
    <w:rPr>
      <w:rFonts w:cstheme="minorHAnsi"/>
      <w:sz w:val="20"/>
      <w:szCs w:val="20"/>
    </w:rPr>
  </w:style>
  <w:style w:type="paragraph" w:styleId="81">
    <w:name w:val="toc 8"/>
    <w:basedOn w:val="a"/>
    <w:next w:val="a"/>
    <w:autoRedefine/>
    <w:uiPriority w:val="39"/>
    <w:unhideWhenUsed/>
    <w:rsid w:val="006D5955"/>
    <w:pPr>
      <w:spacing w:after="0"/>
      <w:ind w:left="1540"/>
    </w:pPr>
    <w:rPr>
      <w:rFonts w:cstheme="minorHAnsi"/>
      <w:sz w:val="20"/>
      <w:szCs w:val="20"/>
    </w:rPr>
  </w:style>
  <w:style w:type="paragraph" w:styleId="91">
    <w:name w:val="toc 9"/>
    <w:basedOn w:val="a"/>
    <w:next w:val="a"/>
    <w:autoRedefine/>
    <w:uiPriority w:val="39"/>
    <w:unhideWhenUsed/>
    <w:rsid w:val="006D5955"/>
    <w:pPr>
      <w:spacing w:after="0"/>
      <w:ind w:left="1760"/>
    </w:pPr>
    <w:rPr>
      <w:rFonts w:cstheme="minorHAnsi"/>
      <w:sz w:val="20"/>
      <w:szCs w:val="20"/>
    </w:rPr>
  </w:style>
  <w:style w:type="character" w:customStyle="1" w:styleId="UnresolvedMention1">
    <w:name w:val="Unresolved Mention1"/>
    <w:basedOn w:val="a0"/>
    <w:uiPriority w:val="99"/>
    <w:semiHidden/>
    <w:unhideWhenUsed/>
    <w:rsid w:val="006D5955"/>
    <w:rPr>
      <w:color w:val="808080"/>
      <w:shd w:val="clear" w:color="auto" w:fill="E6E6E6"/>
    </w:rPr>
  </w:style>
  <w:style w:type="paragraph" w:customStyle="1" w:styleId="CALMERSubHead">
    <w:name w:val="CALMER SubHead"/>
    <w:basedOn w:val="a"/>
    <w:link w:val="CALMERSubHeadChar"/>
    <w:qFormat/>
    <w:rsid w:val="006D5955"/>
    <w:pPr>
      <w:spacing w:after="0" w:line="240" w:lineRule="auto"/>
      <w:ind w:left="360"/>
    </w:pPr>
    <w:rPr>
      <w:rFonts w:eastAsia="Times New Roman" w:cstheme="minorHAnsi"/>
      <w:b/>
      <w:color w:val="FF0000"/>
      <w:sz w:val="28"/>
      <w:szCs w:val="28"/>
    </w:rPr>
  </w:style>
  <w:style w:type="character" w:customStyle="1" w:styleId="CALMERSubHeadChar">
    <w:name w:val="CALMER SubHead Char"/>
    <w:basedOn w:val="a0"/>
    <w:link w:val="CALMERSubHead"/>
    <w:rsid w:val="006D5955"/>
    <w:rPr>
      <w:rFonts w:eastAsia="Times New Roman" w:cstheme="minorHAnsi"/>
      <w:b/>
      <w:color w:val="FF0000"/>
      <w:sz w:val="28"/>
      <w:szCs w:val="28"/>
      <w:lang w:val="en-GB"/>
    </w:rPr>
  </w:style>
  <w:style w:type="character" w:styleId="aff5">
    <w:name w:val="FollowedHyperlink"/>
    <w:basedOn w:val="a0"/>
    <w:uiPriority w:val="99"/>
    <w:semiHidden/>
    <w:unhideWhenUsed/>
    <w:rsid w:val="006D5955"/>
    <w:rPr>
      <w:color w:val="954F72" w:themeColor="followedHyperlink"/>
      <w:u w:val="single"/>
    </w:rPr>
  </w:style>
  <w:style w:type="character" w:customStyle="1" w:styleId="UnresolvedMention2">
    <w:name w:val="Unresolved Mention2"/>
    <w:basedOn w:val="a0"/>
    <w:uiPriority w:val="99"/>
    <w:semiHidden/>
    <w:unhideWhenUsed/>
    <w:rsid w:val="006D5955"/>
    <w:rPr>
      <w:color w:val="605E5C"/>
      <w:shd w:val="clear" w:color="auto" w:fill="E1DFDD"/>
    </w:rPr>
  </w:style>
  <w:style w:type="paragraph" w:styleId="aff6">
    <w:name w:val="Revision"/>
    <w:hidden/>
    <w:uiPriority w:val="99"/>
    <w:semiHidden/>
    <w:rsid w:val="006D5955"/>
    <w:pPr>
      <w:spacing w:after="0" w:line="240" w:lineRule="auto"/>
    </w:pPr>
    <w:rPr>
      <w:lang w:val="en-GB"/>
    </w:rPr>
  </w:style>
  <w:style w:type="character" w:customStyle="1" w:styleId="UnresolvedMention3">
    <w:name w:val="Unresolved Mention3"/>
    <w:basedOn w:val="a0"/>
    <w:uiPriority w:val="99"/>
    <w:semiHidden/>
    <w:unhideWhenUsed/>
    <w:rsid w:val="00DE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hildprotectionallianceblog.files.wordpress.com/2018/04/guide_cp_infectious_disease_outbreak.pdf" TargetMode="External"/><Relationship Id="rId18" Type="http://schemas.openxmlformats.org/officeDocument/2006/relationships/hyperlink" Target="http://prddsgofilestorage.blob.core.windows.net/api/sitreps/3972/nCov_RCCE_Guide_29-01-2020.pdf" TargetMode="External"/><Relationship Id="rId3" Type="http://schemas.openxmlformats.org/officeDocument/2006/relationships/styles" Target="styles.xml"/><Relationship Id="rId21" Type="http://schemas.openxmlformats.org/officeDocument/2006/relationships/hyperlink" Target="mailto:eliza.cheung@redcross.org.hk" TargetMode="External"/><Relationship Id="rId7" Type="http://schemas.openxmlformats.org/officeDocument/2006/relationships/endnotes" Target="endnotes.xml"/><Relationship Id="rId12" Type="http://schemas.openxmlformats.org/officeDocument/2006/relationships/hyperlink" Target="http://www.who.int/mental_health/emergencies/psychological_first_aid_ebola/en/" TargetMode="External"/><Relationship Id="rId17" Type="http://schemas.openxmlformats.org/officeDocument/2006/relationships/hyperlink" Target="http://pscentre.org/topics/broken-links/" TargetMode="External"/><Relationship Id="rId2" Type="http://schemas.openxmlformats.org/officeDocument/2006/relationships/numbering" Target="numbering.xml"/><Relationship Id="rId16" Type="http://schemas.openxmlformats.org/officeDocument/2006/relationships/hyperlink" Target="http://pscentre.org/topics/caring-for-volunteers/" TargetMode="External"/><Relationship Id="rId20" Type="http://schemas.openxmlformats.org/officeDocument/2006/relationships/hyperlink" Target="mailto:staff.health@ifr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ifrc.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scentre.org/wp-content/uploads/2019/05/PFA-Guide-low-res.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scentr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scentre.org/wp-content/uploads/2019/07/PFA-Intro-low.pd" TargetMode="External"/><Relationship Id="rId22" Type="http://schemas.openxmlformats.org/officeDocument/2006/relationships/hyperlink" Target="mailto:eaaka@rodekors.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D368-FB91-4619-836A-B3382859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akasha</dc:creator>
  <cp:keywords/>
  <dc:description/>
  <cp:lastModifiedBy>Eliza Cheung (CCSD)</cp:lastModifiedBy>
  <cp:revision>9</cp:revision>
  <dcterms:created xsi:type="dcterms:W3CDTF">2020-02-03T09:56:00Z</dcterms:created>
  <dcterms:modified xsi:type="dcterms:W3CDTF">2020-02-06T07:16:00Z</dcterms:modified>
</cp:coreProperties>
</file>