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A1AEC" w14:textId="552D6E86" w:rsidR="00B85A29" w:rsidRPr="00C26556" w:rsidRDefault="004A52C2" w:rsidP="00810018">
      <w:pPr>
        <w:rPr>
          <w:rFonts w:eastAsiaTheme="minorHAnsi" w:cs="Arial"/>
          <w:color w:val="C00000"/>
          <w:sz w:val="32"/>
          <w:szCs w:val="18"/>
        </w:rPr>
      </w:pPr>
      <w:r>
        <w:rPr>
          <w:rFonts w:eastAsiaTheme="minorHAnsi" w:cs="Arial"/>
          <w:color w:val="C00000"/>
          <w:sz w:val="32"/>
          <w:szCs w:val="18"/>
        </w:rPr>
        <w:t>TOOL 7.3</w:t>
      </w:r>
      <w:r w:rsidR="00C26556" w:rsidRPr="00C26556">
        <w:rPr>
          <w:rFonts w:eastAsiaTheme="minorHAnsi" w:cs="Arial"/>
          <w:color w:val="C00000"/>
          <w:sz w:val="32"/>
          <w:szCs w:val="18"/>
        </w:rPr>
        <w:t xml:space="preserve"> </w:t>
      </w:r>
    </w:p>
    <w:p w14:paraId="05B480C8" w14:textId="77777777" w:rsidR="00C26556" w:rsidRDefault="00C26556" w:rsidP="00810018">
      <w:pPr>
        <w:rPr>
          <w:rFonts w:asciiTheme="minorBidi" w:eastAsiaTheme="minorHAnsi" w:hAnsiTheme="minorBidi" w:cstheme="minorBidi"/>
          <w:sz w:val="18"/>
          <w:szCs w:val="18"/>
        </w:rPr>
      </w:pPr>
    </w:p>
    <w:p w14:paraId="7FB7A96C" w14:textId="46AF44CE" w:rsidR="00DA2855" w:rsidRPr="00C26556" w:rsidRDefault="00C26556" w:rsidP="002C6EA9">
      <w:pPr>
        <w:spacing w:after="120"/>
        <w:jc w:val="left"/>
        <w:rPr>
          <w:rFonts w:asciiTheme="minorBidi" w:eastAsiaTheme="minorHAnsi" w:hAnsiTheme="minorBidi" w:cstheme="minorBidi"/>
          <w:color w:val="C00000"/>
          <w:sz w:val="32"/>
          <w:szCs w:val="36"/>
        </w:rPr>
      </w:pPr>
      <w:r>
        <w:rPr>
          <w:rFonts w:asciiTheme="minorBidi" w:eastAsiaTheme="minorHAnsi" w:hAnsiTheme="minorBidi" w:cstheme="minorBidi"/>
          <w:color w:val="C00000"/>
          <w:sz w:val="32"/>
          <w:szCs w:val="36"/>
        </w:rPr>
        <w:t>Risk communication and community engagement</w:t>
      </w:r>
      <w:r w:rsidRPr="00C26556">
        <w:rPr>
          <w:rFonts w:asciiTheme="minorBidi" w:eastAsiaTheme="minorHAnsi" w:hAnsiTheme="minorBidi" w:cstheme="minorBidi"/>
          <w:color w:val="C00000"/>
          <w:sz w:val="32"/>
          <w:szCs w:val="36"/>
        </w:rPr>
        <w:t xml:space="preserve"> </w:t>
      </w:r>
      <w:r w:rsidR="00F759F3">
        <w:rPr>
          <w:rFonts w:asciiTheme="minorBidi" w:eastAsiaTheme="minorHAnsi" w:hAnsiTheme="minorBidi" w:cstheme="minorBidi"/>
          <w:color w:val="C00000"/>
          <w:sz w:val="32"/>
          <w:szCs w:val="36"/>
        </w:rPr>
        <w:t>s</w:t>
      </w:r>
      <w:r w:rsidRPr="00C26556">
        <w:rPr>
          <w:rFonts w:asciiTheme="minorBidi" w:eastAsiaTheme="minorHAnsi" w:hAnsiTheme="minorBidi" w:cstheme="minorBidi"/>
          <w:color w:val="C00000"/>
          <w:sz w:val="32"/>
          <w:szCs w:val="36"/>
        </w:rPr>
        <w:t>trategy</w:t>
      </w:r>
    </w:p>
    <w:p w14:paraId="43EB7E55" w14:textId="4F2E74FD" w:rsidR="00C222DA" w:rsidRPr="00C26556" w:rsidRDefault="00C26556" w:rsidP="002C6EA9">
      <w:pPr>
        <w:spacing w:after="120"/>
        <w:jc w:val="left"/>
        <w:rPr>
          <w:rFonts w:asciiTheme="minorBidi" w:eastAsiaTheme="minorHAnsi" w:hAnsiTheme="minorBidi" w:cstheme="minorBidi"/>
          <w:color w:val="C00000"/>
          <w:sz w:val="32"/>
          <w:szCs w:val="36"/>
        </w:rPr>
      </w:pPr>
      <w:r w:rsidRPr="00C26556">
        <w:rPr>
          <w:rFonts w:asciiTheme="minorBidi" w:eastAsiaTheme="minorHAnsi" w:hAnsiTheme="minorBidi" w:cstheme="minorBidi"/>
          <w:color w:val="C00000"/>
          <w:sz w:val="32"/>
          <w:szCs w:val="36"/>
        </w:rPr>
        <w:t>t</w:t>
      </w:r>
      <w:r w:rsidR="00C222DA" w:rsidRPr="00C26556">
        <w:rPr>
          <w:rFonts w:asciiTheme="minorBidi" w:eastAsiaTheme="minorHAnsi" w:hAnsiTheme="minorBidi" w:cstheme="minorBidi"/>
          <w:color w:val="C00000"/>
          <w:sz w:val="32"/>
          <w:szCs w:val="36"/>
        </w:rPr>
        <w:t>o address specific risks, epidemics and unhealthy behaviou</w:t>
      </w:r>
      <w:r w:rsidR="00F529D9" w:rsidRPr="00C26556">
        <w:rPr>
          <w:rFonts w:asciiTheme="minorBidi" w:eastAsiaTheme="minorHAnsi" w:hAnsiTheme="minorBidi" w:cstheme="minorBidi"/>
          <w:color w:val="C00000"/>
          <w:sz w:val="32"/>
          <w:szCs w:val="36"/>
        </w:rPr>
        <w:t>r</w:t>
      </w:r>
      <w:r w:rsidR="00C222DA" w:rsidRPr="00C26556">
        <w:rPr>
          <w:rFonts w:asciiTheme="minorBidi" w:eastAsiaTheme="minorHAnsi" w:hAnsiTheme="minorBidi" w:cstheme="minorBidi"/>
          <w:color w:val="C00000"/>
          <w:sz w:val="32"/>
          <w:szCs w:val="36"/>
        </w:rPr>
        <w:t>s</w:t>
      </w:r>
    </w:p>
    <w:p w14:paraId="3C5A6483" w14:textId="77777777" w:rsidR="000C725E" w:rsidRDefault="000C725E" w:rsidP="002C6EA9">
      <w:pPr>
        <w:spacing w:after="120"/>
        <w:jc w:val="left"/>
        <w:rPr>
          <w:rFonts w:ascii="Arial Black" w:eastAsiaTheme="minorHAnsi" w:hAnsi="Arial Black" w:cstheme="minorBidi"/>
          <w:color w:val="000000" w:themeColor="text1"/>
          <w:sz w:val="28"/>
          <w:szCs w:val="28"/>
        </w:rPr>
      </w:pPr>
      <w:r w:rsidRPr="000C725E">
        <w:rPr>
          <w:rFonts w:ascii="Arial Black" w:eastAsiaTheme="minorHAnsi" w:hAnsi="Arial Black" w:cstheme="minorBidi"/>
          <w:color w:val="000000" w:themeColor="text1"/>
          <w:sz w:val="28"/>
          <w:szCs w:val="28"/>
        </w:rPr>
        <w:t xml:space="preserve">GUIDANCE </w:t>
      </w:r>
      <w:r w:rsidR="002A5CAB">
        <w:rPr>
          <w:rFonts w:ascii="Arial Black" w:eastAsiaTheme="minorHAnsi" w:hAnsi="Arial Black" w:cstheme="minorBidi"/>
          <w:color w:val="000000" w:themeColor="text1"/>
          <w:sz w:val="28"/>
          <w:szCs w:val="28"/>
        </w:rPr>
        <w:t xml:space="preserve">NOTE </w:t>
      </w:r>
      <w:r w:rsidRPr="000C725E">
        <w:rPr>
          <w:rFonts w:ascii="Arial Black" w:eastAsiaTheme="minorHAnsi" w:hAnsi="Arial Black" w:cstheme="minorBidi"/>
          <w:color w:val="000000" w:themeColor="text1"/>
          <w:sz w:val="28"/>
          <w:szCs w:val="28"/>
        </w:rPr>
        <w:t>FOR NATIONAL SOCIETIES</w:t>
      </w:r>
    </w:p>
    <w:p w14:paraId="72CEC310" w14:textId="77777777" w:rsidR="000F71A2" w:rsidRDefault="000F71A2" w:rsidP="00151266">
      <w:pPr>
        <w:spacing w:after="120"/>
        <w:rPr>
          <w:rFonts w:asciiTheme="minorBidi" w:eastAsiaTheme="minorHAnsi" w:hAnsiTheme="minorBidi" w:cstheme="minorBidi"/>
          <w:szCs w:val="22"/>
        </w:rPr>
      </w:pPr>
    </w:p>
    <w:p w14:paraId="011E35FA" w14:textId="77777777" w:rsidR="00D5333E" w:rsidRPr="00725E46" w:rsidRDefault="00D5333E" w:rsidP="00725E46">
      <w:pPr>
        <w:pStyle w:val="Heading1"/>
      </w:pPr>
      <w:bookmarkStart w:id="0" w:name="_Toc442917461"/>
      <w:r w:rsidRPr="00725E46">
        <w:t>INTRODUCTION</w:t>
      </w:r>
      <w:bookmarkEnd w:id="0"/>
    </w:p>
    <w:p w14:paraId="7F09605A" w14:textId="77777777" w:rsidR="00973E45" w:rsidRDefault="00973E45" w:rsidP="00725E46">
      <w:pPr>
        <w:pStyle w:val="Heading1"/>
      </w:pPr>
    </w:p>
    <w:p w14:paraId="25C2672A" w14:textId="77777777" w:rsidR="00346CF3" w:rsidRPr="00F823C2" w:rsidRDefault="00346CF3" w:rsidP="00725E46">
      <w:pPr>
        <w:pStyle w:val="Heading1"/>
      </w:pPr>
      <w:bookmarkStart w:id="1" w:name="_Toc442917462"/>
      <w:r w:rsidRPr="00F823C2">
        <w:t>COMMUNICATION OBJECTIVES</w:t>
      </w:r>
      <w:bookmarkEnd w:id="1"/>
    </w:p>
    <w:p w14:paraId="2DFC8F0D" w14:textId="77777777" w:rsidR="0054232E" w:rsidRDefault="00C222DA" w:rsidP="00151266">
      <w:pPr>
        <w:spacing w:after="120"/>
        <w:rPr>
          <w:rFonts w:asciiTheme="minorBidi" w:eastAsiaTheme="minorHAnsi" w:hAnsiTheme="minorBidi" w:cstheme="minorBidi"/>
          <w:szCs w:val="22"/>
        </w:rPr>
      </w:pPr>
      <w:r>
        <w:rPr>
          <w:rFonts w:asciiTheme="minorBidi" w:eastAsiaTheme="minorHAnsi" w:hAnsiTheme="minorBidi" w:cstheme="minorBidi"/>
          <w:szCs w:val="22"/>
        </w:rPr>
        <w:t>For example</w:t>
      </w:r>
    </w:p>
    <w:p w14:paraId="4D08A290" w14:textId="77777777" w:rsidR="00CE267E" w:rsidRDefault="00CE267E" w:rsidP="00151266">
      <w:pPr>
        <w:spacing w:after="120"/>
        <w:rPr>
          <w:rFonts w:asciiTheme="minorBidi" w:eastAsiaTheme="minorHAnsi" w:hAnsiTheme="minorBidi" w:cstheme="minorBidi"/>
          <w:szCs w:val="22"/>
        </w:rPr>
      </w:pPr>
    </w:p>
    <w:p w14:paraId="5F515B08" w14:textId="77777777" w:rsidR="00D5333E" w:rsidRPr="00973E45" w:rsidRDefault="00E56164" w:rsidP="00BB1BD1">
      <w:pPr>
        <w:pStyle w:val="ListParagraph"/>
        <w:numPr>
          <w:ilvl w:val="0"/>
          <w:numId w:val="9"/>
        </w:numPr>
        <w:autoSpaceDE w:val="0"/>
        <w:autoSpaceDN w:val="0"/>
        <w:adjustRightInd w:val="0"/>
        <w:ind w:left="567" w:hanging="567"/>
        <w:jc w:val="left"/>
        <w:rPr>
          <w:rFonts w:eastAsiaTheme="minorHAnsi" w:cs="Arial"/>
          <w:color w:val="000000"/>
          <w:szCs w:val="22"/>
        </w:rPr>
      </w:pPr>
      <w:r w:rsidRPr="00973E45">
        <w:rPr>
          <w:rFonts w:eastAsiaTheme="minorHAnsi" w:cs="Arial"/>
          <w:b/>
          <w:bCs/>
          <w:color w:val="000000"/>
          <w:szCs w:val="22"/>
        </w:rPr>
        <w:t>C</w:t>
      </w:r>
      <w:r w:rsidR="00D5333E" w:rsidRPr="00973E45">
        <w:rPr>
          <w:rFonts w:eastAsiaTheme="minorHAnsi" w:cs="Arial"/>
          <w:b/>
          <w:bCs/>
          <w:color w:val="000000"/>
          <w:szCs w:val="22"/>
        </w:rPr>
        <w:t>ommunicate timely, accurate</w:t>
      </w:r>
      <w:r w:rsidR="00161AEF" w:rsidRPr="00973E45">
        <w:rPr>
          <w:rFonts w:eastAsiaTheme="minorHAnsi" w:cs="Arial"/>
          <w:b/>
          <w:bCs/>
          <w:color w:val="000000"/>
          <w:szCs w:val="22"/>
        </w:rPr>
        <w:t xml:space="preserve"> and trusted </w:t>
      </w:r>
      <w:r w:rsidR="00D5333E" w:rsidRPr="00973E45">
        <w:rPr>
          <w:rFonts w:eastAsiaTheme="minorHAnsi" w:cs="Arial"/>
          <w:b/>
          <w:bCs/>
          <w:color w:val="000000"/>
          <w:szCs w:val="22"/>
        </w:rPr>
        <w:t>information</w:t>
      </w:r>
      <w:r w:rsidR="00D5333E" w:rsidRPr="00973E45">
        <w:rPr>
          <w:rFonts w:eastAsiaTheme="minorHAnsi" w:cs="Arial"/>
          <w:color w:val="000000"/>
          <w:szCs w:val="22"/>
        </w:rPr>
        <w:t xml:space="preserve"> on </w:t>
      </w:r>
      <w:r w:rsidR="00C222DA">
        <w:rPr>
          <w:rFonts w:eastAsiaTheme="minorHAnsi" w:cs="Arial"/>
          <w:color w:val="000000"/>
          <w:szCs w:val="22"/>
        </w:rPr>
        <w:t>XXX</w:t>
      </w:r>
      <w:r w:rsidR="00D5333E" w:rsidRPr="00973E45">
        <w:rPr>
          <w:rFonts w:eastAsiaTheme="minorHAnsi" w:cs="Arial"/>
          <w:color w:val="000000"/>
          <w:szCs w:val="22"/>
        </w:rPr>
        <w:t xml:space="preserve">, addressing public health concerns, and providing </w:t>
      </w:r>
      <w:r w:rsidR="00CE267E" w:rsidRPr="00973E45">
        <w:rPr>
          <w:rFonts w:eastAsiaTheme="minorHAnsi" w:cs="Arial"/>
          <w:color w:val="000000"/>
          <w:szCs w:val="22"/>
        </w:rPr>
        <w:t xml:space="preserve">accurate </w:t>
      </w:r>
      <w:r w:rsidR="00D5333E" w:rsidRPr="00973E45">
        <w:rPr>
          <w:rFonts w:eastAsiaTheme="minorHAnsi" w:cs="Arial"/>
          <w:color w:val="000000"/>
          <w:szCs w:val="22"/>
        </w:rPr>
        <w:t xml:space="preserve">information that </w:t>
      </w:r>
      <w:r w:rsidR="00BB1BD1" w:rsidRPr="00973E45">
        <w:rPr>
          <w:rFonts w:eastAsiaTheme="minorHAnsi" w:cs="Arial"/>
          <w:color w:val="000000"/>
          <w:szCs w:val="22"/>
        </w:rPr>
        <w:t>people and communities</w:t>
      </w:r>
      <w:r w:rsidR="00D5333E" w:rsidRPr="00973E45">
        <w:rPr>
          <w:rFonts w:eastAsiaTheme="minorHAnsi" w:cs="Arial"/>
          <w:color w:val="000000"/>
          <w:szCs w:val="22"/>
        </w:rPr>
        <w:t xml:space="preserve"> need regarding possible health issues related to this disease. </w:t>
      </w:r>
    </w:p>
    <w:p w14:paraId="4F1E3140" w14:textId="77777777" w:rsidR="009B258F" w:rsidRPr="00973E45" w:rsidRDefault="009B258F" w:rsidP="009B258F">
      <w:pPr>
        <w:pStyle w:val="ListParagraph"/>
        <w:autoSpaceDE w:val="0"/>
        <w:autoSpaceDN w:val="0"/>
        <w:adjustRightInd w:val="0"/>
        <w:ind w:left="567"/>
        <w:jc w:val="left"/>
        <w:rPr>
          <w:rFonts w:eastAsiaTheme="minorHAnsi" w:cs="Arial"/>
          <w:color w:val="000000"/>
          <w:szCs w:val="22"/>
        </w:rPr>
      </w:pPr>
    </w:p>
    <w:p w14:paraId="54543AF1" w14:textId="77777777" w:rsidR="00DE5618" w:rsidRPr="00973E45" w:rsidRDefault="00E56164" w:rsidP="00C736CE">
      <w:pPr>
        <w:pStyle w:val="ListParagraph"/>
        <w:numPr>
          <w:ilvl w:val="0"/>
          <w:numId w:val="9"/>
        </w:numPr>
        <w:autoSpaceDE w:val="0"/>
        <w:autoSpaceDN w:val="0"/>
        <w:adjustRightInd w:val="0"/>
        <w:ind w:left="567" w:hanging="567"/>
        <w:jc w:val="left"/>
        <w:rPr>
          <w:rFonts w:eastAsiaTheme="minorHAnsi" w:cs="Arial"/>
          <w:color w:val="000000"/>
          <w:szCs w:val="22"/>
        </w:rPr>
      </w:pPr>
      <w:r w:rsidRPr="00973E45">
        <w:rPr>
          <w:rFonts w:eastAsiaTheme="minorHAnsi" w:cs="Arial"/>
          <w:b/>
          <w:bCs/>
          <w:color w:val="000000"/>
          <w:szCs w:val="22"/>
        </w:rPr>
        <w:t>E</w:t>
      </w:r>
      <w:r w:rsidR="00DE5618" w:rsidRPr="00973E45">
        <w:rPr>
          <w:rFonts w:eastAsiaTheme="minorHAnsi" w:cs="Arial"/>
          <w:b/>
          <w:bCs/>
          <w:color w:val="000000"/>
          <w:szCs w:val="22"/>
        </w:rPr>
        <w:t xml:space="preserve">ncourage </w:t>
      </w:r>
      <w:r w:rsidR="00161AEF" w:rsidRPr="00973E45">
        <w:rPr>
          <w:rFonts w:eastAsiaTheme="minorHAnsi" w:cs="Arial"/>
          <w:b/>
          <w:bCs/>
          <w:color w:val="000000"/>
          <w:szCs w:val="22"/>
        </w:rPr>
        <w:t>positive and healthy behaviours</w:t>
      </w:r>
      <w:r w:rsidR="00161AEF" w:rsidRPr="00973E45">
        <w:rPr>
          <w:rFonts w:eastAsiaTheme="minorHAnsi" w:cs="Arial"/>
          <w:color w:val="000000"/>
          <w:szCs w:val="22"/>
        </w:rPr>
        <w:t xml:space="preserve"> in relation to </w:t>
      </w:r>
      <w:r w:rsidR="00DE5618" w:rsidRPr="00973E45">
        <w:rPr>
          <w:rFonts w:eastAsiaTheme="minorHAnsi" w:cs="Arial"/>
          <w:color w:val="000000"/>
          <w:szCs w:val="22"/>
        </w:rPr>
        <w:t xml:space="preserve">vector control and </w:t>
      </w:r>
      <w:r w:rsidR="00161AEF" w:rsidRPr="00973E45">
        <w:rPr>
          <w:rFonts w:eastAsiaTheme="minorHAnsi" w:cs="Arial"/>
          <w:color w:val="000000"/>
          <w:szCs w:val="22"/>
        </w:rPr>
        <w:t xml:space="preserve">protective </w:t>
      </w:r>
      <w:r w:rsidR="00DE5618" w:rsidRPr="00973E45">
        <w:rPr>
          <w:rFonts w:eastAsiaTheme="minorHAnsi" w:cs="Arial"/>
          <w:color w:val="000000"/>
          <w:szCs w:val="22"/>
        </w:rPr>
        <w:t xml:space="preserve"> </w:t>
      </w:r>
      <w:r w:rsidR="00161AEF" w:rsidRPr="00973E45">
        <w:rPr>
          <w:rFonts w:eastAsiaTheme="minorHAnsi" w:cs="Arial"/>
          <w:color w:val="000000"/>
          <w:szCs w:val="22"/>
        </w:rPr>
        <w:t>measures</w:t>
      </w:r>
      <w:r w:rsidR="009B258F" w:rsidRPr="00973E45">
        <w:rPr>
          <w:rFonts w:eastAsiaTheme="minorHAnsi" w:cs="Arial"/>
          <w:color w:val="000000"/>
          <w:szCs w:val="22"/>
        </w:rPr>
        <w:t>, based on a sound understanding of the socio-cultural environment and information ecosystem</w:t>
      </w:r>
      <w:r w:rsidR="00CE267E" w:rsidRPr="00973E45">
        <w:rPr>
          <w:rFonts w:eastAsiaTheme="minorHAnsi" w:cs="Arial"/>
          <w:color w:val="000000"/>
          <w:szCs w:val="22"/>
        </w:rPr>
        <w:t>.</w:t>
      </w:r>
    </w:p>
    <w:p w14:paraId="3E660F76" w14:textId="77777777" w:rsidR="00E56164" w:rsidRPr="00973E45" w:rsidRDefault="00E56164" w:rsidP="00E56164">
      <w:pPr>
        <w:pStyle w:val="ListParagraph"/>
        <w:rPr>
          <w:rFonts w:eastAsiaTheme="minorHAnsi" w:cs="Arial"/>
          <w:color w:val="000000"/>
          <w:szCs w:val="22"/>
        </w:rPr>
      </w:pPr>
    </w:p>
    <w:p w14:paraId="6C6BE886" w14:textId="77777777" w:rsidR="009B258F" w:rsidRPr="00973E45" w:rsidRDefault="009B258F" w:rsidP="009B258F">
      <w:pPr>
        <w:autoSpaceDE w:val="0"/>
        <w:autoSpaceDN w:val="0"/>
        <w:adjustRightInd w:val="0"/>
        <w:jc w:val="left"/>
        <w:rPr>
          <w:rFonts w:eastAsiaTheme="minorHAnsi" w:cs="Arial"/>
          <w:color w:val="000000"/>
          <w:szCs w:val="22"/>
        </w:rPr>
      </w:pPr>
    </w:p>
    <w:p w14:paraId="02C4418A" w14:textId="77777777" w:rsidR="00D5333E" w:rsidRPr="00973E45" w:rsidRDefault="00E56164" w:rsidP="00C736CE">
      <w:pPr>
        <w:pStyle w:val="ListParagraph"/>
        <w:numPr>
          <w:ilvl w:val="0"/>
          <w:numId w:val="9"/>
        </w:numPr>
        <w:autoSpaceDE w:val="0"/>
        <w:autoSpaceDN w:val="0"/>
        <w:adjustRightInd w:val="0"/>
        <w:ind w:left="567" w:hanging="567"/>
        <w:jc w:val="left"/>
        <w:rPr>
          <w:rFonts w:eastAsiaTheme="minorHAnsi" w:cs="Arial"/>
          <w:color w:val="000000"/>
          <w:szCs w:val="22"/>
        </w:rPr>
      </w:pPr>
      <w:r w:rsidRPr="00973E45">
        <w:rPr>
          <w:rFonts w:eastAsiaTheme="minorHAnsi" w:cs="Arial"/>
          <w:b/>
          <w:bCs/>
          <w:color w:val="000000"/>
          <w:szCs w:val="22"/>
        </w:rPr>
        <w:t>F</w:t>
      </w:r>
      <w:r w:rsidR="00161AEF" w:rsidRPr="00973E45">
        <w:rPr>
          <w:rFonts w:eastAsiaTheme="minorHAnsi" w:cs="Arial"/>
          <w:b/>
          <w:bCs/>
          <w:color w:val="000000"/>
          <w:szCs w:val="22"/>
        </w:rPr>
        <w:t>oster community engagement and accountability</w:t>
      </w:r>
      <w:r w:rsidR="00161AEF" w:rsidRPr="00973E45">
        <w:rPr>
          <w:rFonts w:eastAsiaTheme="minorHAnsi" w:cs="Arial"/>
          <w:color w:val="000000"/>
          <w:szCs w:val="22"/>
        </w:rPr>
        <w:t xml:space="preserve"> to enable people and communities </w:t>
      </w:r>
      <w:r w:rsidR="009B258F" w:rsidRPr="00973E45">
        <w:rPr>
          <w:rFonts w:eastAsiaTheme="minorHAnsi" w:cs="Arial"/>
          <w:color w:val="000000"/>
          <w:szCs w:val="22"/>
        </w:rPr>
        <w:t xml:space="preserve">to </w:t>
      </w:r>
      <w:r w:rsidR="00161AEF" w:rsidRPr="00973E45">
        <w:rPr>
          <w:rFonts w:eastAsiaTheme="minorHAnsi" w:cs="Arial"/>
          <w:color w:val="000000"/>
          <w:szCs w:val="22"/>
        </w:rPr>
        <w:t xml:space="preserve">engage in two-way communication with the Red Cross and </w:t>
      </w:r>
      <w:r w:rsidR="009B258F" w:rsidRPr="00973E45">
        <w:rPr>
          <w:rFonts w:eastAsiaTheme="minorHAnsi" w:cs="Arial"/>
          <w:color w:val="000000"/>
          <w:szCs w:val="22"/>
        </w:rPr>
        <w:t>more importantly among themselves to discuss community solutions to tackle the most prevalent vector-borne diseases</w:t>
      </w:r>
      <w:r w:rsidR="00741912" w:rsidRPr="00973E45">
        <w:rPr>
          <w:rFonts w:eastAsiaTheme="minorHAnsi" w:cs="Arial"/>
          <w:color w:val="000000"/>
          <w:szCs w:val="22"/>
        </w:rPr>
        <w:t>.</w:t>
      </w:r>
    </w:p>
    <w:p w14:paraId="3E12EB21" w14:textId="77777777" w:rsidR="009B258F" w:rsidRPr="00973E45" w:rsidRDefault="009B258F" w:rsidP="009B258F">
      <w:pPr>
        <w:pStyle w:val="ListParagraph"/>
        <w:rPr>
          <w:rFonts w:eastAsiaTheme="minorHAnsi" w:cs="Arial"/>
          <w:color w:val="000000"/>
          <w:szCs w:val="22"/>
        </w:rPr>
      </w:pPr>
    </w:p>
    <w:p w14:paraId="76D319F8" w14:textId="77777777" w:rsidR="009B258F" w:rsidRPr="00973E45" w:rsidRDefault="009B258F" w:rsidP="00CE267E">
      <w:pPr>
        <w:pStyle w:val="ListParagraph"/>
        <w:numPr>
          <w:ilvl w:val="0"/>
          <w:numId w:val="9"/>
        </w:numPr>
        <w:autoSpaceDE w:val="0"/>
        <w:autoSpaceDN w:val="0"/>
        <w:adjustRightInd w:val="0"/>
        <w:ind w:left="567" w:hanging="567"/>
        <w:jc w:val="left"/>
        <w:rPr>
          <w:rFonts w:eastAsiaTheme="minorHAnsi" w:cs="Arial"/>
          <w:color w:val="000000"/>
          <w:szCs w:val="22"/>
        </w:rPr>
      </w:pPr>
      <w:r w:rsidRPr="00973E45">
        <w:rPr>
          <w:rFonts w:eastAsiaTheme="minorHAnsi" w:cs="Arial"/>
          <w:b/>
          <w:bCs/>
          <w:color w:val="000000"/>
          <w:szCs w:val="22"/>
        </w:rPr>
        <w:t>Collect, analyse and respond to rumours</w:t>
      </w:r>
      <w:r w:rsidRPr="00973E45">
        <w:rPr>
          <w:rFonts w:eastAsiaTheme="minorHAnsi" w:cs="Arial"/>
          <w:color w:val="000000"/>
          <w:szCs w:val="22"/>
        </w:rPr>
        <w:t xml:space="preserve"> and inaccurate information and erroneous ideas as quickly as possible.</w:t>
      </w:r>
    </w:p>
    <w:p w14:paraId="1B982CCB" w14:textId="77777777" w:rsidR="000A2813" w:rsidRPr="00973E45" w:rsidRDefault="000A2813" w:rsidP="000A2813">
      <w:pPr>
        <w:pStyle w:val="ListParagraph"/>
        <w:rPr>
          <w:rFonts w:eastAsiaTheme="minorHAnsi" w:cs="Arial"/>
          <w:color w:val="000000"/>
          <w:szCs w:val="22"/>
        </w:rPr>
      </w:pPr>
    </w:p>
    <w:p w14:paraId="37FB183A" w14:textId="77777777" w:rsidR="00BC236D" w:rsidRDefault="00BC236D" w:rsidP="00725E46">
      <w:pPr>
        <w:pStyle w:val="Heading1"/>
        <w:rPr>
          <w:sz w:val="22"/>
          <w:szCs w:val="22"/>
        </w:rPr>
      </w:pPr>
    </w:p>
    <w:p w14:paraId="36DD308E" w14:textId="77777777" w:rsidR="00D5333E" w:rsidRPr="00F823C2" w:rsidRDefault="009B258F" w:rsidP="00725E46">
      <w:pPr>
        <w:pStyle w:val="Heading1"/>
      </w:pPr>
      <w:bookmarkStart w:id="2" w:name="_Toc442917463"/>
      <w:r w:rsidRPr="00F823C2">
        <w:t>BEHAVIOUR CHANGE OBJECTIVES</w:t>
      </w:r>
      <w:bookmarkEnd w:id="2"/>
    </w:p>
    <w:p w14:paraId="5E9C7600" w14:textId="77777777" w:rsidR="00DE0F91" w:rsidRDefault="00DE0F91" w:rsidP="00151266">
      <w:pPr>
        <w:spacing w:after="120"/>
        <w:rPr>
          <w:rFonts w:asciiTheme="minorBidi" w:eastAsiaTheme="minorHAnsi" w:hAnsiTheme="minorBidi" w:cstheme="minorBidi"/>
          <w:bCs/>
          <w:szCs w:val="22"/>
        </w:rPr>
      </w:pPr>
    </w:p>
    <w:p w14:paraId="3367C39B" w14:textId="77777777" w:rsidR="00DE0F91" w:rsidRPr="00DE0F91" w:rsidRDefault="00DE0F91" w:rsidP="00DE0F91">
      <w:pPr>
        <w:rPr>
          <w:rFonts w:asciiTheme="minorBidi" w:eastAsiaTheme="minorHAnsi" w:hAnsiTheme="minorBidi" w:cstheme="minorBidi"/>
          <w:bCs/>
          <w:szCs w:val="22"/>
        </w:rPr>
      </w:pPr>
      <w:r w:rsidRPr="00DE0F91">
        <w:rPr>
          <w:rFonts w:asciiTheme="minorBidi" w:eastAsiaTheme="minorHAnsi" w:hAnsiTheme="minorBidi" w:cstheme="minorBidi"/>
          <w:bCs/>
          <w:szCs w:val="22"/>
        </w:rPr>
        <w:t>Answer the following questions to help you develop behaviour</w:t>
      </w:r>
      <w:r>
        <w:rPr>
          <w:rFonts w:asciiTheme="minorBidi" w:eastAsiaTheme="minorHAnsi" w:hAnsiTheme="minorBidi" w:cstheme="minorBidi"/>
          <w:bCs/>
          <w:szCs w:val="22"/>
        </w:rPr>
        <w:t xml:space="preserve"> </w:t>
      </w:r>
      <w:r w:rsidRPr="00DE0F91">
        <w:rPr>
          <w:rFonts w:asciiTheme="minorBidi" w:eastAsiaTheme="minorHAnsi" w:hAnsiTheme="minorBidi" w:cstheme="minorBidi"/>
          <w:bCs/>
          <w:szCs w:val="22"/>
        </w:rPr>
        <w:t>objectives/results. To do so, you and your team need to work with the affected</w:t>
      </w:r>
      <w:r>
        <w:rPr>
          <w:rFonts w:asciiTheme="minorBidi" w:eastAsiaTheme="minorHAnsi" w:hAnsiTheme="minorBidi" w:cstheme="minorBidi"/>
          <w:bCs/>
          <w:szCs w:val="22"/>
        </w:rPr>
        <w:t xml:space="preserve"> </w:t>
      </w:r>
      <w:r w:rsidRPr="00DE0F91">
        <w:rPr>
          <w:rFonts w:asciiTheme="minorBidi" w:eastAsiaTheme="minorHAnsi" w:hAnsiTheme="minorBidi" w:cstheme="minorBidi"/>
          <w:bCs/>
          <w:szCs w:val="22"/>
        </w:rPr>
        <w:t>community.</w:t>
      </w:r>
    </w:p>
    <w:p w14:paraId="2EC7D079" w14:textId="77777777" w:rsidR="00DE0F91" w:rsidRPr="00DE0F91" w:rsidRDefault="00DE0F91" w:rsidP="00DE0F91">
      <w:pPr>
        <w:pStyle w:val="ListParagraph"/>
        <w:numPr>
          <w:ilvl w:val="0"/>
          <w:numId w:val="34"/>
        </w:numPr>
        <w:rPr>
          <w:rFonts w:asciiTheme="minorBidi" w:eastAsiaTheme="minorHAnsi" w:hAnsiTheme="minorBidi" w:cstheme="minorBidi"/>
          <w:bCs/>
          <w:szCs w:val="22"/>
        </w:rPr>
      </w:pPr>
      <w:r w:rsidRPr="00DE0F91">
        <w:rPr>
          <w:rFonts w:asciiTheme="minorBidi" w:eastAsiaTheme="minorHAnsi" w:hAnsiTheme="minorBidi" w:cstheme="minorBidi"/>
          <w:bCs/>
          <w:szCs w:val="22"/>
        </w:rPr>
        <w:t>Whose behaviour needs to change to bring about a given desired health or social</w:t>
      </w:r>
    </w:p>
    <w:p w14:paraId="42959084" w14:textId="77777777" w:rsidR="00DE0F91" w:rsidRPr="00DE0F91" w:rsidRDefault="00DE0F91" w:rsidP="00DE0F91">
      <w:pPr>
        <w:pStyle w:val="ListParagraph"/>
        <w:numPr>
          <w:ilvl w:val="0"/>
          <w:numId w:val="34"/>
        </w:numPr>
        <w:rPr>
          <w:rFonts w:asciiTheme="minorBidi" w:eastAsiaTheme="minorHAnsi" w:hAnsiTheme="minorBidi" w:cstheme="minorBidi"/>
          <w:bCs/>
          <w:szCs w:val="22"/>
        </w:rPr>
      </w:pPr>
      <w:r w:rsidRPr="00DE0F91">
        <w:rPr>
          <w:rFonts w:asciiTheme="minorBidi" w:eastAsiaTheme="minorHAnsi" w:hAnsiTheme="minorBidi" w:cstheme="minorBidi"/>
          <w:bCs/>
          <w:szCs w:val="22"/>
        </w:rPr>
        <w:t>outcome in the emergency (mothers'; primary caregivers'; fathers'; neighbours';</w:t>
      </w:r>
    </w:p>
    <w:p w14:paraId="7ED5FAA1" w14:textId="77777777" w:rsidR="00DE0F91" w:rsidRPr="00DE0F91" w:rsidRDefault="00DE0F91" w:rsidP="00DE0F91">
      <w:pPr>
        <w:pStyle w:val="ListParagraph"/>
        <w:numPr>
          <w:ilvl w:val="0"/>
          <w:numId w:val="34"/>
        </w:numPr>
        <w:rPr>
          <w:rFonts w:asciiTheme="minorBidi" w:eastAsiaTheme="minorHAnsi" w:hAnsiTheme="minorBidi" w:cstheme="minorBidi"/>
          <w:bCs/>
          <w:szCs w:val="22"/>
        </w:rPr>
      </w:pPr>
      <w:r w:rsidRPr="00DE0F91">
        <w:rPr>
          <w:rFonts w:asciiTheme="minorBidi" w:eastAsiaTheme="minorHAnsi" w:hAnsiTheme="minorBidi" w:cstheme="minorBidi"/>
          <w:bCs/>
          <w:szCs w:val="22"/>
        </w:rPr>
        <w:t>volunteers'; health workers'; religious leaders', teachers'; politicians')?</w:t>
      </w:r>
    </w:p>
    <w:p w14:paraId="71FCFB28" w14:textId="77777777" w:rsidR="00DE0F91" w:rsidRPr="00DE0F91" w:rsidRDefault="00DE0F91" w:rsidP="00DE0F91">
      <w:pPr>
        <w:pStyle w:val="ListParagraph"/>
        <w:numPr>
          <w:ilvl w:val="0"/>
          <w:numId w:val="34"/>
        </w:numPr>
        <w:rPr>
          <w:rFonts w:asciiTheme="minorBidi" w:eastAsiaTheme="minorHAnsi" w:hAnsiTheme="minorBidi" w:cstheme="minorBidi"/>
          <w:bCs/>
          <w:szCs w:val="22"/>
        </w:rPr>
      </w:pPr>
      <w:r w:rsidRPr="00DE0F91">
        <w:rPr>
          <w:rFonts w:asciiTheme="minorBidi" w:eastAsiaTheme="minorHAnsi" w:hAnsiTheme="minorBidi" w:cstheme="minorBidi"/>
          <w:bCs/>
          <w:szCs w:val="22"/>
        </w:rPr>
        <w:t>What are the current behaviours? Why are people currently doing it all the time;</w:t>
      </w:r>
    </w:p>
    <w:p w14:paraId="113C135D" w14:textId="77777777" w:rsidR="00DE0F91" w:rsidRPr="00DE0F91" w:rsidRDefault="00DE0F91" w:rsidP="00DE0F91">
      <w:pPr>
        <w:pStyle w:val="ListParagraph"/>
        <w:numPr>
          <w:ilvl w:val="0"/>
          <w:numId w:val="34"/>
        </w:numPr>
        <w:rPr>
          <w:rFonts w:asciiTheme="minorBidi" w:eastAsiaTheme="minorHAnsi" w:hAnsiTheme="minorBidi" w:cstheme="minorBidi"/>
          <w:bCs/>
          <w:szCs w:val="22"/>
        </w:rPr>
      </w:pPr>
      <w:r w:rsidRPr="00DE0F91">
        <w:rPr>
          <w:rFonts w:asciiTheme="minorBidi" w:eastAsiaTheme="minorHAnsi" w:hAnsiTheme="minorBidi" w:cstheme="minorBidi"/>
          <w:bCs/>
          <w:szCs w:val="22"/>
        </w:rPr>
        <w:t>doing it sometimes, or not doing it at all? What factors account for the</w:t>
      </w:r>
    </w:p>
    <w:p w14:paraId="48BF8491" w14:textId="77777777" w:rsidR="00DE0F91" w:rsidRPr="00DE0F91" w:rsidRDefault="00DE0F91" w:rsidP="00DE0F91">
      <w:pPr>
        <w:pStyle w:val="ListParagraph"/>
        <w:numPr>
          <w:ilvl w:val="0"/>
          <w:numId w:val="34"/>
        </w:numPr>
        <w:rPr>
          <w:rFonts w:asciiTheme="minorBidi" w:eastAsiaTheme="minorHAnsi" w:hAnsiTheme="minorBidi" w:cstheme="minorBidi"/>
          <w:bCs/>
          <w:szCs w:val="22"/>
        </w:rPr>
      </w:pPr>
      <w:r w:rsidRPr="00DE0F91">
        <w:rPr>
          <w:rFonts w:asciiTheme="minorBidi" w:eastAsiaTheme="minorHAnsi" w:hAnsiTheme="minorBidi" w:cstheme="minorBidi"/>
          <w:bCs/>
          <w:szCs w:val="22"/>
        </w:rPr>
        <w:t>difference?</w:t>
      </w:r>
    </w:p>
    <w:p w14:paraId="764D87D6" w14:textId="77777777" w:rsidR="00DE0F91" w:rsidRPr="00DE0F91" w:rsidRDefault="00DE0F91" w:rsidP="00DE0F91">
      <w:pPr>
        <w:pStyle w:val="ListParagraph"/>
        <w:numPr>
          <w:ilvl w:val="0"/>
          <w:numId w:val="34"/>
        </w:numPr>
        <w:rPr>
          <w:rFonts w:asciiTheme="minorBidi" w:eastAsiaTheme="minorHAnsi" w:hAnsiTheme="minorBidi" w:cstheme="minorBidi"/>
          <w:bCs/>
          <w:szCs w:val="22"/>
        </w:rPr>
      </w:pPr>
      <w:r w:rsidRPr="00DE0F91">
        <w:rPr>
          <w:rFonts w:asciiTheme="minorBidi" w:eastAsiaTheme="minorHAnsi" w:hAnsiTheme="minorBidi" w:cstheme="minorBidi"/>
          <w:bCs/>
          <w:szCs w:val="22"/>
        </w:rPr>
        <w:t>If they are not doing it now, why not? Are they practising a similar desired</w:t>
      </w:r>
    </w:p>
    <w:p w14:paraId="176122CB" w14:textId="77777777" w:rsidR="00DE0F91" w:rsidRPr="00DE0F91" w:rsidRDefault="00DE0F91" w:rsidP="00DE0F91">
      <w:pPr>
        <w:pStyle w:val="ListParagraph"/>
        <w:numPr>
          <w:ilvl w:val="0"/>
          <w:numId w:val="34"/>
        </w:numPr>
        <w:rPr>
          <w:rFonts w:asciiTheme="minorBidi" w:eastAsiaTheme="minorHAnsi" w:hAnsiTheme="minorBidi" w:cstheme="minorBidi"/>
          <w:bCs/>
          <w:szCs w:val="22"/>
        </w:rPr>
      </w:pPr>
      <w:r w:rsidRPr="00DE0F91">
        <w:rPr>
          <w:rFonts w:asciiTheme="minorBidi" w:eastAsiaTheme="minorHAnsi" w:hAnsiTheme="minorBidi" w:cstheme="minorBidi"/>
          <w:bCs/>
          <w:szCs w:val="22"/>
        </w:rPr>
        <w:t>behaviour? How can you best influence and support that behaviour? What are</w:t>
      </w:r>
    </w:p>
    <w:p w14:paraId="04807794" w14:textId="77777777" w:rsidR="00DE0F91" w:rsidRPr="00DE0F91" w:rsidRDefault="00DE0F91" w:rsidP="00DE0F91">
      <w:pPr>
        <w:pStyle w:val="ListParagraph"/>
        <w:numPr>
          <w:ilvl w:val="0"/>
          <w:numId w:val="34"/>
        </w:numPr>
        <w:rPr>
          <w:rFonts w:asciiTheme="minorBidi" w:eastAsiaTheme="minorHAnsi" w:hAnsiTheme="minorBidi" w:cstheme="minorBidi"/>
          <w:bCs/>
          <w:szCs w:val="22"/>
        </w:rPr>
      </w:pPr>
      <w:r w:rsidRPr="00DE0F91">
        <w:rPr>
          <w:rFonts w:asciiTheme="minorBidi" w:eastAsiaTheme="minorHAnsi" w:hAnsiTheme="minorBidi" w:cstheme="minorBidi"/>
          <w:bCs/>
          <w:szCs w:val="22"/>
        </w:rPr>
        <w:t>the barriers to change?</w:t>
      </w:r>
    </w:p>
    <w:p w14:paraId="4F781439" w14:textId="77777777" w:rsidR="00DE0F91" w:rsidRPr="00DE0F91" w:rsidRDefault="00DE0F91" w:rsidP="00DE0F91">
      <w:pPr>
        <w:pStyle w:val="ListParagraph"/>
        <w:numPr>
          <w:ilvl w:val="0"/>
          <w:numId w:val="34"/>
        </w:numPr>
        <w:rPr>
          <w:rFonts w:asciiTheme="minorBidi" w:eastAsiaTheme="minorHAnsi" w:hAnsiTheme="minorBidi" w:cstheme="minorBidi"/>
          <w:bCs/>
          <w:szCs w:val="22"/>
        </w:rPr>
      </w:pPr>
      <w:r w:rsidRPr="00DE0F91">
        <w:rPr>
          <w:rFonts w:asciiTheme="minorBidi" w:eastAsiaTheme="minorHAnsi" w:hAnsiTheme="minorBidi" w:cstheme="minorBidi"/>
          <w:bCs/>
          <w:szCs w:val="22"/>
        </w:rPr>
        <w:t>What factors - social, cultural, economic, environmental, psychological,</w:t>
      </w:r>
    </w:p>
    <w:p w14:paraId="4CACB608" w14:textId="77777777" w:rsidR="00DE0F91" w:rsidRPr="00DE0F91" w:rsidRDefault="00DE0F91" w:rsidP="00DE0F91">
      <w:pPr>
        <w:pStyle w:val="ListParagraph"/>
        <w:numPr>
          <w:ilvl w:val="0"/>
          <w:numId w:val="34"/>
        </w:numPr>
        <w:rPr>
          <w:rFonts w:asciiTheme="minorBidi" w:eastAsiaTheme="minorHAnsi" w:hAnsiTheme="minorBidi" w:cstheme="minorBidi"/>
          <w:bCs/>
          <w:szCs w:val="22"/>
        </w:rPr>
      </w:pPr>
      <w:r w:rsidRPr="00DE0F91">
        <w:rPr>
          <w:rFonts w:asciiTheme="minorBidi" w:eastAsiaTheme="minorHAnsi" w:hAnsiTheme="minorBidi" w:cstheme="minorBidi"/>
          <w:bCs/>
          <w:szCs w:val="22"/>
        </w:rPr>
        <w:t>physiological, etc. - and who, what, where are the most influential channels that</w:t>
      </w:r>
    </w:p>
    <w:p w14:paraId="18D03D41" w14:textId="77777777" w:rsidR="00DE0F91" w:rsidRPr="00DE0F91" w:rsidRDefault="00DE0F91" w:rsidP="00DE0F91">
      <w:pPr>
        <w:pStyle w:val="ListParagraph"/>
        <w:numPr>
          <w:ilvl w:val="0"/>
          <w:numId w:val="34"/>
        </w:numPr>
        <w:rPr>
          <w:rFonts w:asciiTheme="minorBidi" w:eastAsiaTheme="minorHAnsi" w:hAnsiTheme="minorBidi" w:cstheme="minorBidi"/>
          <w:bCs/>
          <w:szCs w:val="22"/>
        </w:rPr>
      </w:pPr>
      <w:r w:rsidRPr="00DE0F91">
        <w:rPr>
          <w:rFonts w:asciiTheme="minorBidi" w:eastAsiaTheme="minorHAnsi" w:hAnsiTheme="minorBidi" w:cstheme="minorBidi"/>
          <w:bCs/>
          <w:szCs w:val="22"/>
        </w:rPr>
        <w:t>can motivate changing or maintaining the behaviour?</w:t>
      </w:r>
    </w:p>
    <w:p w14:paraId="07CAB31E" w14:textId="77777777" w:rsidR="00DE0F91" w:rsidRPr="00DE0F91" w:rsidRDefault="00DE0F91" w:rsidP="007B7A0E">
      <w:pPr>
        <w:pStyle w:val="ListParagraph"/>
        <w:numPr>
          <w:ilvl w:val="0"/>
          <w:numId w:val="34"/>
        </w:numPr>
        <w:rPr>
          <w:rFonts w:asciiTheme="minorBidi" w:eastAsiaTheme="minorHAnsi" w:hAnsiTheme="minorBidi" w:cstheme="minorBidi"/>
          <w:bCs/>
          <w:szCs w:val="22"/>
        </w:rPr>
      </w:pPr>
      <w:r w:rsidRPr="00DE0F91">
        <w:rPr>
          <w:rFonts w:asciiTheme="minorBidi" w:eastAsiaTheme="minorHAnsi" w:hAnsiTheme="minorBidi" w:cstheme="minorBidi"/>
          <w:bCs/>
          <w:szCs w:val="22"/>
        </w:rPr>
        <w:lastRenderedPageBreak/>
        <w:t>What skills and resources are needed for the affected groups to practice the desired behaviours</w:t>
      </w:r>
    </w:p>
    <w:p w14:paraId="06464AD6" w14:textId="77777777" w:rsidR="00DE0F91" w:rsidRDefault="00DE0F91" w:rsidP="00DE0F91">
      <w:pPr>
        <w:rPr>
          <w:rFonts w:asciiTheme="minorBidi" w:eastAsiaTheme="minorHAnsi" w:hAnsiTheme="minorBidi" w:cstheme="minorBidi"/>
          <w:bCs/>
          <w:szCs w:val="22"/>
        </w:rPr>
      </w:pPr>
    </w:p>
    <w:p w14:paraId="51B1AB6A" w14:textId="77777777" w:rsidR="00DE0F91" w:rsidRDefault="00DE0F91" w:rsidP="00EF29B9">
      <w:pPr>
        <w:rPr>
          <w:rFonts w:asciiTheme="minorBidi" w:eastAsiaTheme="minorHAnsi" w:hAnsiTheme="minorBidi" w:cstheme="minorBidi"/>
          <w:bCs/>
          <w:szCs w:val="22"/>
        </w:rPr>
      </w:pPr>
      <w:r>
        <w:rPr>
          <w:rFonts w:asciiTheme="minorBidi" w:eastAsiaTheme="minorHAnsi" w:hAnsiTheme="minorBidi" w:cstheme="minorBidi"/>
          <w:bCs/>
          <w:szCs w:val="22"/>
        </w:rPr>
        <w:t xml:space="preserve">Also, </w:t>
      </w:r>
      <w:r w:rsidR="00EF29B9">
        <w:rPr>
          <w:rFonts w:asciiTheme="minorBidi" w:eastAsiaTheme="minorHAnsi" w:hAnsiTheme="minorBidi" w:cstheme="minorBidi"/>
          <w:bCs/>
          <w:szCs w:val="22"/>
        </w:rPr>
        <w:t>check the Assessment check list in the toolbox.</w:t>
      </w:r>
    </w:p>
    <w:p w14:paraId="2809D9C6" w14:textId="77777777" w:rsidR="00DE0F91" w:rsidRDefault="00DE0F91" w:rsidP="00151266">
      <w:pPr>
        <w:spacing w:after="120"/>
        <w:rPr>
          <w:rFonts w:asciiTheme="minorBidi" w:eastAsiaTheme="minorHAnsi" w:hAnsiTheme="minorBidi" w:cstheme="minorBidi"/>
          <w:bCs/>
          <w:szCs w:val="22"/>
        </w:rPr>
      </w:pPr>
    </w:p>
    <w:p w14:paraId="1CF459B9" w14:textId="77777777" w:rsidR="00B97E25" w:rsidRPr="00EF29B9" w:rsidRDefault="00DE0F91" w:rsidP="00151266">
      <w:pPr>
        <w:spacing w:after="120"/>
        <w:rPr>
          <w:rFonts w:asciiTheme="minorBidi" w:eastAsiaTheme="minorHAnsi" w:hAnsiTheme="minorBidi" w:cstheme="minorBidi"/>
          <w:bCs/>
          <w:color w:val="FF0000"/>
          <w:szCs w:val="22"/>
        </w:rPr>
      </w:pPr>
      <w:r w:rsidRPr="00EF29B9">
        <w:rPr>
          <w:rFonts w:asciiTheme="minorBidi" w:eastAsiaTheme="minorHAnsi" w:hAnsiTheme="minorBidi" w:cstheme="minorBidi"/>
          <w:bCs/>
          <w:color w:val="FF0000"/>
          <w:szCs w:val="22"/>
        </w:rPr>
        <w:t>E</w:t>
      </w:r>
      <w:r w:rsidR="00191915" w:rsidRPr="00EF29B9">
        <w:rPr>
          <w:rFonts w:asciiTheme="minorBidi" w:eastAsiaTheme="minorHAnsi" w:hAnsiTheme="minorBidi" w:cstheme="minorBidi"/>
          <w:bCs/>
          <w:color w:val="FF0000"/>
          <w:szCs w:val="22"/>
        </w:rPr>
        <w:t xml:space="preserve">xample from </w:t>
      </w:r>
      <w:r w:rsidR="00EF29B9" w:rsidRPr="00EF29B9">
        <w:rPr>
          <w:rFonts w:asciiTheme="minorBidi" w:eastAsiaTheme="minorHAnsi" w:hAnsiTheme="minorBidi" w:cstheme="minorBidi"/>
          <w:bCs/>
          <w:color w:val="FF0000"/>
          <w:szCs w:val="22"/>
        </w:rPr>
        <w:t>Zika</w:t>
      </w:r>
    </w:p>
    <w:p w14:paraId="6522CB0C" w14:textId="77777777" w:rsidR="00D5333E" w:rsidRPr="000A2813" w:rsidRDefault="003E73EC" w:rsidP="00151266">
      <w:pPr>
        <w:spacing w:after="120"/>
        <w:rPr>
          <w:rFonts w:asciiTheme="minorBidi" w:eastAsiaTheme="minorHAnsi" w:hAnsiTheme="minorBidi" w:cstheme="minorBidi"/>
          <w:b/>
          <w:bCs/>
          <w:szCs w:val="22"/>
        </w:rPr>
      </w:pPr>
      <w:r w:rsidRPr="000A2813">
        <w:rPr>
          <w:rFonts w:asciiTheme="minorBidi" w:eastAsiaTheme="minorHAnsi" w:hAnsiTheme="minorBidi" w:cstheme="minorBidi"/>
          <w:b/>
          <w:bCs/>
          <w:szCs w:val="22"/>
        </w:rPr>
        <w:t>Vector control</w:t>
      </w:r>
      <w:r w:rsidR="000A2813">
        <w:rPr>
          <w:rFonts w:asciiTheme="minorBidi" w:eastAsiaTheme="minorHAnsi" w:hAnsiTheme="minorBidi" w:cstheme="minorBidi"/>
          <w:b/>
          <w:bCs/>
          <w:szCs w:val="22"/>
        </w:rPr>
        <w:t xml:space="preserve"> collective action</w:t>
      </w:r>
    </w:p>
    <w:p w14:paraId="02D47816" w14:textId="77777777" w:rsidR="00D5333E" w:rsidRDefault="00B97E25" w:rsidP="00B97E25">
      <w:pPr>
        <w:pStyle w:val="ListParagraph"/>
        <w:numPr>
          <w:ilvl w:val="0"/>
          <w:numId w:val="9"/>
        </w:numPr>
        <w:spacing w:after="120"/>
        <w:ind w:left="714" w:hanging="357"/>
        <w:contextualSpacing w:val="0"/>
        <w:rPr>
          <w:rFonts w:asciiTheme="minorBidi" w:eastAsiaTheme="minorHAnsi" w:hAnsiTheme="minorBidi" w:cstheme="minorBidi"/>
          <w:szCs w:val="22"/>
        </w:rPr>
      </w:pPr>
      <w:r>
        <w:rPr>
          <w:rFonts w:asciiTheme="minorBidi" w:eastAsiaTheme="minorHAnsi" w:hAnsiTheme="minorBidi" w:cstheme="minorBidi"/>
          <w:szCs w:val="22"/>
        </w:rPr>
        <w:t>P</w:t>
      </w:r>
      <w:r w:rsidR="009B258F" w:rsidRPr="008C6C68">
        <w:rPr>
          <w:rFonts w:asciiTheme="minorBidi" w:eastAsiaTheme="minorHAnsi" w:hAnsiTheme="minorBidi" w:cstheme="minorBidi"/>
          <w:szCs w:val="22"/>
        </w:rPr>
        <w:t xml:space="preserve">eople and communities </w:t>
      </w:r>
      <w:r w:rsidR="007F093F" w:rsidRPr="008C6C68">
        <w:rPr>
          <w:rFonts w:asciiTheme="minorBidi" w:eastAsiaTheme="minorHAnsi" w:hAnsiTheme="minorBidi" w:cstheme="minorBidi"/>
          <w:szCs w:val="22"/>
        </w:rPr>
        <w:t xml:space="preserve">take collective actions </w:t>
      </w:r>
      <w:r>
        <w:rPr>
          <w:rFonts w:asciiTheme="minorBidi" w:eastAsiaTheme="minorHAnsi" w:hAnsiTheme="minorBidi" w:cstheme="minorBidi"/>
          <w:szCs w:val="22"/>
        </w:rPr>
        <w:t xml:space="preserve">to </w:t>
      </w:r>
      <w:r w:rsidR="008C6C68" w:rsidRPr="008C6C68">
        <w:rPr>
          <w:rFonts w:asciiTheme="minorBidi" w:eastAsiaTheme="minorHAnsi" w:hAnsiTheme="minorBidi" w:cstheme="minorBidi"/>
          <w:szCs w:val="22"/>
          <w:u w:val="single"/>
        </w:rPr>
        <w:t>regularly</w:t>
      </w:r>
      <w:r w:rsidR="008C6C68">
        <w:rPr>
          <w:rFonts w:asciiTheme="minorBidi" w:eastAsiaTheme="minorHAnsi" w:hAnsiTheme="minorBidi" w:cstheme="minorBidi"/>
          <w:szCs w:val="22"/>
        </w:rPr>
        <w:t xml:space="preserve"> </w:t>
      </w:r>
      <w:r w:rsidR="000C4122" w:rsidRPr="000C4122">
        <w:rPr>
          <w:rFonts w:asciiTheme="minorBidi" w:eastAsiaTheme="minorHAnsi" w:hAnsiTheme="minorBidi" w:cstheme="minorBidi"/>
          <w:b/>
          <w:bCs/>
          <w:szCs w:val="22"/>
        </w:rPr>
        <w:t xml:space="preserve">clear up and </w:t>
      </w:r>
      <w:r w:rsidR="007F093F" w:rsidRPr="000C4122">
        <w:rPr>
          <w:rFonts w:asciiTheme="minorBidi" w:eastAsiaTheme="minorHAnsi" w:hAnsiTheme="minorBidi" w:cstheme="minorBidi"/>
          <w:b/>
          <w:bCs/>
          <w:szCs w:val="22"/>
        </w:rPr>
        <w:t>clean up</w:t>
      </w:r>
      <w:r w:rsidR="007F093F" w:rsidRPr="008C6C68">
        <w:rPr>
          <w:rFonts w:asciiTheme="minorBidi" w:eastAsiaTheme="minorHAnsi" w:hAnsiTheme="minorBidi" w:cstheme="minorBidi"/>
          <w:szCs w:val="22"/>
        </w:rPr>
        <w:t xml:space="preserve"> the environment</w:t>
      </w:r>
      <w:r>
        <w:rPr>
          <w:rFonts w:asciiTheme="minorBidi" w:eastAsiaTheme="minorHAnsi" w:hAnsiTheme="minorBidi" w:cstheme="minorBidi"/>
          <w:szCs w:val="22"/>
        </w:rPr>
        <w:t>.</w:t>
      </w:r>
    </w:p>
    <w:p w14:paraId="2C0F869C" w14:textId="77777777" w:rsidR="003E73EC" w:rsidRDefault="008C6C68" w:rsidP="00B97E25">
      <w:pPr>
        <w:pStyle w:val="ListParagraph"/>
        <w:numPr>
          <w:ilvl w:val="0"/>
          <w:numId w:val="9"/>
        </w:numPr>
        <w:spacing w:after="120"/>
        <w:ind w:left="714" w:hanging="357"/>
        <w:contextualSpacing w:val="0"/>
        <w:rPr>
          <w:rFonts w:asciiTheme="minorBidi" w:eastAsiaTheme="minorHAnsi" w:hAnsiTheme="minorBidi" w:cstheme="minorBidi"/>
          <w:szCs w:val="22"/>
        </w:rPr>
      </w:pPr>
      <w:r w:rsidRPr="008C6C68">
        <w:rPr>
          <w:rFonts w:asciiTheme="minorBidi" w:eastAsiaTheme="minorHAnsi" w:hAnsiTheme="minorBidi" w:cstheme="minorBidi"/>
          <w:szCs w:val="22"/>
        </w:rPr>
        <w:t>Family members in every home conduct regular inspections inside and outside for potential mosquito breeding sites and take specific actions to rid the area of these breeding sites</w:t>
      </w:r>
      <w:r w:rsidR="000C4122">
        <w:rPr>
          <w:rFonts w:asciiTheme="minorBidi" w:eastAsiaTheme="minorHAnsi" w:hAnsiTheme="minorBidi" w:cstheme="minorBidi"/>
          <w:szCs w:val="22"/>
        </w:rPr>
        <w:t>.</w:t>
      </w:r>
    </w:p>
    <w:p w14:paraId="6AABE55D" w14:textId="77777777" w:rsidR="000A2813" w:rsidRDefault="000A2813" w:rsidP="003E73EC">
      <w:pPr>
        <w:spacing w:after="120"/>
        <w:rPr>
          <w:rFonts w:asciiTheme="minorBidi" w:eastAsiaTheme="minorHAnsi" w:hAnsiTheme="minorBidi" w:cstheme="minorBidi"/>
          <w:color w:val="FF0000"/>
          <w:szCs w:val="22"/>
        </w:rPr>
      </w:pPr>
    </w:p>
    <w:p w14:paraId="5F8B17B2" w14:textId="77777777" w:rsidR="000A2813" w:rsidRPr="000A2813" w:rsidRDefault="000A2813" w:rsidP="003E73EC">
      <w:pPr>
        <w:spacing w:after="120"/>
        <w:rPr>
          <w:rFonts w:asciiTheme="minorBidi" w:eastAsiaTheme="minorHAnsi" w:hAnsiTheme="minorBidi" w:cstheme="minorBidi"/>
          <w:b/>
          <w:bCs/>
          <w:szCs w:val="22"/>
        </w:rPr>
      </w:pPr>
      <w:r w:rsidRPr="000A2813">
        <w:rPr>
          <w:rFonts w:asciiTheme="minorBidi" w:eastAsiaTheme="minorHAnsi" w:hAnsiTheme="minorBidi" w:cstheme="minorBidi"/>
          <w:b/>
          <w:bCs/>
          <w:szCs w:val="22"/>
        </w:rPr>
        <w:t>Preventive behaviours</w:t>
      </w:r>
    </w:p>
    <w:p w14:paraId="7618EB9E" w14:textId="77777777" w:rsidR="008C6C68" w:rsidRDefault="008C6C68" w:rsidP="00C736CE">
      <w:pPr>
        <w:pStyle w:val="ListParagraph"/>
        <w:numPr>
          <w:ilvl w:val="0"/>
          <w:numId w:val="9"/>
        </w:numPr>
        <w:spacing w:after="120"/>
        <w:rPr>
          <w:rFonts w:asciiTheme="minorBidi" w:eastAsiaTheme="minorHAnsi" w:hAnsiTheme="minorBidi" w:cstheme="minorBidi"/>
          <w:szCs w:val="22"/>
        </w:rPr>
      </w:pPr>
      <w:r>
        <w:rPr>
          <w:rFonts w:asciiTheme="minorBidi" w:eastAsiaTheme="minorHAnsi" w:hAnsiTheme="minorBidi" w:cstheme="minorBidi"/>
          <w:szCs w:val="22"/>
        </w:rPr>
        <w:t xml:space="preserve">People, </w:t>
      </w:r>
      <w:r w:rsidR="000A2813">
        <w:rPr>
          <w:rFonts w:asciiTheme="minorBidi" w:eastAsiaTheme="minorHAnsi" w:hAnsiTheme="minorBidi" w:cstheme="minorBidi"/>
          <w:szCs w:val="22"/>
        </w:rPr>
        <w:t>in particular</w:t>
      </w:r>
      <w:r>
        <w:rPr>
          <w:rFonts w:asciiTheme="minorBidi" w:eastAsiaTheme="minorHAnsi" w:hAnsiTheme="minorBidi" w:cstheme="minorBidi"/>
          <w:szCs w:val="22"/>
        </w:rPr>
        <w:t xml:space="preserve"> women of reproductive age and pregnant women, take protective measures from being bitten</w:t>
      </w:r>
      <w:r w:rsidR="00EF2C50">
        <w:rPr>
          <w:rFonts w:asciiTheme="minorBidi" w:eastAsiaTheme="minorHAnsi" w:hAnsiTheme="minorBidi" w:cstheme="minorBidi"/>
          <w:szCs w:val="22"/>
        </w:rPr>
        <w:t>.</w:t>
      </w:r>
    </w:p>
    <w:p w14:paraId="3513F214" w14:textId="77777777" w:rsidR="000A2813" w:rsidRDefault="000A2813" w:rsidP="000A2813">
      <w:pPr>
        <w:pStyle w:val="ListParagraph"/>
        <w:spacing w:after="120"/>
        <w:rPr>
          <w:rFonts w:asciiTheme="minorBidi" w:eastAsiaTheme="minorHAnsi" w:hAnsiTheme="minorBidi" w:cstheme="minorBidi"/>
          <w:szCs w:val="22"/>
        </w:rPr>
      </w:pPr>
    </w:p>
    <w:p w14:paraId="593AAF79" w14:textId="77777777" w:rsidR="000A2813" w:rsidRPr="000A2813" w:rsidRDefault="000A2813" w:rsidP="000A2813">
      <w:pPr>
        <w:spacing w:after="120"/>
        <w:rPr>
          <w:rFonts w:asciiTheme="minorBidi" w:eastAsiaTheme="minorHAnsi" w:hAnsiTheme="minorBidi" w:cstheme="minorBidi"/>
          <w:b/>
          <w:bCs/>
          <w:szCs w:val="22"/>
        </w:rPr>
      </w:pPr>
      <w:r w:rsidRPr="000A2813">
        <w:rPr>
          <w:rFonts w:asciiTheme="minorBidi" w:eastAsiaTheme="minorHAnsi" w:hAnsiTheme="minorBidi" w:cstheme="minorBidi"/>
          <w:b/>
          <w:bCs/>
          <w:szCs w:val="22"/>
        </w:rPr>
        <w:t>Health seeking behaviours</w:t>
      </w:r>
    </w:p>
    <w:p w14:paraId="3B6A965D" w14:textId="77777777" w:rsidR="008C6C68" w:rsidRDefault="00DB0089" w:rsidP="00DB0089">
      <w:pPr>
        <w:pStyle w:val="ListParagraph"/>
        <w:numPr>
          <w:ilvl w:val="0"/>
          <w:numId w:val="9"/>
        </w:numPr>
        <w:spacing w:after="120"/>
        <w:ind w:left="714" w:hanging="357"/>
        <w:contextualSpacing w:val="0"/>
        <w:rPr>
          <w:rFonts w:asciiTheme="minorBidi" w:eastAsiaTheme="minorHAnsi" w:hAnsiTheme="minorBidi" w:cstheme="minorBidi"/>
          <w:szCs w:val="22"/>
        </w:rPr>
      </w:pPr>
      <w:r>
        <w:rPr>
          <w:rFonts w:asciiTheme="minorBidi" w:eastAsiaTheme="minorHAnsi" w:hAnsiTheme="minorBidi" w:cstheme="minorBidi"/>
          <w:szCs w:val="22"/>
        </w:rPr>
        <w:t>Pregnant women and c</w:t>
      </w:r>
      <w:r w:rsidR="008C6C68" w:rsidRPr="000A2813">
        <w:rPr>
          <w:rFonts w:asciiTheme="minorBidi" w:eastAsiaTheme="minorHAnsi" w:hAnsiTheme="minorBidi" w:cstheme="minorBidi"/>
          <w:szCs w:val="22"/>
        </w:rPr>
        <w:t>hildren</w:t>
      </w:r>
      <w:r>
        <w:rPr>
          <w:rFonts w:asciiTheme="minorBidi" w:eastAsiaTheme="minorHAnsi" w:hAnsiTheme="minorBidi" w:cstheme="minorBidi"/>
          <w:szCs w:val="22"/>
        </w:rPr>
        <w:t xml:space="preserve"> with Zika related symptoms</w:t>
      </w:r>
      <w:r w:rsidR="008C6C68" w:rsidRPr="000A2813">
        <w:rPr>
          <w:rFonts w:asciiTheme="minorBidi" w:eastAsiaTheme="minorHAnsi" w:hAnsiTheme="minorBidi" w:cstheme="minorBidi"/>
          <w:szCs w:val="22"/>
        </w:rPr>
        <w:t xml:space="preserve"> go </w:t>
      </w:r>
      <w:r w:rsidR="00EF29B9" w:rsidRPr="000A2813">
        <w:rPr>
          <w:rFonts w:asciiTheme="minorBidi" w:eastAsiaTheme="minorHAnsi" w:hAnsiTheme="minorBidi" w:cstheme="minorBidi"/>
          <w:szCs w:val="22"/>
        </w:rPr>
        <w:t>immediately to</w:t>
      </w:r>
      <w:r w:rsidR="008C6C68" w:rsidRPr="000A2813">
        <w:rPr>
          <w:rFonts w:asciiTheme="minorBidi" w:eastAsiaTheme="minorHAnsi" w:hAnsiTheme="minorBidi" w:cstheme="minorBidi"/>
          <w:szCs w:val="22"/>
        </w:rPr>
        <w:t xml:space="preserve"> the nearest health clinic for diagnosis and treatment</w:t>
      </w:r>
      <w:r w:rsidR="00EF2C50">
        <w:rPr>
          <w:rFonts w:asciiTheme="minorBidi" w:eastAsiaTheme="minorHAnsi" w:hAnsiTheme="minorBidi" w:cstheme="minorBidi"/>
          <w:szCs w:val="22"/>
        </w:rPr>
        <w:t>.</w:t>
      </w:r>
    </w:p>
    <w:p w14:paraId="03174CB9" w14:textId="77777777" w:rsidR="001C7159" w:rsidRPr="00EF29B9" w:rsidRDefault="001C7159" w:rsidP="00B97E25">
      <w:pPr>
        <w:pStyle w:val="ListParagraph"/>
        <w:numPr>
          <w:ilvl w:val="0"/>
          <w:numId w:val="9"/>
        </w:numPr>
        <w:spacing w:after="120"/>
        <w:ind w:left="714" w:hanging="357"/>
        <w:contextualSpacing w:val="0"/>
        <w:rPr>
          <w:rFonts w:asciiTheme="minorBidi" w:eastAsiaTheme="minorHAnsi" w:hAnsiTheme="minorBidi" w:cstheme="minorBidi"/>
          <w:szCs w:val="22"/>
        </w:rPr>
      </w:pPr>
      <w:r w:rsidRPr="00DB0089">
        <w:rPr>
          <w:rFonts w:asciiTheme="minorBidi" w:eastAsiaTheme="minorHAnsi" w:hAnsiTheme="minorBidi" w:cstheme="minorBidi"/>
          <w:szCs w:val="22"/>
        </w:rPr>
        <w:t xml:space="preserve">Pregnant women </w:t>
      </w:r>
      <w:r w:rsidR="004E1FD4" w:rsidRPr="00DB0089">
        <w:rPr>
          <w:rFonts w:cs="Arial"/>
          <w:color w:val="000000"/>
          <w:sz w:val="23"/>
          <w:szCs w:val="23"/>
        </w:rPr>
        <w:t>or women planning to become pregnant</w:t>
      </w:r>
      <w:r w:rsidR="004E1FD4">
        <w:rPr>
          <w:rFonts w:cs="Arial"/>
          <w:color w:val="000000"/>
          <w:sz w:val="23"/>
          <w:szCs w:val="23"/>
        </w:rPr>
        <w:t xml:space="preserve"> to seek </w:t>
      </w:r>
      <w:r w:rsidR="00DB0089">
        <w:rPr>
          <w:rFonts w:cs="Arial"/>
          <w:color w:val="000000"/>
          <w:sz w:val="23"/>
          <w:szCs w:val="23"/>
        </w:rPr>
        <w:t xml:space="preserve">regular </w:t>
      </w:r>
      <w:r w:rsidR="004E1FD4">
        <w:rPr>
          <w:rFonts w:cs="Arial"/>
          <w:color w:val="000000"/>
          <w:sz w:val="23"/>
          <w:szCs w:val="23"/>
        </w:rPr>
        <w:t xml:space="preserve">prenatal care to receive information and monitoring of their pregnancy and to follow </w:t>
      </w:r>
      <w:r w:rsidR="00EF29B9">
        <w:rPr>
          <w:rFonts w:cs="Arial"/>
          <w:color w:val="000000"/>
          <w:sz w:val="23"/>
          <w:szCs w:val="23"/>
        </w:rPr>
        <w:t>their doctors’ recommendations.</w:t>
      </w:r>
    </w:p>
    <w:p w14:paraId="2FE70E01" w14:textId="77777777" w:rsidR="00EF29B9" w:rsidRDefault="00EF29B9" w:rsidP="00EF29B9">
      <w:pPr>
        <w:spacing w:after="120"/>
        <w:rPr>
          <w:rFonts w:asciiTheme="minorBidi" w:eastAsiaTheme="minorHAnsi" w:hAnsiTheme="minorBidi" w:cstheme="minorBidi"/>
          <w:szCs w:val="22"/>
        </w:rPr>
      </w:pPr>
    </w:p>
    <w:p w14:paraId="4E110A11" w14:textId="77777777" w:rsidR="00EF29B9" w:rsidRPr="00EF29B9" w:rsidRDefault="00EF29B9" w:rsidP="00EF29B9">
      <w:pPr>
        <w:spacing w:after="120"/>
        <w:rPr>
          <w:rFonts w:asciiTheme="minorBidi" w:eastAsiaTheme="minorHAnsi" w:hAnsiTheme="minorBidi" w:cstheme="minorBidi"/>
          <w:color w:val="FF0000"/>
          <w:szCs w:val="22"/>
        </w:rPr>
      </w:pPr>
      <w:r w:rsidRPr="00EF29B9">
        <w:rPr>
          <w:rFonts w:asciiTheme="minorBidi" w:eastAsiaTheme="minorHAnsi" w:hAnsiTheme="minorBidi" w:cstheme="minorBidi"/>
          <w:color w:val="FF0000"/>
          <w:szCs w:val="22"/>
        </w:rPr>
        <w:t>Example from a cholera emergency</w:t>
      </w:r>
      <w:r>
        <w:rPr>
          <w:rFonts w:asciiTheme="minorBidi" w:eastAsiaTheme="minorHAnsi" w:hAnsiTheme="minorBidi" w:cstheme="minorBidi"/>
          <w:color w:val="FF0000"/>
          <w:szCs w:val="22"/>
        </w:rPr>
        <w:t xml:space="preserve"> (in case you have a baseline data)</w:t>
      </w:r>
      <w:r w:rsidRPr="00EF29B9">
        <w:rPr>
          <w:rFonts w:asciiTheme="minorBidi" w:eastAsiaTheme="minorHAnsi" w:hAnsiTheme="minorBidi" w:cstheme="minorBidi"/>
          <w:color w:val="FF0000"/>
          <w:szCs w:val="22"/>
        </w:rPr>
        <w:t>:</w:t>
      </w:r>
    </w:p>
    <w:p w14:paraId="7EBC0683" w14:textId="77777777" w:rsidR="00EF29B9" w:rsidRPr="00EF29B9" w:rsidRDefault="00EF29B9" w:rsidP="00EF29B9">
      <w:pPr>
        <w:spacing w:after="120"/>
        <w:rPr>
          <w:rFonts w:asciiTheme="minorBidi" w:eastAsiaTheme="minorHAnsi" w:hAnsiTheme="minorBidi" w:cstheme="minorBidi"/>
          <w:szCs w:val="22"/>
        </w:rPr>
      </w:pPr>
      <w:r w:rsidRPr="00EF29B9">
        <w:rPr>
          <w:rFonts w:asciiTheme="minorBidi" w:eastAsiaTheme="minorHAnsi" w:hAnsiTheme="minorBidi" w:cstheme="minorBidi"/>
          <w:szCs w:val="22"/>
        </w:rPr>
        <w:t>Within two weeks from the start of the emergency, to increase from 30 percent</w:t>
      </w:r>
      <w:r>
        <w:rPr>
          <w:rFonts w:asciiTheme="minorBidi" w:eastAsiaTheme="minorHAnsi" w:hAnsiTheme="minorBidi" w:cstheme="minorBidi"/>
          <w:szCs w:val="22"/>
        </w:rPr>
        <w:t xml:space="preserve"> </w:t>
      </w:r>
      <w:r w:rsidRPr="00EF29B9">
        <w:rPr>
          <w:rFonts w:asciiTheme="minorBidi" w:eastAsiaTheme="minorHAnsi" w:hAnsiTheme="minorBidi" w:cstheme="minorBidi"/>
          <w:szCs w:val="22"/>
        </w:rPr>
        <w:t>to 60 percent the number of caregivers who wash hands with soap or ash and</w:t>
      </w:r>
      <w:r>
        <w:rPr>
          <w:rFonts w:asciiTheme="minorBidi" w:eastAsiaTheme="minorHAnsi" w:hAnsiTheme="minorBidi" w:cstheme="minorBidi"/>
          <w:szCs w:val="22"/>
        </w:rPr>
        <w:t xml:space="preserve"> </w:t>
      </w:r>
      <w:r w:rsidRPr="00EF29B9">
        <w:rPr>
          <w:rFonts w:asciiTheme="minorBidi" w:eastAsiaTheme="minorHAnsi" w:hAnsiTheme="minorBidi" w:cstheme="minorBidi"/>
          <w:szCs w:val="22"/>
        </w:rPr>
        <w:t>water before preparing food, after going to the toilet and after washing the baby.</w:t>
      </w:r>
    </w:p>
    <w:p w14:paraId="0E52D5B7" w14:textId="77777777" w:rsidR="004E1FD4" w:rsidRDefault="004E1FD4" w:rsidP="0054232E">
      <w:pPr>
        <w:spacing w:after="120"/>
        <w:rPr>
          <w:rFonts w:asciiTheme="minorBidi" w:eastAsiaTheme="minorHAnsi" w:hAnsiTheme="minorBidi" w:cstheme="minorBidi"/>
          <w:color w:val="E20000"/>
          <w:sz w:val="28"/>
          <w:szCs w:val="28"/>
        </w:rPr>
      </w:pPr>
    </w:p>
    <w:p w14:paraId="1ADD865B" w14:textId="77777777" w:rsidR="00EE3051" w:rsidRPr="00F823C2" w:rsidRDefault="0054232E" w:rsidP="00071579">
      <w:pPr>
        <w:pStyle w:val="Heading1"/>
      </w:pPr>
      <w:bookmarkStart w:id="3" w:name="_Toc442917464"/>
      <w:r w:rsidRPr="00F823C2">
        <w:t>KEY MESSAGE</w:t>
      </w:r>
      <w:r w:rsidR="00C222DA">
        <w:t>S</w:t>
      </w:r>
      <w:r w:rsidRPr="00F823C2">
        <w:t xml:space="preserve"> </w:t>
      </w:r>
      <w:bookmarkStart w:id="4" w:name="NEEDTOKNOW"/>
      <w:bookmarkEnd w:id="3"/>
    </w:p>
    <w:bookmarkEnd w:id="4"/>
    <w:p w14:paraId="3F77FF5D" w14:textId="77777777" w:rsidR="004465D7" w:rsidRDefault="004465D7" w:rsidP="00725E46">
      <w:pPr>
        <w:pStyle w:val="Heading1"/>
      </w:pPr>
    </w:p>
    <w:p w14:paraId="798C765D" w14:textId="3855A2A4" w:rsidR="00745B5D" w:rsidRDefault="00592279" w:rsidP="00397B27">
      <w:r>
        <w:t xml:space="preserve">(Insert your adapted key messages here) </w:t>
      </w:r>
    </w:p>
    <w:p w14:paraId="1CA5B6FD" w14:textId="77777777" w:rsidR="00745B5D" w:rsidRDefault="00745B5D" w:rsidP="00397B27"/>
    <w:p w14:paraId="1C69BC4A" w14:textId="77777777" w:rsidR="00745B5D" w:rsidRDefault="00745B5D" w:rsidP="00397B27">
      <w:bookmarkStart w:id="5" w:name="_GoBack"/>
      <w:bookmarkEnd w:id="5"/>
    </w:p>
    <w:p w14:paraId="1F691516" w14:textId="77777777" w:rsidR="000A7E6F" w:rsidRDefault="000A7E6F" w:rsidP="000A7E6F">
      <w:pPr>
        <w:spacing w:after="60"/>
        <w:rPr>
          <w:rFonts w:asciiTheme="minorBidi" w:hAnsiTheme="minorBidi" w:cstheme="minorBidi"/>
          <w:szCs w:val="22"/>
        </w:rPr>
      </w:pPr>
    </w:p>
    <w:p w14:paraId="1D5ABB4B" w14:textId="77777777" w:rsidR="00973AF3" w:rsidRDefault="00973AF3" w:rsidP="005C6F96">
      <w:pPr>
        <w:pStyle w:val="Default"/>
        <w:autoSpaceDE/>
        <w:autoSpaceDN/>
        <w:adjustRightInd/>
        <w:ind w:left="851" w:hanging="284"/>
        <w:jc w:val="both"/>
        <w:rPr>
          <w:rFonts w:asciiTheme="minorBidi" w:hAnsiTheme="minorBidi" w:cstheme="minorBidi"/>
          <w:sz w:val="22"/>
          <w:szCs w:val="22"/>
        </w:rPr>
        <w:sectPr w:rsidR="00973AF3" w:rsidSect="002F1112">
          <w:headerReference w:type="default" r:id="rId8"/>
          <w:footerReference w:type="default" r:id="rId9"/>
          <w:footerReference w:type="first" r:id="rId10"/>
          <w:pgSz w:w="11900" w:h="16840"/>
          <w:pgMar w:top="1418" w:right="1128" w:bottom="1418" w:left="992" w:header="720" w:footer="720" w:gutter="0"/>
          <w:cols w:space="720"/>
          <w:titlePg/>
        </w:sectPr>
      </w:pPr>
    </w:p>
    <w:p w14:paraId="3CCFFEF8" w14:textId="77777777" w:rsidR="00853778" w:rsidRPr="00F823C2" w:rsidRDefault="001C7159" w:rsidP="00725E46">
      <w:pPr>
        <w:pStyle w:val="Heading1"/>
      </w:pPr>
      <w:bookmarkStart w:id="6" w:name="_Toc442917466"/>
      <w:r w:rsidRPr="00F823C2">
        <w:lastRenderedPageBreak/>
        <w:t xml:space="preserve">DEFINING YOUR </w:t>
      </w:r>
      <w:r w:rsidR="00F823C2">
        <w:t>STRATEGY AND ACTION</w:t>
      </w:r>
      <w:bookmarkEnd w:id="6"/>
      <w:r w:rsidRPr="00F823C2">
        <w:t xml:space="preserve"> </w:t>
      </w:r>
    </w:p>
    <w:p w14:paraId="127537F4" w14:textId="77777777" w:rsidR="00853778" w:rsidRDefault="00853778" w:rsidP="009049CA">
      <w:pPr>
        <w:rPr>
          <w:rFonts w:asciiTheme="minorBidi" w:hAnsiTheme="minorBidi" w:cstheme="minorBidi"/>
          <w:szCs w:val="22"/>
        </w:rPr>
      </w:pPr>
    </w:p>
    <w:p w14:paraId="35F04689" w14:textId="77777777" w:rsidR="00F823C2" w:rsidRDefault="00F529D9" w:rsidP="009049CA">
      <w:pPr>
        <w:rPr>
          <w:rFonts w:asciiTheme="minorBidi" w:hAnsiTheme="minorBidi" w:cstheme="minorBidi"/>
          <w:szCs w:val="22"/>
        </w:rPr>
      </w:pPr>
      <w:r w:rsidRPr="00F529D9">
        <w:rPr>
          <w:rFonts w:asciiTheme="minorBidi" w:hAnsiTheme="minorBidi" w:cstheme="minorBidi"/>
          <w:color w:val="FF0000"/>
          <w:szCs w:val="22"/>
        </w:rPr>
        <w:t xml:space="preserve">RAPID ASSESSMENT </w:t>
      </w:r>
      <w:r>
        <w:rPr>
          <w:rFonts w:asciiTheme="minorBidi" w:hAnsiTheme="minorBidi" w:cstheme="minorBidi"/>
          <w:szCs w:val="22"/>
        </w:rPr>
        <w:t xml:space="preserve">– </w:t>
      </w:r>
      <w:r w:rsidR="00191915">
        <w:rPr>
          <w:rFonts w:asciiTheme="minorBidi" w:hAnsiTheme="minorBidi" w:cstheme="minorBidi"/>
          <w:szCs w:val="22"/>
        </w:rPr>
        <w:t xml:space="preserve">SUMMARY </w:t>
      </w:r>
      <w:r>
        <w:rPr>
          <w:rFonts w:asciiTheme="minorBidi" w:hAnsiTheme="minorBidi" w:cstheme="minorBidi"/>
          <w:szCs w:val="22"/>
        </w:rPr>
        <w:t xml:space="preserve">example </w:t>
      </w:r>
    </w:p>
    <w:p w14:paraId="5DCEC6C4" w14:textId="77777777" w:rsidR="00C222DA" w:rsidRDefault="00C222DA" w:rsidP="009049CA">
      <w:pPr>
        <w:rPr>
          <w:rFonts w:asciiTheme="minorBidi" w:hAnsiTheme="minorBidi" w:cstheme="minorBidi"/>
          <w:szCs w:val="22"/>
        </w:rPr>
      </w:pPr>
    </w:p>
    <w:tbl>
      <w:tblPr>
        <w:tblStyle w:val="TableGrid"/>
        <w:tblW w:w="14850" w:type="dxa"/>
        <w:tblLook w:val="04A0" w:firstRow="1" w:lastRow="0" w:firstColumn="1" w:lastColumn="0" w:noHBand="0" w:noVBand="1"/>
      </w:tblPr>
      <w:tblGrid>
        <w:gridCol w:w="1280"/>
        <w:gridCol w:w="1980"/>
        <w:gridCol w:w="2250"/>
        <w:gridCol w:w="2340"/>
        <w:gridCol w:w="2430"/>
        <w:gridCol w:w="4570"/>
      </w:tblGrid>
      <w:tr w:rsidR="00DC314C" w:rsidRPr="00FA3A8B" w14:paraId="42B3E943" w14:textId="77777777" w:rsidTr="00495CF9">
        <w:tc>
          <w:tcPr>
            <w:tcW w:w="1280" w:type="dxa"/>
            <w:shd w:val="clear" w:color="auto" w:fill="E5B8B7" w:themeFill="accent2" w:themeFillTint="66"/>
          </w:tcPr>
          <w:p w14:paraId="60AC349A" w14:textId="77777777" w:rsidR="00DC314C" w:rsidRPr="00495CF9" w:rsidRDefault="00DC314C" w:rsidP="007C0DEA">
            <w:pPr>
              <w:rPr>
                <w:rFonts w:cstheme="minorHAnsi"/>
                <w:sz w:val="16"/>
                <w:szCs w:val="16"/>
              </w:rPr>
            </w:pPr>
            <w:r w:rsidRPr="00495CF9">
              <w:rPr>
                <w:rFonts w:cstheme="minorHAnsi"/>
                <w:sz w:val="16"/>
                <w:szCs w:val="16"/>
              </w:rPr>
              <w:t>Primary participant group</w:t>
            </w:r>
          </w:p>
        </w:tc>
        <w:tc>
          <w:tcPr>
            <w:tcW w:w="1980" w:type="dxa"/>
            <w:shd w:val="clear" w:color="auto" w:fill="E5B8B7" w:themeFill="accent2" w:themeFillTint="66"/>
          </w:tcPr>
          <w:p w14:paraId="496AEB42" w14:textId="77777777" w:rsidR="00DC314C" w:rsidRPr="00495CF9" w:rsidRDefault="00DC314C" w:rsidP="007C0DEA">
            <w:pPr>
              <w:rPr>
                <w:rFonts w:cstheme="minorHAnsi"/>
                <w:sz w:val="16"/>
                <w:szCs w:val="16"/>
              </w:rPr>
            </w:pPr>
            <w:r w:rsidRPr="00495CF9">
              <w:rPr>
                <w:rFonts w:cstheme="minorHAnsi"/>
                <w:sz w:val="16"/>
                <w:szCs w:val="16"/>
              </w:rPr>
              <w:t>Current behaviour</w:t>
            </w:r>
          </w:p>
        </w:tc>
        <w:tc>
          <w:tcPr>
            <w:tcW w:w="2250" w:type="dxa"/>
            <w:shd w:val="clear" w:color="auto" w:fill="E5B8B7" w:themeFill="accent2" w:themeFillTint="66"/>
          </w:tcPr>
          <w:p w14:paraId="25D031B9" w14:textId="77777777" w:rsidR="00DC314C" w:rsidRPr="00495CF9" w:rsidRDefault="00DC314C" w:rsidP="007C0DEA">
            <w:pPr>
              <w:rPr>
                <w:rFonts w:cstheme="minorHAnsi"/>
                <w:sz w:val="16"/>
                <w:szCs w:val="16"/>
              </w:rPr>
            </w:pPr>
            <w:r w:rsidRPr="00495CF9">
              <w:rPr>
                <w:rFonts w:cstheme="minorHAnsi"/>
                <w:sz w:val="16"/>
                <w:szCs w:val="16"/>
              </w:rPr>
              <w:t>Barriers</w:t>
            </w:r>
          </w:p>
        </w:tc>
        <w:tc>
          <w:tcPr>
            <w:tcW w:w="2340" w:type="dxa"/>
            <w:shd w:val="clear" w:color="auto" w:fill="E5B8B7" w:themeFill="accent2" w:themeFillTint="66"/>
          </w:tcPr>
          <w:p w14:paraId="3F104B84" w14:textId="77777777" w:rsidR="00DC314C" w:rsidRPr="00495CF9" w:rsidRDefault="00DC314C" w:rsidP="007C0DEA">
            <w:pPr>
              <w:rPr>
                <w:rFonts w:cstheme="minorHAnsi"/>
                <w:sz w:val="16"/>
                <w:szCs w:val="16"/>
              </w:rPr>
            </w:pPr>
            <w:r w:rsidRPr="00495CF9">
              <w:rPr>
                <w:rFonts w:cstheme="minorHAnsi"/>
                <w:sz w:val="16"/>
                <w:szCs w:val="16"/>
              </w:rPr>
              <w:t>Benefits/Motivation</w:t>
            </w:r>
          </w:p>
        </w:tc>
        <w:tc>
          <w:tcPr>
            <w:tcW w:w="2430" w:type="dxa"/>
            <w:shd w:val="clear" w:color="auto" w:fill="E5B8B7" w:themeFill="accent2" w:themeFillTint="66"/>
          </w:tcPr>
          <w:p w14:paraId="6F2DE177" w14:textId="77777777" w:rsidR="00DC314C" w:rsidRPr="00495CF9" w:rsidRDefault="00DC314C" w:rsidP="007C0DEA">
            <w:pPr>
              <w:rPr>
                <w:rFonts w:cstheme="minorHAnsi"/>
                <w:sz w:val="16"/>
                <w:szCs w:val="16"/>
              </w:rPr>
            </w:pPr>
            <w:r w:rsidRPr="00495CF9">
              <w:rPr>
                <w:rFonts w:cstheme="minorHAnsi"/>
                <w:sz w:val="16"/>
                <w:szCs w:val="16"/>
              </w:rPr>
              <w:t>Enabling environment</w:t>
            </w:r>
          </w:p>
          <w:p w14:paraId="4E2F7C41" w14:textId="77777777" w:rsidR="00DC314C" w:rsidRPr="00495CF9" w:rsidRDefault="00DC314C" w:rsidP="007C0DEA">
            <w:pPr>
              <w:rPr>
                <w:rFonts w:cstheme="minorHAnsi"/>
                <w:sz w:val="16"/>
                <w:szCs w:val="16"/>
              </w:rPr>
            </w:pPr>
            <w:r w:rsidRPr="00495CF9">
              <w:rPr>
                <w:rFonts w:cstheme="minorHAnsi"/>
                <w:sz w:val="16"/>
                <w:szCs w:val="16"/>
              </w:rPr>
              <w:t>Issues/factors</w:t>
            </w:r>
          </w:p>
        </w:tc>
        <w:tc>
          <w:tcPr>
            <w:tcW w:w="4570" w:type="dxa"/>
            <w:shd w:val="clear" w:color="auto" w:fill="E5B8B7" w:themeFill="accent2" w:themeFillTint="66"/>
          </w:tcPr>
          <w:p w14:paraId="0EBEA45B" w14:textId="77777777" w:rsidR="00DC314C" w:rsidRPr="00495CF9" w:rsidRDefault="00DC314C" w:rsidP="007C0DEA">
            <w:pPr>
              <w:rPr>
                <w:rFonts w:cstheme="minorHAnsi"/>
                <w:sz w:val="16"/>
                <w:szCs w:val="16"/>
              </w:rPr>
            </w:pPr>
            <w:r w:rsidRPr="00495CF9">
              <w:rPr>
                <w:rFonts w:cstheme="minorHAnsi"/>
                <w:sz w:val="16"/>
                <w:szCs w:val="16"/>
              </w:rPr>
              <w:t xml:space="preserve">opportunities </w:t>
            </w:r>
          </w:p>
        </w:tc>
      </w:tr>
      <w:tr w:rsidR="00DC314C" w:rsidRPr="00FA3A8B" w14:paraId="2ABFC89C" w14:textId="77777777" w:rsidTr="00DC314C">
        <w:tc>
          <w:tcPr>
            <w:tcW w:w="1280" w:type="dxa"/>
          </w:tcPr>
          <w:p w14:paraId="0B087DA5" w14:textId="77777777" w:rsidR="00DC314C" w:rsidRPr="00FA3A8B" w:rsidRDefault="00DC314C" w:rsidP="007C0DEA">
            <w:pPr>
              <w:rPr>
                <w:rFonts w:cstheme="minorHAnsi"/>
                <w:sz w:val="16"/>
                <w:szCs w:val="16"/>
              </w:rPr>
            </w:pPr>
            <w:r w:rsidRPr="00FA3A8B">
              <w:rPr>
                <w:rFonts w:cstheme="minorHAnsi"/>
                <w:sz w:val="16"/>
                <w:szCs w:val="16"/>
              </w:rPr>
              <w:t>Women</w:t>
            </w:r>
          </w:p>
        </w:tc>
        <w:tc>
          <w:tcPr>
            <w:tcW w:w="1980" w:type="dxa"/>
          </w:tcPr>
          <w:p w14:paraId="5FC8CF4C" w14:textId="77777777" w:rsidR="00DC314C" w:rsidRPr="00FA3A8B" w:rsidRDefault="00DC314C" w:rsidP="007C0DEA">
            <w:pPr>
              <w:rPr>
                <w:rFonts w:cstheme="minorHAnsi"/>
                <w:sz w:val="16"/>
                <w:szCs w:val="16"/>
              </w:rPr>
            </w:pPr>
            <w:r w:rsidRPr="00FA3A8B">
              <w:rPr>
                <w:rFonts w:cstheme="minorHAnsi"/>
                <w:sz w:val="16"/>
                <w:szCs w:val="16"/>
              </w:rPr>
              <w:t>Not washing hands with soap at critical times.</w:t>
            </w:r>
          </w:p>
          <w:p w14:paraId="35C584D4" w14:textId="77777777" w:rsidR="00DC314C" w:rsidRPr="00FA3A8B" w:rsidRDefault="00DC314C" w:rsidP="007C0DEA">
            <w:pPr>
              <w:spacing w:after="45"/>
              <w:rPr>
                <w:rFonts w:cstheme="minorHAnsi"/>
                <w:sz w:val="16"/>
                <w:szCs w:val="16"/>
              </w:rPr>
            </w:pPr>
          </w:p>
        </w:tc>
        <w:tc>
          <w:tcPr>
            <w:tcW w:w="2250" w:type="dxa"/>
          </w:tcPr>
          <w:p w14:paraId="75859A45" w14:textId="77777777" w:rsidR="00DC314C" w:rsidRPr="00FF4114" w:rsidRDefault="00DC314C" w:rsidP="00671B81">
            <w:pPr>
              <w:spacing w:after="120"/>
              <w:rPr>
                <w:rFonts w:cstheme="minorHAnsi"/>
                <w:sz w:val="16"/>
                <w:szCs w:val="16"/>
              </w:rPr>
            </w:pPr>
            <w:r w:rsidRPr="00FF4114">
              <w:rPr>
                <w:rFonts w:cstheme="minorHAnsi"/>
                <w:sz w:val="16"/>
                <w:szCs w:val="16"/>
              </w:rPr>
              <w:t>Need to collect additional water for washing hands is a chore</w:t>
            </w:r>
          </w:p>
          <w:p w14:paraId="217C406E" w14:textId="77777777" w:rsidR="00DC314C" w:rsidRPr="00FF4114" w:rsidRDefault="00DC314C" w:rsidP="00671B81">
            <w:pPr>
              <w:spacing w:after="120"/>
              <w:rPr>
                <w:rFonts w:cstheme="minorHAnsi"/>
                <w:sz w:val="16"/>
                <w:szCs w:val="16"/>
              </w:rPr>
            </w:pPr>
            <w:r w:rsidRPr="00FF4114">
              <w:rPr>
                <w:rFonts w:cstheme="minorHAnsi"/>
                <w:sz w:val="16"/>
                <w:szCs w:val="16"/>
              </w:rPr>
              <w:t xml:space="preserve">Cost of soap </w:t>
            </w:r>
          </w:p>
          <w:p w14:paraId="36C07D13" w14:textId="77777777" w:rsidR="00DC314C" w:rsidRPr="00FF4114" w:rsidRDefault="00DC314C" w:rsidP="00671B81">
            <w:pPr>
              <w:spacing w:after="120"/>
              <w:rPr>
                <w:rFonts w:cstheme="minorHAnsi"/>
                <w:sz w:val="16"/>
                <w:szCs w:val="16"/>
              </w:rPr>
            </w:pPr>
            <w:r w:rsidRPr="00FF4114">
              <w:rPr>
                <w:rFonts w:cstheme="minorHAnsi"/>
                <w:sz w:val="16"/>
                <w:szCs w:val="16"/>
              </w:rPr>
              <w:t xml:space="preserve">Local soaps not considered ‘soap’ for </w:t>
            </w:r>
            <w:r w:rsidR="00A6654A">
              <w:rPr>
                <w:rFonts w:cstheme="minorHAnsi"/>
                <w:sz w:val="16"/>
                <w:szCs w:val="16"/>
              </w:rPr>
              <w:t>Hand Washing With Soap (</w:t>
            </w:r>
            <w:r w:rsidRPr="00FF4114">
              <w:rPr>
                <w:rFonts w:cstheme="minorHAnsi"/>
                <w:sz w:val="16"/>
                <w:szCs w:val="16"/>
              </w:rPr>
              <w:t>HWWS</w:t>
            </w:r>
            <w:r w:rsidR="00A6654A">
              <w:rPr>
                <w:rFonts w:cstheme="minorHAnsi"/>
                <w:sz w:val="16"/>
                <w:szCs w:val="16"/>
              </w:rPr>
              <w:t>)</w:t>
            </w:r>
            <w:r w:rsidRPr="00FF4114">
              <w:rPr>
                <w:rFonts w:cstheme="minorHAnsi"/>
                <w:sz w:val="16"/>
                <w:szCs w:val="16"/>
              </w:rPr>
              <w:t>.</w:t>
            </w:r>
          </w:p>
          <w:p w14:paraId="118B15D3" w14:textId="77777777" w:rsidR="00DC314C" w:rsidRPr="00FF4114" w:rsidRDefault="00DC314C" w:rsidP="00671B81">
            <w:pPr>
              <w:spacing w:after="120"/>
              <w:rPr>
                <w:rFonts w:cstheme="minorHAnsi"/>
                <w:sz w:val="16"/>
                <w:szCs w:val="16"/>
              </w:rPr>
            </w:pPr>
            <w:r w:rsidRPr="00FF4114">
              <w:rPr>
                <w:rFonts w:cstheme="minorHAnsi"/>
                <w:sz w:val="16"/>
                <w:szCs w:val="16"/>
              </w:rPr>
              <w:t>Health as motivating factor low. Diarrhoea seen as common place.</w:t>
            </w:r>
          </w:p>
          <w:p w14:paraId="1FD103EA" w14:textId="77777777" w:rsidR="00DC314C" w:rsidRPr="00FF4114" w:rsidRDefault="00DC314C" w:rsidP="00671B81">
            <w:pPr>
              <w:spacing w:after="120"/>
              <w:rPr>
                <w:rFonts w:cstheme="minorHAnsi"/>
                <w:sz w:val="16"/>
                <w:szCs w:val="16"/>
              </w:rPr>
            </w:pPr>
            <w:r w:rsidRPr="00FF4114">
              <w:rPr>
                <w:rFonts w:cstheme="minorHAnsi"/>
                <w:sz w:val="16"/>
                <w:szCs w:val="16"/>
              </w:rPr>
              <w:t>Only 24% of women report dirty hands as cause of diarrhoea</w:t>
            </w:r>
          </w:p>
          <w:p w14:paraId="308FEDB1" w14:textId="77777777" w:rsidR="00DC314C" w:rsidRPr="00FF4114" w:rsidRDefault="00DC314C" w:rsidP="00671B81">
            <w:pPr>
              <w:spacing w:after="120"/>
              <w:rPr>
                <w:rFonts w:cstheme="minorHAnsi"/>
                <w:sz w:val="16"/>
                <w:szCs w:val="16"/>
              </w:rPr>
            </w:pPr>
          </w:p>
          <w:p w14:paraId="1C9E764C" w14:textId="77777777" w:rsidR="00DC314C" w:rsidRPr="00FF4114" w:rsidRDefault="00DC314C" w:rsidP="00671B81">
            <w:pPr>
              <w:spacing w:after="120"/>
              <w:rPr>
                <w:rFonts w:cstheme="minorHAnsi"/>
                <w:sz w:val="16"/>
                <w:szCs w:val="16"/>
              </w:rPr>
            </w:pPr>
            <w:r w:rsidRPr="00FF4114">
              <w:rPr>
                <w:rFonts w:cstheme="minorHAnsi"/>
                <w:sz w:val="16"/>
                <w:szCs w:val="16"/>
              </w:rPr>
              <w:t>There is a limited link between diarrhoea and hand washing with soap.</w:t>
            </w:r>
          </w:p>
          <w:p w14:paraId="062CF0AB" w14:textId="77777777" w:rsidR="00DC314C" w:rsidRPr="00FF4114" w:rsidRDefault="00DC314C" w:rsidP="007C0DEA">
            <w:pPr>
              <w:spacing w:after="45"/>
              <w:rPr>
                <w:rFonts w:cstheme="minorHAnsi"/>
                <w:sz w:val="16"/>
                <w:szCs w:val="16"/>
              </w:rPr>
            </w:pPr>
          </w:p>
        </w:tc>
        <w:tc>
          <w:tcPr>
            <w:tcW w:w="2340" w:type="dxa"/>
          </w:tcPr>
          <w:p w14:paraId="0519864C" w14:textId="77777777" w:rsidR="00DC314C" w:rsidRPr="00FA3A8B" w:rsidRDefault="00DC314C" w:rsidP="007C0DEA">
            <w:pPr>
              <w:rPr>
                <w:rFonts w:cstheme="minorHAnsi"/>
                <w:sz w:val="16"/>
                <w:szCs w:val="16"/>
              </w:rPr>
            </w:pPr>
            <w:r w:rsidRPr="00FA3A8B">
              <w:rPr>
                <w:rFonts w:cstheme="minorHAnsi"/>
                <w:sz w:val="16"/>
                <w:szCs w:val="16"/>
              </w:rPr>
              <w:t>HWWS seen as a status symbol</w:t>
            </w:r>
          </w:p>
          <w:p w14:paraId="3F41D199" w14:textId="77777777" w:rsidR="00DC314C" w:rsidRPr="00FA3A8B" w:rsidRDefault="00DC314C" w:rsidP="007C0DEA">
            <w:pPr>
              <w:rPr>
                <w:rFonts w:cstheme="minorHAnsi"/>
                <w:sz w:val="16"/>
                <w:szCs w:val="16"/>
              </w:rPr>
            </w:pPr>
          </w:p>
          <w:p w14:paraId="5B12B911" w14:textId="77777777" w:rsidR="00DC314C" w:rsidRPr="00FA3A8B" w:rsidRDefault="00DC314C" w:rsidP="007C0DEA">
            <w:pPr>
              <w:rPr>
                <w:rFonts w:cstheme="minorHAnsi"/>
                <w:sz w:val="16"/>
                <w:szCs w:val="16"/>
              </w:rPr>
            </w:pPr>
            <w:r w:rsidRPr="00FA3A8B">
              <w:rPr>
                <w:rFonts w:cstheme="minorHAnsi"/>
                <w:sz w:val="16"/>
                <w:szCs w:val="16"/>
              </w:rPr>
              <w:t>Gaining approval and respect from elders and peers in the community</w:t>
            </w:r>
          </w:p>
          <w:p w14:paraId="78529CE3" w14:textId="77777777" w:rsidR="00DC314C" w:rsidRPr="00FA3A8B" w:rsidRDefault="00DC314C" w:rsidP="007C0DEA">
            <w:pPr>
              <w:rPr>
                <w:rFonts w:cstheme="minorHAnsi"/>
                <w:sz w:val="16"/>
                <w:szCs w:val="16"/>
              </w:rPr>
            </w:pPr>
          </w:p>
          <w:p w14:paraId="145996E5" w14:textId="77777777" w:rsidR="00DC314C" w:rsidRPr="00FA3A8B" w:rsidRDefault="00DC314C" w:rsidP="007C0DEA">
            <w:pPr>
              <w:rPr>
                <w:rFonts w:cstheme="minorHAnsi"/>
                <w:sz w:val="16"/>
                <w:szCs w:val="16"/>
              </w:rPr>
            </w:pPr>
            <w:r w:rsidRPr="00FA3A8B">
              <w:rPr>
                <w:rFonts w:cstheme="minorHAnsi"/>
                <w:sz w:val="16"/>
                <w:szCs w:val="16"/>
              </w:rPr>
              <w:t>Protecting yourself and your family from sickness caused by bacteria carried on your hands</w:t>
            </w:r>
          </w:p>
          <w:p w14:paraId="4BFE8E5B" w14:textId="77777777" w:rsidR="00DC314C" w:rsidRPr="00FA3A8B" w:rsidRDefault="00DC314C" w:rsidP="007C0DEA">
            <w:pPr>
              <w:rPr>
                <w:rFonts w:cstheme="minorHAnsi"/>
                <w:sz w:val="16"/>
                <w:szCs w:val="16"/>
              </w:rPr>
            </w:pPr>
          </w:p>
          <w:p w14:paraId="7FA8179D" w14:textId="77777777" w:rsidR="00DC314C" w:rsidRPr="00FA3A8B" w:rsidRDefault="00DC314C" w:rsidP="007C0DEA">
            <w:pPr>
              <w:rPr>
                <w:rFonts w:cstheme="minorHAnsi"/>
                <w:sz w:val="16"/>
                <w:szCs w:val="16"/>
              </w:rPr>
            </w:pPr>
            <w:r w:rsidRPr="00FA3A8B">
              <w:rPr>
                <w:rFonts w:cstheme="minorHAnsi"/>
                <w:sz w:val="16"/>
                <w:szCs w:val="16"/>
              </w:rPr>
              <w:t>Having hands that smell good</w:t>
            </w:r>
          </w:p>
        </w:tc>
        <w:tc>
          <w:tcPr>
            <w:tcW w:w="2430" w:type="dxa"/>
          </w:tcPr>
          <w:p w14:paraId="6E9EEB14" w14:textId="77777777" w:rsidR="00DC314C" w:rsidRPr="00FA3A8B" w:rsidRDefault="00DC314C" w:rsidP="007C0DEA">
            <w:pPr>
              <w:rPr>
                <w:rFonts w:cstheme="minorHAnsi"/>
                <w:sz w:val="16"/>
                <w:szCs w:val="16"/>
              </w:rPr>
            </w:pPr>
            <w:r w:rsidRPr="00FA3A8B">
              <w:rPr>
                <w:rFonts w:cstheme="minorHAnsi"/>
                <w:sz w:val="16"/>
                <w:szCs w:val="16"/>
              </w:rPr>
              <w:t xml:space="preserve"> Not HWWS seen as socially unacceptable/deviant</w:t>
            </w:r>
          </w:p>
          <w:p w14:paraId="61AD40A5" w14:textId="77777777" w:rsidR="00DC314C" w:rsidRPr="00FA3A8B" w:rsidRDefault="00DC314C" w:rsidP="007C0DEA">
            <w:pPr>
              <w:rPr>
                <w:rFonts w:cstheme="minorHAnsi"/>
                <w:sz w:val="16"/>
                <w:szCs w:val="16"/>
              </w:rPr>
            </w:pPr>
          </w:p>
          <w:p w14:paraId="4E95E6D0" w14:textId="77777777" w:rsidR="00DC314C" w:rsidRPr="00FA3A8B" w:rsidRDefault="00DC314C" w:rsidP="007C0DEA">
            <w:pPr>
              <w:rPr>
                <w:rFonts w:cstheme="minorHAnsi"/>
                <w:sz w:val="16"/>
                <w:szCs w:val="16"/>
              </w:rPr>
            </w:pPr>
            <w:r w:rsidRPr="00FA3A8B">
              <w:rPr>
                <w:rFonts w:cstheme="minorHAnsi"/>
                <w:sz w:val="16"/>
                <w:szCs w:val="16"/>
              </w:rPr>
              <w:t xml:space="preserve"> If HWWS is advocated as important by Chief, FBOs</w:t>
            </w:r>
          </w:p>
          <w:p w14:paraId="67C4907A" w14:textId="77777777" w:rsidR="00DC314C" w:rsidRPr="00FA3A8B" w:rsidRDefault="00DC314C" w:rsidP="007C0DEA">
            <w:pPr>
              <w:rPr>
                <w:rFonts w:cstheme="minorHAnsi"/>
                <w:sz w:val="16"/>
                <w:szCs w:val="16"/>
              </w:rPr>
            </w:pPr>
          </w:p>
          <w:p w14:paraId="7AE78D21" w14:textId="77777777" w:rsidR="00DC314C" w:rsidRPr="00FA3A8B" w:rsidRDefault="00DC314C" w:rsidP="007C0DEA">
            <w:pPr>
              <w:rPr>
                <w:rFonts w:cstheme="minorHAnsi"/>
                <w:sz w:val="16"/>
                <w:szCs w:val="16"/>
              </w:rPr>
            </w:pPr>
            <w:r w:rsidRPr="00FA3A8B">
              <w:rPr>
                <w:rFonts w:cstheme="minorHAnsi"/>
                <w:sz w:val="16"/>
                <w:szCs w:val="16"/>
              </w:rPr>
              <w:t>‘collective collection system’ for water for HWWS at the latrine site</w:t>
            </w:r>
          </w:p>
          <w:p w14:paraId="201E3203" w14:textId="77777777" w:rsidR="00DC314C" w:rsidRPr="00FA3A8B" w:rsidRDefault="00DC314C" w:rsidP="007C0DEA">
            <w:pPr>
              <w:rPr>
                <w:rFonts w:cstheme="minorHAnsi"/>
                <w:sz w:val="16"/>
                <w:szCs w:val="16"/>
              </w:rPr>
            </w:pPr>
          </w:p>
          <w:p w14:paraId="41715CDB" w14:textId="77777777" w:rsidR="00DC314C" w:rsidRPr="00FA3A8B" w:rsidRDefault="00DC314C" w:rsidP="007C0DEA">
            <w:pPr>
              <w:rPr>
                <w:rFonts w:cstheme="minorHAnsi"/>
                <w:sz w:val="16"/>
                <w:szCs w:val="16"/>
              </w:rPr>
            </w:pPr>
            <w:r w:rsidRPr="00FA3A8B">
              <w:rPr>
                <w:rFonts w:cstheme="minorHAnsi"/>
                <w:sz w:val="16"/>
                <w:szCs w:val="16"/>
              </w:rPr>
              <w:t>If the benefits of smelling good and being seen to be free from contamination is promoted and endorsed as a status symbol and soap commodities made easily affordable and accessible</w:t>
            </w:r>
          </w:p>
        </w:tc>
        <w:tc>
          <w:tcPr>
            <w:tcW w:w="4570" w:type="dxa"/>
          </w:tcPr>
          <w:p w14:paraId="35040724" w14:textId="77777777" w:rsidR="00DC314C" w:rsidRPr="00DC314C" w:rsidRDefault="00DC314C" w:rsidP="00DC314C">
            <w:pPr>
              <w:rPr>
                <w:rFonts w:cstheme="minorHAnsi"/>
                <w:sz w:val="16"/>
                <w:szCs w:val="16"/>
              </w:rPr>
            </w:pPr>
            <w:r w:rsidRPr="00DC314C">
              <w:rPr>
                <w:rFonts w:cstheme="minorHAnsi"/>
                <w:sz w:val="16"/>
                <w:szCs w:val="16"/>
              </w:rPr>
              <w:t>Promote collective responsibility for communal hand washing sites.</w:t>
            </w:r>
          </w:p>
          <w:p w14:paraId="7692B1CA" w14:textId="77777777" w:rsidR="00DC314C" w:rsidRPr="00DC314C" w:rsidRDefault="00DC314C" w:rsidP="00DC314C">
            <w:pPr>
              <w:rPr>
                <w:rFonts w:cstheme="minorHAnsi"/>
                <w:sz w:val="16"/>
                <w:szCs w:val="16"/>
              </w:rPr>
            </w:pPr>
            <w:r w:rsidRPr="00DC314C">
              <w:rPr>
                <w:rFonts w:cstheme="minorHAnsi"/>
                <w:sz w:val="16"/>
                <w:szCs w:val="16"/>
              </w:rPr>
              <w:t xml:space="preserve">Raise awareness that any soap is effective and promote the use of ‘ local soap’ for hand washing to eliminate the barrier of cost </w:t>
            </w:r>
          </w:p>
          <w:p w14:paraId="74BB77AF" w14:textId="77777777" w:rsidR="00DC314C" w:rsidRDefault="00DC314C" w:rsidP="00DC314C">
            <w:pPr>
              <w:rPr>
                <w:rFonts w:cstheme="minorHAnsi"/>
                <w:sz w:val="16"/>
                <w:szCs w:val="16"/>
              </w:rPr>
            </w:pPr>
          </w:p>
          <w:p w14:paraId="56EB6497" w14:textId="77777777" w:rsidR="00DC314C" w:rsidRDefault="00DC314C" w:rsidP="00DC314C">
            <w:pPr>
              <w:rPr>
                <w:rFonts w:cstheme="minorHAnsi"/>
                <w:sz w:val="16"/>
                <w:szCs w:val="16"/>
              </w:rPr>
            </w:pPr>
            <w:r w:rsidRPr="00DC314C">
              <w:rPr>
                <w:rFonts w:cstheme="minorHAnsi"/>
                <w:sz w:val="16"/>
                <w:szCs w:val="16"/>
              </w:rPr>
              <w:t xml:space="preserve">Consider capacity strengthening and harmonizing activities and approaches to </w:t>
            </w:r>
            <w:r>
              <w:rPr>
                <w:rFonts w:cstheme="minorHAnsi"/>
                <w:sz w:val="16"/>
                <w:szCs w:val="16"/>
              </w:rPr>
              <w:t xml:space="preserve">CEA </w:t>
            </w:r>
            <w:r w:rsidRPr="00DC314C">
              <w:rPr>
                <w:rFonts w:cstheme="minorHAnsi"/>
                <w:sz w:val="16"/>
                <w:szCs w:val="16"/>
              </w:rPr>
              <w:t xml:space="preserve">of the various </w:t>
            </w:r>
            <w:r>
              <w:rPr>
                <w:rFonts w:cstheme="minorHAnsi"/>
                <w:sz w:val="16"/>
                <w:szCs w:val="16"/>
              </w:rPr>
              <w:t>branches</w:t>
            </w:r>
          </w:p>
          <w:p w14:paraId="1F7EE3FA" w14:textId="77777777" w:rsidR="00DC314C" w:rsidRPr="00DC314C" w:rsidRDefault="00DC314C" w:rsidP="00DC314C">
            <w:pPr>
              <w:rPr>
                <w:rFonts w:cstheme="minorHAnsi"/>
                <w:sz w:val="16"/>
                <w:szCs w:val="16"/>
              </w:rPr>
            </w:pPr>
          </w:p>
          <w:p w14:paraId="61FCAF9B" w14:textId="77777777" w:rsidR="00DC314C" w:rsidRDefault="00DC314C" w:rsidP="00DC314C">
            <w:pPr>
              <w:rPr>
                <w:rFonts w:cstheme="minorHAnsi"/>
                <w:sz w:val="16"/>
                <w:szCs w:val="16"/>
              </w:rPr>
            </w:pPr>
            <w:r w:rsidRPr="00DC314C">
              <w:rPr>
                <w:rFonts w:cstheme="minorHAnsi"/>
                <w:sz w:val="16"/>
                <w:szCs w:val="16"/>
              </w:rPr>
              <w:t>Emotional messaging around triggers of social acceptability and personal standards (disgust)</w:t>
            </w:r>
          </w:p>
          <w:p w14:paraId="35E9B995" w14:textId="77777777" w:rsidR="00DC314C" w:rsidRPr="00DC314C" w:rsidRDefault="00DC314C" w:rsidP="00DC314C">
            <w:pPr>
              <w:rPr>
                <w:rFonts w:cstheme="minorHAnsi"/>
                <w:sz w:val="16"/>
                <w:szCs w:val="16"/>
              </w:rPr>
            </w:pPr>
          </w:p>
          <w:p w14:paraId="62814EA9" w14:textId="77777777" w:rsidR="00DC314C" w:rsidRDefault="00DC314C" w:rsidP="00DC314C">
            <w:pPr>
              <w:rPr>
                <w:rFonts w:cstheme="minorHAnsi"/>
                <w:sz w:val="16"/>
                <w:szCs w:val="16"/>
              </w:rPr>
            </w:pPr>
            <w:r w:rsidRPr="00DC314C">
              <w:rPr>
                <w:rFonts w:cstheme="minorHAnsi"/>
                <w:sz w:val="16"/>
                <w:szCs w:val="16"/>
              </w:rPr>
              <w:t>Social marketing and demand creation: sustainable private sector partnership for community based distribution programme to increase access to soap to meet the demand created for social acceptability and status through personal standards</w:t>
            </w:r>
          </w:p>
          <w:p w14:paraId="15B398D1" w14:textId="77777777" w:rsidR="00DC314C" w:rsidRPr="00DC314C" w:rsidRDefault="00DC314C" w:rsidP="00DC314C">
            <w:pPr>
              <w:rPr>
                <w:rFonts w:cstheme="minorHAnsi"/>
                <w:sz w:val="16"/>
                <w:szCs w:val="16"/>
              </w:rPr>
            </w:pPr>
          </w:p>
          <w:p w14:paraId="25FA413A" w14:textId="77777777" w:rsidR="00DC314C" w:rsidRDefault="00DC314C" w:rsidP="00DC314C">
            <w:pPr>
              <w:rPr>
                <w:rFonts w:cstheme="minorHAnsi"/>
                <w:sz w:val="16"/>
                <w:szCs w:val="16"/>
              </w:rPr>
            </w:pPr>
            <w:r w:rsidRPr="00DC314C">
              <w:rPr>
                <w:rFonts w:cstheme="minorHAnsi"/>
                <w:sz w:val="16"/>
                <w:szCs w:val="16"/>
              </w:rPr>
              <w:t xml:space="preserve">Mobilisation of </w:t>
            </w:r>
            <w:r w:rsidR="00DE428E">
              <w:rPr>
                <w:rFonts w:cstheme="minorHAnsi"/>
                <w:sz w:val="16"/>
                <w:szCs w:val="16"/>
              </w:rPr>
              <w:t>volunteers, leaders/schools</w:t>
            </w:r>
            <w:r w:rsidRPr="00DC314C">
              <w:rPr>
                <w:rFonts w:cstheme="minorHAnsi"/>
                <w:sz w:val="16"/>
                <w:szCs w:val="16"/>
              </w:rPr>
              <w:t xml:space="preserve"> to encourage the everyday practice of HWWS through </w:t>
            </w:r>
            <w:r w:rsidR="00DE428E">
              <w:rPr>
                <w:rFonts w:cstheme="minorHAnsi"/>
                <w:sz w:val="16"/>
                <w:szCs w:val="16"/>
              </w:rPr>
              <w:t xml:space="preserve">school activities, </w:t>
            </w:r>
            <w:r w:rsidRPr="00DC314C">
              <w:rPr>
                <w:rFonts w:cstheme="minorHAnsi"/>
                <w:sz w:val="16"/>
                <w:szCs w:val="16"/>
              </w:rPr>
              <w:t>the promotion of the religious relevance</w:t>
            </w:r>
            <w:r w:rsidR="00DE428E">
              <w:rPr>
                <w:rFonts w:cstheme="minorHAnsi"/>
                <w:sz w:val="16"/>
                <w:szCs w:val="16"/>
              </w:rPr>
              <w:t xml:space="preserve"> in church, the mobilization in community meetings</w:t>
            </w:r>
          </w:p>
          <w:p w14:paraId="0CA5037F" w14:textId="77777777" w:rsidR="00DE428E" w:rsidRPr="00DC314C" w:rsidRDefault="00DE428E" w:rsidP="00DC314C">
            <w:pPr>
              <w:rPr>
                <w:rFonts w:cstheme="minorHAnsi"/>
                <w:sz w:val="16"/>
                <w:szCs w:val="16"/>
              </w:rPr>
            </w:pPr>
          </w:p>
          <w:p w14:paraId="3183E62C" w14:textId="77777777" w:rsidR="00DC314C" w:rsidRPr="00DC314C" w:rsidRDefault="00DC314C" w:rsidP="00DC314C">
            <w:pPr>
              <w:rPr>
                <w:rFonts w:cstheme="minorHAnsi"/>
                <w:sz w:val="16"/>
                <w:szCs w:val="16"/>
              </w:rPr>
            </w:pPr>
            <w:r w:rsidRPr="00DC314C">
              <w:rPr>
                <w:rFonts w:cstheme="minorHAnsi"/>
                <w:sz w:val="16"/>
                <w:szCs w:val="16"/>
              </w:rPr>
              <w:t>Radio and community arts to support all of the above</w:t>
            </w:r>
          </w:p>
          <w:p w14:paraId="2C21E0F4" w14:textId="77777777" w:rsidR="00DC314C" w:rsidRPr="00FA3A8B" w:rsidRDefault="00DC314C" w:rsidP="007C0DEA">
            <w:pPr>
              <w:rPr>
                <w:rFonts w:cstheme="minorHAnsi"/>
                <w:sz w:val="16"/>
                <w:szCs w:val="16"/>
              </w:rPr>
            </w:pPr>
          </w:p>
        </w:tc>
      </w:tr>
    </w:tbl>
    <w:p w14:paraId="1A7FC597" w14:textId="77777777" w:rsidR="00C222DA" w:rsidRDefault="00C222DA" w:rsidP="009049CA">
      <w:pPr>
        <w:rPr>
          <w:rFonts w:asciiTheme="minorBidi" w:hAnsiTheme="minorBidi" w:cstheme="minorBidi"/>
          <w:szCs w:val="22"/>
        </w:rPr>
      </w:pPr>
    </w:p>
    <w:p w14:paraId="32CBFF2F" w14:textId="30018904" w:rsidR="000C499A" w:rsidRDefault="000C499A">
      <w:pPr>
        <w:spacing w:after="200" w:line="276" w:lineRule="auto"/>
        <w:jc w:val="left"/>
        <w:rPr>
          <w:rFonts w:asciiTheme="minorBidi" w:hAnsiTheme="minorBidi" w:cstheme="minorBidi"/>
          <w:szCs w:val="22"/>
        </w:rPr>
      </w:pPr>
      <w:r>
        <w:rPr>
          <w:rFonts w:asciiTheme="minorBidi" w:hAnsiTheme="minorBidi" w:cstheme="minorBidi"/>
          <w:szCs w:val="22"/>
        </w:rPr>
        <w:br w:type="page"/>
      </w:r>
    </w:p>
    <w:p w14:paraId="45F2208A" w14:textId="77777777" w:rsidR="00C222DA" w:rsidRDefault="00C222DA" w:rsidP="009049CA">
      <w:pPr>
        <w:rPr>
          <w:rFonts w:asciiTheme="minorBidi" w:hAnsiTheme="minorBidi" w:cstheme="minorBidi"/>
          <w:szCs w:val="22"/>
        </w:rPr>
      </w:pPr>
    </w:p>
    <w:p w14:paraId="570972EF" w14:textId="77777777" w:rsidR="00E56164" w:rsidRPr="00F823C2" w:rsidRDefault="00E56164" w:rsidP="00E56164">
      <w:pPr>
        <w:jc w:val="center"/>
        <w:rPr>
          <w:rFonts w:cstheme="minorHAnsi"/>
          <w:bCs/>
          <w:sz w:val="36"/>
          <w:szCs w:val="36"/>
        </w:rPr>
      </w:pPr>
      <w:r w:rsidRPr="00F823C2">
        <w:rPr>
          <w:rFonts w:cstheme="minorHAnsi"/>
          <w:bCs/>
          <w:sz w:val="36"/>
          <w:szCs w:val="36"/>
        </w:rPr>
        <w:t xml:space="preserve">How to define communication, engagement and accountability activities </w:t>
      </w:r>
    </w:p>
    <w:p w14:paraId="208B11E5" w14:textId="77777777" w:rsidR="00E56164" w:rsidRDefault="00E56164" w:rsidP="00E56164">
      <w:pPr>
        <w:jc w:val="center"/>
        <w:rPr>
          <w:rFonts w:cstheme="minorHAnsi"/>
          <w:bCs/>
          <w:sz w:val="36"/>
          <w:szCs w:val="36"/>
        </w:rPr>
      </w:pPr>
    </w:p>
    <w:p w14:paraId="123A3438" w14:textId="77777777" w:rsidR="00F529D9" w:rsidRDefault="00F529D9" w:rsidP="00E56164">
      <w:pPr>
        <w:jc w:val="center"/>
        <w:rPr>
          <w:rFonts w:cstheme="minorHAnsi"/>
          <w:bCs/>
          <w:sz w:val="36"/>
          <w:szCs w:val="36"/>
        </w:rPr>
      </w:pPr>
      <w:r>
        <w:rPr>
          <w:rFonts w:cstheme="minorHAnsi"/>
          <w:bCs/>
          <w:sz w:val="36"/>
          <w:szCs w:val="36"/>
        </w:rPr>
        <w:t>Example from Zika CEA Plan</w:t>
      </w:r>
    </w:p>
    <w:p w14:paraId="5DF1FA65" w14:textId="77777777" w:rsidR="00F529D9" w:rsidRPr="00D15F73" w:rsidRDefault="00F529D9" w:rsidP="00E56164">
      <w:pPr>
        <w:jc w:val="center"/>
        <w:rPr>
          <w:rFonts w:cstheme="minorHAnsi"/>
          <w:b/>
          <w:sz w:val="36"/>
          <w:szCs w:val="36"/>
        </w:rPr>
      </w:pPr>
    </w:p>
    <w:tbl>
      <w:tblPr>
        <w:tblStyle w:val="TableGrid"/>
        <w:tblW w:w="0" w:type="auto"/>
        <w:tblLook w:val="04A0" w:firstRow="1" w:lastRow="0" w:firstColumn="1" w:lastColumn="0" w:noHBand="0" w:noVBand="1"/>
      </w:tblPr>
      <w:tblGrid>
        <w:gridCol w:w="7807"/>
        <w:gridCol w:w="7807"/>
      </w:tblGrid>
      <w:tr w:rsidR="00E56164" w:rsidRPr="00D15F73" w14:paraId="26755733" w14:textId="77777777" w:rsidTr="00E56164">
        <w:trPr>
          <w:trHeight w:val="467"/>
        </w:trPr>
        <w:tc>
          <w:tcPr>
            <w:tcW w:w="15614" w:type="dxa"/>
            <w:gridSpan w:val="2"/>
          </w:tcPr>
          <w:p w14:paraId="271FDB6C" w14:textId="77777777" w:rsidR="0099482C" w:rsidRPr="00F823C2" w:rsidRDefault="0099482C" w:rsidP="0099482C">
            <w:pPr>
              <w:pStyle w:val="ListParagraph"/>
              <w:jc w:val="center"/>
              <w:rPr>
                <w:b/>
                <w:color w:val="E20000"/>
              </w:rPr>
            </w:pPr>
            <w:r w:rsidRPr="0099482C">
              <w:rPr>
                <w:b/>
                <w:color w:val="FF0000"/>
              </w:rPr>
              <w:t>1.</w:t>
            </w:r>
            <w:r w:rsidRPr="0099482C">
              <w:rPr>
                <w:b/>
                <w:color w:val="FF0000"/>
              </w:rPr>
              <w:tab/>
            </w:r>
            <w:r w:rsidRPr="00F823C2">
              <w:rPr>
                <w:b/>
                <w:color w:val="E20000"/>
              </w:rPr>
              <w:t>Define objectives/changes on the basis of NS and others (i.e partners, ministries) assessments</w:t>
            </w:r>
          </w:p>
          <w:p w14:paraId="0C3172D6" w14:textId="77777777" w:rsidR="0099482C" w:rsidRPr="00F823C2" w:rsidRDefault="0099482C" w:rsidP="0099482C">
            <w:pPr>
              <w:pStyle w:val="ListParagraph"/>
              <w:jc w:val="center"/>
              <w:rPr>
                <w:b/>
                <w:color w:val="E20000"/>
              </w:rPr>
            </w:pPr>
          </w:p>
          <w:p w14:paraId="600F42D9" w14:textId="77777777" w:rsidR="00E56164" w:rsidRPr="0099482C" w:rsidRDefault="00E56164" w:rsidP="005E5AB3">
            <w:pPr>
              <w:pStyle w:val="ListParagraph"/>
              <w:ind w:left="0"/>
              <w:rPr>
                <w:rFonts w:cstheme="minorHAnsi"/>
                <w:bCs/>
                <w:sz w:val="18"/>
                <w:szCs w:val="18"/>
              </w:rPr>
            </w:pPr>
            <w:r w:rsidRPr="0099482C">
              <w:rPr>
                <w:rFonts w:cstheme="minorHAnsi"/>
                <w:b/>
                <w:color w:val="FF0000"/>
                <w:sz w:val="18"/>
                <w:szCs w:val="18"/>
              </w:rPr>
              <w:t>TIPS</w:t>
            </w:r>
            <w:r w:rsidR="005E5AB3">
              <w:rPr>
                <w:rFonts w:cstheme="minorHAnsi"/>
                <w:b/>
                <w:color w:val="FF0000"/>
                <w:sz w:val="18"/>
                <w:szCs w:val="18"/>
              </w:rPr>
              <w:t xml:space="preserve"> </w:t>
            </w:r>
            <w:r w:rsidRPr="0099482C">
              <w:rPr>
                <w:rFonts w:cstheme="minorHAnsi"/>
                <w:b/>
                <w:color w:val="FF0000"/>
                <w:sz w:val="18"/>
                <w:szCs w:val="18"/>
              </w:rPr>
              <w:t>:</w:t>
            </w:r>
            <w:r w:rsidRPr="0099482C">
              <w:rPr>
                <w:rFonts w:cstheme="minorHAnsi"/>
                <w:bCs/>
                <w:color w:val="FF0000"/>
                <w:sz w:val="18"/>
                <w:szCs w:val="18"/>
              </w:rPr>
              <w:t xml:space="preserve"> </w:t>
            </w:r>
            <w:r w:rsidRPr="0099482C">
              <w:rPr>
                <w:rFonts w:cstheme="minorHAnsi"/>
                <w:bCs/>
                <w:sz w:val="18"/>
                <w:szCs w:val="18"/>
              </w:rPr>
              <w:t>Consider what medium communities listen to / use / own i.e. radio, television, mobile phones, community meetings, newspaper, social media (Facebook, twitter</w:t>
            </w:r>
            <w:r w:rsidR="00046002" w:rsidRPr="0099482C">
              <w:rPr>
                <w:rFonts w:cstheme="minorHAnsi"/>
                <w:bCs/>
                <w:sz w:val="18"/>
                <w:szCs w:val="18"/>
              </w:rPr>
              <w:t>….</w:t>
            </w:r>
            <w:r w:rsidRPr="0099482C">
              <w:rPr>
                <w:rFonts w:cstheme="minorHAnsi"/>
                <w:bCs/>
                <w:sz w:val="18"/>
                <w:szCs w:val="18"/>
              </w:rPr>
              <w:t xml:space="preserve">)? Consider the confidence in these communication mediums. Which one would communities trust more? Consider what information communities have already and wish to receive? </w:t>
            </w:r>
            <w:r w:rsidR="00CF02F9">
              <w:rPr>
                <w:rFonts w:cstheme="minorHAnsi"/>
                <w:bCs/>
                <w:sz w:val="18"/>
                <w:szCs w:val="18"/>
              </w:rPr>
              <w:t xml:space="preserve">Check is studies about knowledge, attitudes and practices are available (i.e. KAP on dengue). </w:t>
            </w:r>
            <w:r w:rsidRPr="0099482C">
              <w:rPr>
                <w:rFonts w:cstheme="minorHAnsi"/>
                <w:b/>
                <w:color w:val="FF0000"/>
                <w:sz w:val="18"/>
                <w:szCs w:val="18"/>
              </w:rPr>
              <w:t xml:space="preserve">See the guiding list of questions </w:t>
            </w:r>
            <w:r w:rsidR="005E5AB3">
              <w:rPr>
                <w:rFonts w:cstheme="minorHAnsi"/>
                <w:b/>
                <w:color w:val="FF0000"/>
                <w:sz w:val="18"/>
                <w:szCs w:val="18"/>
              </w:rPr>
              <w:t>in ANNEX 1 below</w:t>
            </w:r>
          </w:p>
          <w:p w14:paraId="44846722" w14:textId="77777777" w:rsidR="00E56164" w:rsidRPr="00440904" w:rsidRDefault="00E56164" w:rsidP="00E56164">
            <w:pPr>
              <w:jc w:val="center"/>
              <w:rPr>
                <w:rFonts w:cstheme="minorHAnsi"/>
                <w:b/>
                <w:sz w:val="36"/>
                <w:szCs w:val="36"/>
              </w:rPr>
            </w:pPr>
          </w:p>
        </w:tc>
      </w:tr>
      <w:tr w:rsidR="00E56164" w:rsidRPr="0099482C" w14:paraId="72DA04D9" w14:textId="77777777" w:rsidTr="00E56164">
        <w:trPr>
          <w:trHeight w:val="2762"/>
        </w:trPr>
        <w:tc>
          <w:tcPr>
            <w:tcW w:w="7807" w:type="dxa"/>
            <w:tcBorders>
              <w:right w:val="nil"/>
            </w:tcBorders>
          </w:tcPr>
          <w:p w14:paraId="7E9EFCD1" w14:textId="77777777" w:rsidR="00E56164" w:rsidRPr="00B23098" w:rsidRDefault="00E56164" w:rsidP="00E56164">
            <w:pPr>
              <w:ind w:left="168"/>
              <w:rPr>
                <w:sz w:val="18"/>
                <w:szCs w:val="18"/>
                <w:u w:val="single"/>
              </w:rPr>
            </w:pPr>
            <w:r w:rsidRPr="00B23098">
              <w:rPr>
                <w:sz w:val="18"/>
                <w:szCs w:val="18"/>
                <w:u w:val="single"/>
              </w:rPr>
              <w:t>Behaviour Change:</w:t>
            </w:r>
          </w:p>
          <w:p w14:paraId="3455CE18" w14:textId="77777777" w:rsidR="00E56164" w:rsidRPr="00B23098" w:rsidRDefault="00E56164" w:rsidP="00E56164">
            <w:pPr>
              <w:numPr>
                <w:ilvl w:val="0"/>
                <w:numId w:val="27"/>
              </w:numPr>
              <w:jc w:val="left"/>
              <w:rPr>
                <w:sz w:val="18"/>
                <w:szCs w:val="18"/>
              </w:rPr>
            </w:pPr>
            <w:r w:rsidRPr="00B23098">
              <w:rPr>
                <w:sz w:val="18"/>
                <w:szCs w:val="18"/>
              </w:rPr>
              <w:t>Build knowledge on the Zika virus and other vector-borne diseases</w:t>
            </w:r>
          </w:p>
          <w:p w14:paraId="5AD04569" w14:textId="77777777" w:rsidR="0099482C" w:rsidRPr="00B23098" w:rsidRDefault="0099482C" w:rsidP="0099482C">
            <w:pPr>
              <w:pStyle w:val="ListParagraph"/>
              <w:numPr>
                <w:ilvl w:val="0"/>
                <w:numId w:val="27"/>
              </w:numPr>
              <w:jc w:val="left"/>
              <w:rPr>
                <w:sz w:val="18"/>
                <w:szCs w:val="18"/>
              </w:rPr>
            </w:pPr>
            <w:r w:rsidRPr="00B23098">
              <w:rPr>
                <w:sz w:val="18"/>
                <w:szCs w:val="18"/>
              </w:rPr>
              <w:t>Build knowledge on available RCRC services and programmes (i.e distribution of bed nets, clean up campaigns….)</w:t>
            </w:r>
          </w:p>
          <w:p w14:paraId="0303AD0F" w14:textId="77777777" w:rsidR="00E56164" w:rsidRPr="00B23098" w:rsidRDefault="00E56164" w:rsidP="00E56164">
            <w:pPr>
              <w:numPr>
                <w:ilvl w:val="0"/>
                <w:numId w:val="27"/>
              </w:numPr>
              <w:jc w:val="left"/>
              <w:rPr>
                <w:sz w:val="18"/>
                <w:szCs w:val="18"/>
              </w:rPr>
            </w:pPr>
            <w:r w:rsidRPr="00B23098">
              <w:rPr>
                <w:sz w:val="18"/>
                <w:szCs w:val="18"/>
              </w:rPr>
              <w:t xml:space="preserve">Build self confidence </w:t>
            </w:r>
          </w:p>
          <w:p w14:paraId="3F12B8BE" w14:textId="77777777" w:rsidR="00E56164" w:rsidRPr="00B23098" w:rsidRDefault="00E56164" w:rsidP="00E56164">
            <w:pPr>
              <w:numPr>
                <w:ilvl w:val="0"/>
                <w:numId w:val="27"/>
              </w:numPr>
              <w:jc w:val="left"/>
              <w:rPr>
                <w:sz w:val="18"/>
                <w:szCs w:val="18"/>
              </w:rPr>
            </w:pPr>
            <w:r w:rsidRPr="00B23098">
              <w:rPr>
                <w:sz w:val="18"/>
                <w:szCs w:val="18"/>
              </w:rPr>
              <w:t>People debate barriers and solutions with peers and experts on how to tackle Zika, and other vector-born</w:t>
            </w:r>
            <w:r w:rsidR="0099482C" w:rsidRPr="00B23098">
              <w:rPr>
                <w:sz w:val="18"/>
                <w:szCs w:val="18"/>
              </w:rPr>
              <w:t>e</w:t>
            </w:r>
            <w:r w:rsidRPr="00B23098">
              <w:rPr>
                <w:sz w:val="18"/>
                <w:szCs w:val="18"/>
              </w:rPr>
              <w:t xml:space="preserve"> diseases prevalent in the community</w:t>
            </w:r>
          </w:p>
          <w:p w14:paraId="4C4635E1" w14:textId="77777777" w:rsidR="00E56164" w:rsidRPr="00B23098" w:rsidRDefault="00E56164" w:rsidP="00E56164">
            <w:pPr>
              <w:numPr>
                <w:ilvl w:val="0"/>
                <w:numId w:val="27"/>
              </w:numPr>
              <w:jc w:val="left"/>
              <w:rPr>
                <w:sz w:val="18"/>
                <w:szCs w:val="18"/>
              </w:rPr>
            </w:pPr>
            <w:r w:rsidRPr="00B23098">
              <w:rPr>
                <w:sz w:val="18"/>
                <w:szCs w:val="18"/>
              </w:rPr>
              <w:t>People trust RCRC volunteers</w:t>
            </w:r>
          </w:p>
          <w:p w14:paraId="3C8DD5F3" w14:textId="77777777" w:rsidR="00E56164" w:rsidRPr="00B23098" w:rsidRDefault="00E56164" w:rsidP="00E56164">
            <w:pPr>
              <w:ind w:left="720"/>
              <w:jc w:val="left"/>
              <w:rPr>
                <w:sz w:val="18"/>
                <w:szCs w:val="18"/>
              </w:rPr>
            </w:pPr>
          </w:p>
          <w:p w14:paraId="2855A39F" w14:textId="77777777" w:rsidR="00E56164" w:rsidRPr="00B23098" w:rsidRDefault="00E56164" w:rsidP="00E56164">
            <w:pPr>
              <w:ind w:left="168"/>
              <w:rPr>
                <w:sz w:val="18"/>
                <w:szCs w:val="18"/>
                <w:u w:val="single"/>
              </w:rPr>
            </w:pPr>
            <w:r w:rsidRPr="00B23098">
              <w:rPr>
                <w:sz w:val="18"/>
                <w:szCs w:val="18"/>
                <w:u w:val="single"/>
              </w:rPr>
              <w:t>Social Change:</w:t>
            </w:r>
          </w:p>
          <w:p w14:paraId="7872C427" w14:textId="77777777" w:rsidR="00E56164" w:rsidRPr="00B23098" w:rsidRDefault="00E56164" w:rsidP="00E56164">
            <w:pPr>
              <w:numPr>
                <w:ilvl w:val="0"/>
                <w:numId w:val="27"/>
              </w:numPr>
              <w:jc w:val="left"/>
              <w:rPr>
                <w:sz w:val="18"/>
                <w:szCs w:val="18"/>
              </w:rPr>
            </w:pPr>
            <w:r w:rsidRPr="00B23098">
              <w:rPr>
                <w:sz w:val="18"/>
                <w:szCs w:val="18"/>
              </w:rPr>
              <w:t>People’s see that the promoted vector-control and protective behaviours are practiced by others</w:t>
            </w:r>
          </w:p>
          <w:p w14:paraId="65DC119D" w14:textId="77777777" w:rsidR="00E56164" w:rsidRPr="00B23098" w:rsidRDefault="00E56164" w:rsidP="00E56164">
            <w:pPr>
              <w:numPr>
                <w:ilvl w:val="0"/>
                <w:numId w:val="27"/>
              </w:numPr>
              <w:jc w:val="left"/>
              <w:rPr>
                <w:sz w:val="18"/>
                <w:szCs w:val="18"/>
              </w:rPr>
            </w:pPr>
            <w:r w:rsidRPr="00B23098">
              <w:rPr>
                <w:sz w:val="18"/>
                <w:szCs w:val="18"/>
              </w:rPr>
              <w:t xml:space="preserve">Family/community provides support </w:t>
            </w:r>
          </w:p>
          <w:p w14:paraId="469CA135" w14:textId="77777777" w:rsidR="00E56164" w:rsidRPr="00B23098" w:rsidRDefault="00E56164" w:rsidP="00E56164">
            <w:pPr>
              <w:numPr>
                <w:ilvl w:val="0"/>
                <w:numId w:val="27"/>
              </w:numPr>
              <w:jc w:val="left"/>
              <w:rPr>
                <w:b/>
                <w:sz w:val="18"/>
                <w:szCs w:val="18"/>
              </w:rPr>
            </w:pPr>
            <w:r w:rsidRPr="00B23098">
              <w:rPr>
                <w:sz w:val="18"/>
                <w:szCs w:val="18"/>
              </w:rPr>
              <w:t>Family/community expects people to adopt the practice</w:t>
            </w:r>
          </w:p>
          <w:p w14:paraId="01E13AAF" w14:textId="77777777" w:rsidR="00E56164" w:rsidRPr="00B23098" w:rsidRDefault="00E56164" w:rsidP="00E56164">
            <w:pPr>
              <w:numPr>
                <w:ilvl w:val="0"/>
                <w:numId w:val="27"/>
              </w:numPr>
              <w:jc w:val="left"/>
              <w:rPr>
                <w:b/>
                <w:sz w:val="18"/>
                <w:szCs w:val="18"/>
              </w:rPr>
            </w:pPr>
            <w:r w:rsidRPr="00B23098">
              <w:rPr>
                <w:sz w:val="18"/>
                <w:szCs w:val="18"/>
              </w:rPr>
              <w:t xml:space="preserve">Culture/tradition/values shared by community are not an obstacle to adoption of practices  </w:t>
            </w:r>
          </w:p>
        </w:tc>
        <w:tc>
          <w:tcPr>
            <w:tcW w:w="7807" w:type="dxa"/>
            <w:tcBorders>
              <w:left w:val="nil"/>
              <w:right w:val="single" w:sz="4" w:space="0" w:color="auto"/>
            </w:tcBorders>
          </w:tcPr>
          <w:p w14:paraId="3895098A" w14:textId="77777777" w:rsidR="00E56164" w:rsidRPr="00B23098" w:rsidRDefault="00E56164" w:rsidP="00E56164">
            <w:pPr>
              <w:ind w:left="720"/>
              <w:rPr>
                <w:sz w:val="18"/>
                <w:szCs w:val="18"/>
              </w:rPr>
            </w:pPr>
          </w:p>
          <w:p w14:paraId="489BD54B" w14:textId="77777777" w:rsidR="00E56164" w:rsidRPr="00B23098" w:rsidRDefault="00E56164" w:rsidP="00E56164">
            <w:pPr>
              <w:ind w:left="168"/>
              <w:rPr>
                <w:sz w:val="18"/>
                <w:szCs w:val="18"/>
                <w:u w:val="single"/>
              </w:rPr>
            </w:pPr>
            <w:r w:rsidRPr="00B23098">
              <w:rPr>
                <w:sz w:val="18"/>
                <w:szCs w:val="18"/>
                <w:u w:val="single"/>
              </w:rPr>
              <w:t>Community engagement and accountability:</w:t>
            </w:r>
          </w:p>
          <w:p w14:paraId="1D5266C7" w14:textId="77777777" w:rsidR="00E56164" w:rsidRPr="00B23098" w:rsidRDefault="00E56164" w:rsidP="00E56164">
            <w:pPr>
              <w:numPr>
                <w:ilvl w:val="0"/>
                <w:numId w:val="27"/>
              </w:numPr>
              <w:jc w:val="left"/>
              <w:rPr>
                <w:sz w:val="18"/>
                <w:szCs w:val="18"/>
              </w:rPr>
            </w:pPr>
            <w:r w:rsidRPr="00B23098">
              <w:rPr>
                <w:sz w:val="18"/>
                <w:szCs w:val="18"/>
              </w:rPr>
              <w:t>Community participates in defining the best vector-control programmes for their communities</w:t>
            </w:r>
          </w:p>
          <w:p w14:paraId="7D3DB389" w14:textId="77777777" w:rsidR="00E56164" w:rsidRPr="00B23098" w:rsidRDefault="00E56164" w:rsidP="00E56164">
            <w:pPr>
              <w:numPr>
                <w:ilvl w:val="0"/>
                <w:numId w:val="27"/>
              </w:numPr>
              <w:jc w:val="left"/>
              <w:rPr>
                <w:sz w:val="18"/>
                <w:szCs w:val="18"/>
              </w:rPr>
            </w:pPr>
            <w:r w:rsidRPr="00B23098">
              <w:rPr>
                <w:sz w:val="18"/>
                <w:szCs w:val="18"/>
              </w:rPr>
              <w:t>Community debates barriers and solutions</w:t>
            </w:r>
          </w:p>
          <w:p w14:paraId="431D8767" w14:textId="77777777" w:rsidR="00E56164" w:rsidRPr="00B23098" w:rsidRDefault="00E56164" w:rsidP="00E56164">
            <w:pPr>
              <w:numPr>
                <w:ilvl w:val="0"/>
                <w:numId w:val="27"/>
              </w:numPr>
              <w:jc w:val="left"/>
              <w:rPr>
                <w:sz w:val="18"/>
                <w:szCs w:val="18"/>
              </w:rPr>
            </w:pPr>
            <w:r w:rsidRPr="00B23098">
              <w:rPr>
                <w:sz w:val="18"/>
                <w:szCs w:val="18"/>
              </w:rPr>
              <w:t>Community define the best solutions and promotes the practices to tackle the disease</w:t>
            </w:r>
          </w:p>
          <w:p w14:paraId="5EE06557" w14:textId="77777777" w:rsidR="00E56164" w:rsidRPr="00B23098" w:rsidRDefault="00E56164" w:rsidP="00E56164">
            <w:pPr>
              <w:numPr>
                <w:ilvl w:val="0"/>
                <w:numId w:val="27"/>
              </w:numPr>
              <w:jc w:val="left"/>
              <w:rPr>
                <w:sz w:val="18"/>
                <w:szCs w:val="18"/>
                <w:u w:val="single"/>
              </w:rPr>
            </w:pPr>
            <w:r w:rsidRPr="00B23098">
              <w:rPr>
                <w:sz w:val="18"/>
                <w:szCs w:val="18"/>
              </w:rPr>
              <w:t>Community and RCRC discuss on the best way to provide services</w:t>
            </w:r>
          </w:p>
          <w:p w14:paraId="6CBFDF1E" w14:textId="7A4A73EB" w:rsidR="00E56164" w:rsidRPr="00DE454C" w:rsidRDefault="00E56164" w:rsidP="002A4AD1">
            <w:pPr>
              <w:numPr>
                <w:ilvl w:val="0"/>
                <w:numId w:val="27"/>
              </w:numPr>
              <w:jc w:val="left"/>
              <w:rPr>
                <w:sz w:val="18"/>
                <w:szCs w:val="18"/>
              </w:rPr>
            </w:pPr>
            <w:r w:rsidRPr="00DE454C">
              <w:rPr>
                <w:sz w:val="18"/>
                <w:szCs w:val="18"/>
              </w:rPr>
              <w:t>Community provide feedback regularly</w:t>
            </w:r>
            <w:r w:rsidR="00DE454C" w:rsidRPr="00DE454C">
              <w:rPr>
                <w:sz w:val="18"/>
                <w:szCs w:val="18"/>
              </w:rPr>
              <w:t xml:space="preserve"> about the programme, their information needs and rumours</w:t>
            </w:r>
            <w:r w:rsidR="00DE454C">
              <w:rPr>
                <w:sz w:val="18"/>
                <w:szCs w:val="18"/>
              </w:rPr>
              <w:t>.</w:t>
            </w:r>
          </w:p>
          <w:p w14:paraId="17DF76B7" w14:textId="77777777" w:rsidR="00E56164" w:rsidRPr="00B23098" w:rsidRDefault="00E56164" w:rsidP="00E56164">
            <w:pPr>
              <w:rPr>
                <w:sz w:val="18"/>
                <w:szCs w:val="18"/>
                <w:u w:val="single"/>
              </w:rPr>
            </w:pPr>
          </w:p>
        </w:tc>
      </w:tr>
    </w:tbl>
    <w:p w14:paraId="30F8E5C7" w14:textId="77777777" w:rsidR="00046002" w:rsidRDefault="00046002" w:rsidP="00E56164">
      <w:pPr>
        <w:jc w:val="center"/>
        <w:rPr>
          <w:rFonts w:cstheme="minorHAnsi"/>
          <w:b/>
          <w:sz w:val="36"/>
          <w:szCs w:val="36"/>
        </w:rPr>
      </w:pPr>
      <w:r w:rsidRPr="00D15F73">
        <w:rPr>
          <w:rFonts w:cstheme="minorHAnsi"/>
          <w:b/>
          <w:noProof/>
          <w:sz w:val="36"/>
          <w:szCs w:val="36"/>
          <w:lang w:eastAsia="en-GB"/>
        </w:rPr>
        <mc:AlternateContent>
          <mc:Choice Requires="wps">
            <w:drawing>
              <wp:anchor distT="0" distB="0" distL="114300" distR="114300" simplePos="0" relativeHeight="251665408" behindDoc="0" locked="0" layoutInCell="1" allowOverlap="1" wp14:anchorId="4DEA2C62" wp14:editId="06D55DD6">
                <wp:simplePos x="0" y="0"/>
                <wp:positionH relativeFrom="column">
                  <wp:posOffset>4714875</wp:posOffset>
                </wp:positionH>
                <wp:positionV relativeFrom="paragraph">
                  <wp:posOffset>106045</wp:posOffset>
                </wp:positionV>
                <wp:extent cx="666750" cy="891540"/>
                <wp:effectExtent l="19050" t="0" r="38100" b="41910"/>
                <wp:wrapNone/>
                <wp:docPr id="2" name="Down Arrow 2"/>
                <wp:cNvGraphicFramePr/>
                <a:graphic xmlns:a="http://schemas.openxmlformats.org/drawingml/2006/main">
                  <a:graphicData uri="http://schemas.microsoft.com/office/word/2010/wordprocessingShape">
                    <wps:wsp>
                      <wps:cNvSpPr/>
                      <wps:spPr>
                        <a:xfrm>
                          <a:off x="0" y="0"/>
                          <a:ext cx="666750" cy="891540"/>
                        </a:xfrm>
                        <a:prstGeom prst="downArrow">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CAAA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371.25pt;margin-top:8.35pt;width:52.5pt;height:70.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" adj="13523" fillcolor="#bfbfbf [2412]" strokecolor="black [3213]" strokeweight="1.5pt"/>
            </w:pict>
          </mc:Fallback>
        </mc:AlternateContent>
      </w:r>
    </w:p>
    <w:p w14:paraId="5793E154" w14:textId="77777777" w:rsidR="00E06F86" w:rsidRDefault="00E06F86" w:rsidP="00E56164">
      <w:pPr>
        <w:jc w:val="center"/>
        <w:rPr>
          <w:rFonts w:cstheme="minorHAnsi"/>
          <w:b/>
          <w:sz w:val="20"/>
          <w:szCs w:val="20"/>
        </w:rPr>
      </w:pPr>
    </w:p>
    <w:p w14:paraId="5F382BC8" w14:textId="4173E901" w:rsidR="00E06F86" w:rsidRDefault="00E06F86" w:rsidP="00E56164">
      <w:pPr>
        <w:jc w:val="center"/>
        <w:rPr>
          <w:rFonts w:cstheme="minorHAnsi"/>
          <w:b/>
          <w:sz w:val="20"/>
          <w:szCs w:val="20"/>
        </w:rPr>
      </w:pPr>
    </w:p>
    <w:p w14:paraId="16BEAFB2" w14:textId="3C50713E" w:rsidR="000C499A" w:rsidRDefault="000C499A" w:rsidP="00E56164">
      <w:pPr>
        <w:jc w:val="center"/>
        <w:rPr>
          <w:rFonts w:cstheme="minorHAnsi"/>
          <w:b/>
          <w:sz w:val="20"/>
          <w:szCs w:val="20"/>
        </w:rPr>
      </w:pPr>
    </w:p>
    <w:p w14:paraId="75151915" w14:textId="62F92355" w:rsidR="000C499A" w:rsidRDefault="000C499A" w:rsidP="00E56164">
      <w:pPr>
        <w:jc w:val="center"/>
        <w:rPr>
          <w:rFonts w:cstheme="minorHAnsi"/>
          <w:b/>
          <w:sz w:val="20"/>
          <w:szCs w:val="20"/>
        </w:rPr>
      </w:pPr>
    </w:p>
    <w:p w14:paraId="0ACD536B" w14:textId="7D9F5C44" w:rsidR="000C499A" w:rsidRDefault="000C499A" w:rsidP="00E56164">
      <w:pPr>
        <w:jc w:val="center"/>
        <w:rPr>
          <w:rFonts w:cstheme="minorHAnsi"/>
          <w:b/>
          <w:sz w:val="20"/>
          <w:szCs w:val="20"/>
        </w:rPr>
      </w:pPr>
    </w:p>
    <w:p w14:paraId="65A39ACE" w14:textId="6C8D685E" w:rsidR="000C499A" w:rsidRDefault="000C499A" w:rsidP="00E56164">
      <w:pPr>
        <w:jc w:val="center"/>
        <w:rPr>
          <w:rFonts w:cstheme="minorHAnsi"/>
          <w:b/>
          <w:sz w:val="20"/>
          <w:szCs w:val="20"/>
        </w:rPr>
      </w:pPr>
    </w:p>
    <w:p w14:paraId="07E9D690" w14:textId="77777777" w:rsidR="000C499A" w:rsidRDefault="000C499A" w:rsidP="00E56164">
      <w:pPr>
        <w:jc w:val="center"/>
        <w:rPr>
          <w:rFonts w:cstheme="minorHAnsi"/>
          <w:b/>
          <w:sz w:val="20"/>
          <w:szCs w:val="20"/>
        </w:rPr>
      </w:pPr>
    </w:p>
    <w:tbl>
      <w:tblPr>
        <w:tblStyle w:val="TableGrid"/>
        <w:tblW w:w="0" w:type="auto"/>
        <w:tblLook w:val="04A0" w:firstRow="1" w:lastRow="0" w:firstColumn="1" w:lastColumn="0" w:noHBand="0" w:noVBand="1"/>
      </w:tblPr>
      <w:tblGrid>
        <w:gridCol w:w="7807"/>
        <w:gridCol w:w="8036"/>
      </w:tblGrid>
      <w:tr w:rsidR="00E06F86" w:rsidRPr="00E06F86" w14:paraId="248AA89F" w14:textId="77777777" w:rsidTr="006E04FF">
        <w:trPr>
          <w:trHeight w:val="467"/>
        </w:trPr>
        <w:tc>
          <w:tcPr>
            <w:tcW w:w="15843" w:type="dxa"/>
            <w:gridSpan w:val="2"/>
          </w:tcPr>
          <w:p w14:paraId="08F47073" w14:textId="77777777" w:rsidR="00E06F86" w:rsidRPr="00F823C2" w:rsidRDefault="00E06F86" w:rsidP="00F00A54">
            <w:pPr>
              <w:pStyle w:val="ListParagraph"/>
              <w:jc w:val="center"/>
              <w:rPr>
                <w:b/>
                <w:color w:val="E20000"/>
                <w:sz w:val="20"/>
                <w:szCs w:val="20"/>
              </w:rPr>
            </w:pPr>
            <w:r w:rsidRPr="00F823C2">
              <w:rPr>
                <w:b/>
                <w:color w:val="E20000"/>
              </w:rPr>
              <w:lastRenderedPageBreak/>
              <w:t>2. Identify your participant group</w:t>
            </w:r>
          </w:p>
        </w:tc>
      </w:tr>
      <w:tr w:rsidR="00E06F86" w:rsidRPr="00E06F86" w14:paraId="117D5B01" w14:textId="77777777" w:rsidTr="006E04FF">
        <w:trPr>
          <w:trHeight w:val="1322"/>
        </w:trPr>
        <w:tc>
          <w:tcPr>
            <w:tcW w:w="7807" w:type="dxa"/>
            <w:tcBorders>
              <w:right w:val="nil"/>
            </w:tcBorders>
          </w:tcPr>
          <w:p w14:paraId="06E66F50" w14:textId="6791AEEC" w:rsidR="00DE454C" w:rsidRPr="007E67A2" w:rsidRDefault="00DE454C" w:rsidP="00DE454C">
            <w:pPr>
              <w:jc w:val="left"/>
              <w:rPr>
                <w:sz w:val="16"/>
                <w:szCs w:val="20"/>
              </w:rPr>
            </w:pPr>
            <w:r>
              <w:rPr>
                <w:sz w:val="20"/>
                <w:szCs w:val="20"/>
              </w:rPr>
              <w:t>Primary</w:t>
            </w:r>
            <w:r w:rsidR="007E67A2">
              <w:rPr>
                <w:sz w:val="20"/>
                <w:szCs w:val="20"/>
              </w:rPr>
              <w:t xml:space="preserve"> </w:t>
            </w:r>
            <w:r w:rsidR="007E67A2" w:rsidRPr="007E67A2">
              <w:rPr>
                <w:sz w:val="16"/>
                <w:szCs w:val="20"/>
              </w:rPr>
              <w:t>(those whose behavior should change, e.g. mother, father, child care taker)</w:t>
            </w:r>
          </w:p>
          <w:p w14:paraId="7673A21E" w14:textId="3788670F" w:rsidR="00E06F86" w:rsidRDefault="00E06F86" w:rsidP="00725E46">
            <w:pPr>
              <w:pStyle w:val="ListParagraph"/>
              <w:numPr>
                <w:ilvl w:val="0"/>
                <w:numId w:val="27"/>
              </w:numPr>
              <w:jc w:val="left"/>
              <w:rPr>
                <w:sz w:val="20"/>
                <w:szCs w:val="20"/>
              </w:rPr>
            </w:pPr>
            <w:r>
              <w:rPr>
                <w:sz w:val="20"/>
                <w:szCs w:val="20"/>
              </w:rPr>
              <w:t>People living in areas with Zika virus</w:t>
            </w:r>
            <w:r w:rsidR="001D56DB">
              <w:rPr>
                <w:sz w:val="20"/>
                <w:szCs w:val="20"/>
              </w:rPr>
              <w:t xml:space="preserve"> transmission</w:t>
            </w:r>
          </w:p>
          <w:p w14:paraId="4D1F483E" w14:textId="77777777" w:rsidR="00E06F86" w:rsidRDefault="00E06F86" w:rsidP="00725E46">
            <w:pPr>
              <w:pStyle w:val="ListParagraph"/>
              <w:numPr>
                <w:ilvl w:val="0"/>
                <w:numId w:val="27"/>
              </w:numPr>
              <w:jc w:val="left"/>
              <w:rPr>
                <w:sz w:val="20"/>
                <w:szCs w:val="20"/>
              </w:rPr>
            </w:pPr>
            <w:r>
              <w:rPr>
                <w:sz w:val="20"/>
                <w:szCs w:val="20"/>
              </w:rPr>
              <w:t>People living in areas with high prevalence of other vector-borne diseases, like dengue and chikungunya</w:t>
            </w:r>
          </w:p>
          <w:p w14:paraId="4423495E" w14:textId="3E7B523E" w:rsidR="00E06F86" w:rsidRDefault="00E06F86" w:rsidP="00725E46">
            <w:pPr>
              <w:pStyle w:val="ListParagraph"/>
              <w:numPr>
                <w:ilvl w:val="0"/>
                <w:numId w:val="27"/>
              </w:numPr>
              <w:jc w:val="left"/>
              <w:rPr>
                <w:sz w:val="20"/>
                <w:szCs w:val="20"/>
              </w:rPr>
            </w:pPr>
            <w:r>
              <w:rPr>
                <w:sz w:val="20"/>
                <w:szCs w:val="20"/>
              </w:rPr>
              <w:t>Pregnant women and women of reproductive age</w:t>
            </w:r>
          </w:p>
          <w:p w14:paraId="39815B4F" w14:textId="77777777" w:rsidR="00DE454C" w:rsidRDefault="00DE454C" w:rsidP="00DE454C">
            <w:pPr>
              <w:jc w:val="left"/>
              <w:rPr>
                <w:sz w:val="20"/>
                <w:szCs w:val="20"/>
              </w:rPr>
            </w:pPr>
          </w:p>
          <w:p w14:paraId="1C0EF449" w14:textId="1411D781" w:rsidR="00DE454C" w:rsidRPr="007E67A2" w:rsidRDefault="00DE454C" w:rsidP="00DE454C">
            <w:pPr>
              <w:jc w:val="left"/>
              <w:rPr>
                <w:sz w:val="16"/>
                <w:szCs w:val="20"/>
              </w:rPr>
            </w:pPr>
            <w:r>
              <w:rPr>
                <w:sz w:val="20"/>
                <w:szCs w:val="20"/>
              </w:rPr>
              <w:t>Secondary</w:t>
            </w:r>
            <w:r w:rsidR="007E67A2">
              <w:rPr>
                <w:sz w:val="20"/>
                <w:szCs w:val="20"/>
              </w:rPr>
              <w:t xml:space="preserve"> </w:t>
            </w:r>
            <w:r w:rsidR="007E67A2" w:rsidRPr="007E67A2">
              <w:rPr>
                <w:sz w:val="16"/>
                <w:szCs w:val="20"/>
              </w:rPr>
              <w:t>(those who have an influence on primary participants at family level, e.g grandmothers)</w:t>
            </w:r>
          </w:p>
          <w:p w14:paraId="18C262A2" w14:textId="77777777" w:rsidR="00F529D9" w:rsidRPr="00E06F86" w:rsidRDefault="00F529D9" w:rsidP="00725E46">
            <w:pPr>
              <w:pStyle w:val="ListParagraph"/>
              <w:numPr>
                <w:ilvl w:val="0"/>
                <w:numId w:val="27"/>
              </w:numPr>
              <w:jc w:val="left"/>
              <w:rPr>
                <w:sz w:val="20"/>
                <w:szCs w:val="20"/>
              </w:rPr>
            </w:pPr>
            <w:r>
              <w:rPr>
                <w:sz w:val="20"/>
                <w:szCs w:val="20"/>
              </w:rPr>
              <w:t>Health personnel</w:t>
            </w:r>
          </w:p>
          <w:p w14:paraId="744E9F44" w14:textId="77777777" w:rsidR="00E06F86" w:rsidRPr="00E06F86" w:rsidRDefault="00E06F86" w:rsidP="00E06F86">
            <w:pPr>
              <w:jc w:val="left"/>
              <w:rPr>
                <w:b/>
                <w:sz w:val="20"/>
                <w:szCs w:val="20"/>
              </w:rPr>
            </w:pPr>
          </w:p>
        </w:tc>
        <w:tc>
          <w:tcPr>
            <w:tcW w:w="8036" w:type="dxa"/>
            <w:tcBorders>
              <w:left w:val="nil"/>
            </w:tcBorders>
          </w:tcPr>
          <w:p w14:paraId="0740D94F" w14:textId="0AE0F5A3" w:rsidR="00E06F86" w:rsidRPr="007E67A2" w:rsidRDefault="00E06F86" w:rsidP="007E67A2">
            <w:pPr>
              <w:pStyle w:val="ListParagraph"/>
              <w:numPr>
                <w:ilvl w:val="0"/>
                <w:numId w:val="27"/>
              </w:numPr>
              <w:jc w:val="left"/>
              <w:rPr>
                <w:sz w:val="20"/>
                <w:szCs w:val="20"/>
              </w:rPr>
            </w:pPr>
            <w:r w:rsidRPr="007E67A2">
              <w:rPr>
                <w:sz w:val="20"/>
                <w:szCs w:val="20"/>
              </w:rPr>
              <w:t xml:space="preserve">Travelers </w:t>
            </w:r>
          </w:p>
          <w:p w14:paraId="5DDD6ADD" w14:textId="77777777" w:rsidR="00F529D9" w:rsidRDefault="00F529D9" w:rsidP="001D56DB">
            <w:pPr>
              <w:numPr>
                <w:ilvl w:val="0"/>
                <w:numId w:val="27"/>
              </w:numPr>
              <w:jc w:val="left"/>
              <w:rPr>
                <w:sz w:val="20"/>
                <w:szCs w:val="20"/>
              </w:rPr>
            </w:pPr>
            <w:r>
              <w:rPr>
                <w:sz w:val="20"/>
                <w:szCs w:val="20"/>
              </w:rPr>
              <w:t>Local leaders</w:t>
            </w:r>
          </w:p>
          <w:p w14:paraId="12597ED9" w14:textId="77777777" w:rsidR="00F529D9" w:rsidRPr="001D56DB" w:rsidRDefault="00F529D9" w:rsidP="001D56DB">
            <w:pPr>
              <w:numPr>
                <w:ilvl w:val="0"/>
                <w:numId w:val="27"/>
              </w:numPr>
              <w:jc w:val="left"/>
              <w:rPr>
                <w:sz w:val="20"/>
                <w:szCs w:val="20"/>
              </w:rPr>
            </w:pPr>
            <w:r>
              <w:rPr>
                <w:sz w:val="20"/>
                <w:szCs w:val="20"/>
              </w:rPr>
              <w:t>Media</w:t>
            </w:r>
          </w:p>
          <w:p w14:paraId="0E640727" w14:textId="77777777" w:rsidR="00E06F86" w:rsidRPr="00E06F86" w:rsidRDefault="00E06F86" w:rsidP="00725E46">
            <w:pPr>
              <w:numPr>
                <w:ilvl w:val="0"/>
                <w:numId w:val="27"/>
              </w:numPr>
              <w:jc w:val="left"/>
              <w:rPr>
                <w:sz w:val="20"/>
                <w:szCs w:val="20"/>
                <w:u w:val="single"/>
              </w:rPr>
            </w:pPr>
            <w:r>
              <w:rPr>
                <w:sz w:val="20"/>
                <w:szCs w:val="20"/>
              </w:rPr>
              <w:t>Schools and school children</w:t>
            </w:r>
          </w:p>
          <w:p w14:paraId="642EB6EC" w14:textId="77777777" w:rsidR="00E06F86" w:rsidRDefault="00FF110F" w:rsidP="00725E46">
            <w:pPr>
              <w:numPr>
                <w:ilvl w:val="0"/>
                <w:numId w:val="27"/>
              </w:numPr>
              <w:jc w:val="left"/>
              <w:rPr>
                <w:sz w:val="20"/>
                <w:szCs w:val="20"/>
                <w:u w:val="single"/>
              </w:rPr>
            </w:pPr>
            <w:r>
              <w:rPr>
                <w:sz w:val="20"/>
                <w:szCs w:val="20"/>
                <w:u w:val="single"/>
              </w:rPr>
              <w:t>Businesses</w:t>
            </w:r>
            <w:r w:rsidR="00E06F86">
              <w:rPr>
                <w:sz w:val="20"/>
                <w:szCs w:val="20"/>
                <w:u w:val="single"/>
              </w:rPr>
              <w:t xml:space="preserve"> </w:t>
            </w:r>
          </w:p>
          <w:p w14:paraId="7D13EBC6" w14:textId="77777777" w:rsidR="007E67A2" w:rsidRDefault="007E67A2" w:rsidP="007E67A2">
            <w:pPr>
              <w:jc w:val="left"/>
              <w:rPr>
                <w:sz w:val="20"/>
                <w:szCs w:val="20"/>
                <w:u w:val="single"/>
              </w:rPr>
            </w:pPr>
          </w:p>
          <w:p w14:paraId="3F880422" w14:textId="77777777" w:rsidR="007E67A2" w:rsidRDefault="007E67A2" w:rsidP="007E67A2">
            <w:pPr>
              <w:jc w:val="left"/>
              <w:rPr>
                <w:sz w:val="16"/>
                <w:szCs w:val="20"/>
                <w:u w:val="single"/>
              </w:rPr>
            </w:pPr>
            <w:r>
              <w:rPr>
                <w:sz w:val="20"/>
                <w:szCs w:val="20"/>
                <w:u w:val="single"/>
              </w:rPr>
              <w:t xml:space="preserve">Tertiary </w:t>
            </w:r>
            <w:r w:rsidRPr="007E67A2">
              <w:rPr>
                <w:sz w:val="16"/>
                <w:szCs w:val="20"/>
                <w:u w:val="single"/>
              </w:rPr>
              <w:t>(Local institutions who have a role in organizing community activities, e.g. CBOs, community leaders, representatives of vulnerable groups, etc.</w:t>
            </w:r>
          </w:p>
          <w:p w14:paraId="2E731F1D" w14:textId="3A1E82AD" w:rsidR="007E67A2" w:rsidRPr="00E06F86" w:rsidRDefault="007E67A2" w:rsidP="007E67A2">
            <w:pPr>
              <w:jc w:val="left"/>
              <w:rPr>
                <w:sz w:val="20"/>
                <w:szCs w:val="20"/>
                <w:u w:val="single"/>
              </w:rPr>
            </w:pPr>
          </w:p>
        </w:tc>
      </w:tr>
    </w:tbl>
    <w:p w14:paraId="1118E313" w14:textId="77777777" w:rsidR="00E06F86" w:rsidRDefault="00FF110F" w:rsidP="00E56164">
      <w:pPr>
        <w:jc w:val="center"/>
        <w:rPr>
          <w:rFonts w:cstheme="minorHAnsi"/>
          <w:b/>
          <w:sz w:val="20"/>
          <w:szCs w:val="20"/>
        </w:rPr>
      </w:pPr>
      <w:r w:rsidRPr="00E06F86">
        <w:rPr>
          <w:rFonts w:cstheme="minorHAnsi"/>
          <w:b/>
          <w:noProof/>
          <w:sz w:val="20"/>
          <w:szCs w:val="20"/>
          <w:lang w:eastAsia="en-GB"/>
        </w:rPr>
        <mc:AlternateContent>
          <mc:Choice Requires="wps">
            <w:drawing>
              <wp:anchor distT="0" distB="0" distL="114300" distR="114300" simplePos="0" relativeHeight="251666432" behindDoc="0" locked="0" layoutInCell="1" allowOverlap="1" wp14:anchorId="6E120E9E" wp14:editId="45C7ACF9">
                <wp:simplePos x="0" y="0"/>
                <wp:positionH relativeFrom="column">
                  <wp:posOffset>4676775</wp:posOffset>
                </wp:positionH>
                <wp:positionV relativeFrom="paragraph">
                  <wp:posOffset>80645</wp:posOffset>
                </wp:positionV>
                <wp:extent cx="666750" cy="304800"/>
                <wp:effectExtent l="38100" t="0" r="0" b="38100"/>
                <wp:wrapNone/>
                <wp:docPr id="25" name="Down Arrow 25"/>
                <wp:cNvGraphicFramePr/>
                <a:graphic xmlns:a="http://schemas.openxmlformats.org/drawingml/2006/main">
                  <a:graphicData uri="http://schemas.microsoft.com/office/word/2010/wordprocessingShape">
                    <wps:wsp>
                      <wps:cNvSpPr/>
                      <wps:spPr>
                        <a:xfrm>
                          <a:off x="0" y="0"/>
                          <a:ext cx="666750" cy="304800"/>
                        </a:xfrm>
                        <a:prstGeom prst="downArrow">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535902" id="Down Arrow 25" o:spid="_x0000_s1026" type="#_x0000_t67" style="position:absolute;margin-left:368.25pt;margin-top:6.35pt;width:52.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" adj="10800" fillcolor="#bfbfbf [2412]" strokecolor="black [3213]" strokeweight="1.5pt"/>
            </w:pict>
          </mc:Fallback>
        </mc:AlternateContent>
      </w:r>
    </w:p>
    <w:p w14:paraId="02CBFBBD" w14:textId="77777777" w:rsidR="00E06F86" w:rsidRDefault="00E06F86" w:rsidP="00E56164">
      <w:pPr>
        <w:jc w:val="center"/>
        <w:rPr>
          <w:rFonts w:cstheme="minorHAnsi"/>
          <w:b/>
          <w:sz w:val="20"/>
          <w:szCs w:val="20"/>
        </w:rPr>
      </w:pPr>
    </w:p>
    <w:p w14:paraId="66853F19" w14:textId="77777777" w:rsidR="00E06F86" w:rsidRDefault="00E06F86" w:rsidP="00E56164">
      <w:pPr>
        <w:jc w:val="center"/>
        <w:rPr>
          <w:rFonts w:cstheme="minorHAnsi"/>
          <w:b/>
          <w:sz w:val="20"/>
          <w:szCs w:val="20"/>
        </w:rPr>
      </w:pPr>
    </w:p>
    <w:p w14:paraId="20D2A031" w14:textId="77777777" w:rsidR="00E06F86" w:rsidRPr="00E06F86" w:rsidRDefault="00E06F86" w:rsidP="00E56164">
      <w:pPr>
        <w:jc w:val="center"/>
        <w:rPr>
          <w:rFonts w:cstheme="minorHAnsi"/>
          <w:b/>
          <w:sz w:val="20"/>
          <w:szCs w:val="20"/>
        </w:rPr>
      </w:pPr>
    </w:p>
    <w:tbl>
      <w:tblPr>
        <w:tblStyle w:val="TableGrid"/>
        <w:tblW w:w="0" w:type="auto"/>
        <w:tblLook w:val="04A0" w:firstRow="1" w:lastRow="0" w:firstColumn="1" w:lastColumn="0" w:noHBand="0" w:noVBand="1"/>
      </w:tblPr>
      <w:tblGrid>
        <w:gridCol w:w="7116"/>
        <w:gridCol w:w="8727"/>
      </w:tblGrid>
      <w:tr w:rsidR="00E56164" w:rsidRPr="00E06F86" w14:paraId="123BC08D" w14:textId="77777777" w:rsidTr="006E04FF">
        <w:trPr>
          <w:trHeight w:val="467"/>
        </w:trPr>
        <w:tc>
          <w:tcPr>
            <w:tcW w:w="15843" w:type="dxa"/>
            <w:gridSpan w:val="2"/>
          </w:tcPr>
          <w:p w14:paraId="4B5836D1" w14:textId="77777777" w:rsidR="00E56164" w:rsidRPr="00F823C2" w:rsidRDefault="00F00A54" w:rsidP="00E06F86">
            <w:pPr>
              <w:pStyle w:val="ListParagraph"/>
              <w:rPr>
                <w:b/>
                <w:color w:val="E20000"/>
                <w:sz w:val="20"/>
                <w:szCs w:val="20"/>
              </w:rPr>
            </w:pPr>
            <w:r>
              <w:rPr>
                <w:b/>
                <w:color w:val="E20000"/>
              </w:rPr>
              <w:t>3</w:t>
            </w:r>
            <w:r w:rsidR="00E06F86" w:rsidRPr="00F823C2">
              <w:rPr>
                <w:b/>
                <w:color w:val="E20000"/>
              </w:rPr>
              <w:t xml:space="preserve">. </w:t>
            </w:r>
            <w:r w:rsidR="00E56164" w:rsidRPr="00F823C2">
              <w:rPr>
                <w:b/>
                <w:color w:val="E20000"/>
              </w:rPr>
              <w:t>Identify who are the most influential actors to engage communities in achieving the defined objectives</w:t>
            </w:r>
          </w:p>
        </w:tc>
      </w:tr>
      <w:tr w:rsidR="00E56164" w:rsidRPr="00E06F86" w14:paraId="6774A963" w14:textId="77777777" w:rsidTr="006E04FF">
        <w:trPr>
          <w:trHeight w:val="1322"/>
        </w:trPr>
        <w:tc>
          <w:tcPr>
            <w:tcW w:w="7116" w:type="dxa"/>
            <w:tcBorders>
              <w:right w:val="nil"/>
            </w:tcBorders>
          </w:tcPr>
          <w:p w14:paraId="1956A5C9" w14:textId="77777777" w:rsidR="00E56164" w:rsidRPr="00E06F86" w:rsidRDefault="00E56164" w:rsidP="00E56164">
            <w:pPr>
              <w:pStyle w:val="ListParagraph"/>
              <w:numPr>
                <w:ilvl w:val="0"/>
                <w:numId w:val="27"/>
              </w:numPr>
              <w:jc w:val="left"/>
              <w:rPr>
                <w:sz w:val="20"/>
                <w:szCs w:val="20"/>
              </w:rPr>
            </w:pPr>
            <w:r w:rsidRPr="00E06F86">
              <w:rPr>
                <w:sz w:val="20"/>
                <w:szCs w:val="20"/>
              </w:rPr>
              <w:t>RCRC volunteers and staff working with communities and all actors listed</w:t>
            </w:r>
          </w:p>
          <w:p w14:paraId="2C22CB37" w14:textId="77777777" w:rsidR="00E56164" w:rsidRPr="00E06F86" w:rsidRDefault="00E56164" w:rsidP="00046002">
            <w:pPr>
              <w:numPr>
                <w:ilvl w:val="0"/>
                <w:numId w:val="27"/>
              </w:numPr>
              <w:jc w:val="left"/>
              <w:rPr>
                <w:b/>
                <w:sz w:val="20"/>
                <w:szCs w:val="20"/>
              </w:rPr>
            </w:pPr>
            <w:r w:rsidRPr="00E06F86">
              <w:rPr>
                <w:sz w:val="20"/>
                <w:szCs w:val="20"/>
              </w:rPr>
              <w:t xml:space="preserve">Opinion leader (it can be technical leaders such as health staff, local leader, village chief, religious leader or a prominent celebrity </w:t>
            </w:r>
            <w:r w:rsidR="00046002" w:rsidRPr="00E06F86">
              <w:rPr>
                <w:sz w:val="20"/>
                <w:szCs w:val="20"/>
              </w:rPr>
              <w:t xml:space="preserve">in your country </w:t>
            </w:r>
            <w:r w:rsidRPr="00E06F86">
              <w:rPr>
                <w:sz w:val="20"/>
                <w:szCs w:val="20"/>
              </w:rPr>
              <w:t>etc.)</w:t>
            </w:r>
          </w:p>
        </w:tc>
        <w:tc>
          <w:tcPr>
            <w:tcW w:w="8727" w:type="dxa"/>
            <w:tcBorders>
              <w:left w:val="nil"/>
            </w:tcBorders>
          </w:tcPr>
          <w:p w14:paraId="4DDAC37D" w14:textId="77777777" w:rsidR="00E56164" w:rsidRPr="00E06F86" w:rsidRDefault="00E56164" w:rsidP="00E56164">
            <w:pPr>
              <w:numPr>
                <w:ilvl w:val="0"/>
                <w:numId w:val="27"/>
              </w:numPr>
              <w:jc w:val="left"/>
              <w:rPr>
                <w:sz w:val="20"/>
                <w:szCs w:val="20"/>
              </w:rPr>
            </w:pPr>
            <w:r w:rsidRPr="00E06F86">
              <w:rPr>
                <w:sz w:val="20"/>
                <w:szCs w:val="20"/>
              </w:rPr>
              <w:t>Model (people from the same community who went through the difficulties and adopted the behaviour)</w:t>
            </w:r>
          </w:p>
          <w:p w14:paraId="5C8A6953" w14:textId="77777777" w:rsidR="00E56164" w:rsidRPr="00E06F86" w:rsidRDefault="00E56164" w:rsidP="00E56164">
            <w:pPr>
              <w:numPr>
                <w:ilvl w:val="0"/>
                <w:numId w:val="27"/>
              </w:numPr>
              <w:jc w:val="left"/>
              <w:rPr>
                <w:sz w:val="20"/>
                <w:szCs w:val="20"/>
              </w:rPr>
            </w:pPr>
            <w:r w:rsidRPr="00E06F86">
              <w:rPr>
                <w:sz w:val="20"/>
                <w:szCs w:val="20"/>
              </w:rPr>
              <w:t>Family member</w:t>
            </w:r>
          </w:p>
          <w:p w14:paraId="44F789F7" w14:textId="77777777" w:rsidR="00E56164" w:rsidRPr="00E06F86" w:rsidRDefault="00E56164" w:rsidP="00E56164">
            <w:pPr>
              <w:numPr>
                <w:ilvl w:val="0"/>
                <w:numId w:val="27"/>
              </w:numPr>
              <w:jc w:val="left"/>
              <w:rPr>
                <w:sz w:val="20"/>
                <w:szCs w:val="20"/>
                <w:u w:val="single"/>
              </w:rPr>
            </w:pPr>
            <w:r w:rsidRPr="00E06F86">
              <w:rPr>
                <w:sz w:val="20"/>
                <w:szCs w:val="20"/>
              </w:rPr>
              <w:t>Peer</w:t>
            </w:r>
          </w:p>
        </w:tc>
      </w:tr>
    </w:tbl>
    <w:p w14:paraId="019320F2" w14:textId="77777777" w:rsidR="00E06F86" w:rsidRDefault="00B86487" w:rsidP="00E56164">
      <w:pPr>
        <w:jc w:val="center"/>
        <w:rPr>
          <w:b/>
          <w:sz w:val="20"/>
          <w:szCs w:val="20"/>
        </w:rPr>
      </w:pPr>
      <w:r w:rsidRPr="00E06F86">
        <w:rPr>
          <w:rFonts w:cstheme="minorHAnsi"/>
          <w:b/>
          <w:noProof/>
          <w:sz w:val="20"/>
          <w:szCs w:val="20"/>
          <w:lang w:eastAsia="en-GB"/>
        </w:rPr>
        <mc:AlternateContent>
          <mc:Choice Requires="wps">
            <w:drawing>
              <wp:anchor distT="0" distB="0" distL="114300" distR="114300" simplePos="0" relativeHeight="251680768" behindDoc="0" locked="0" layoutInCell="1" allowOverlap="1" wp14:anchorId="1843A3C0" wp14:editId="75EDC7AD">
                <wp:simplePos x="0" y="0"/>
                <wp:positionH relativeFrom="column">
                  <wp:posOffset>4676775</wp:posOffset>
                </wp:positionH>
                <wp:positionV relativeFrom="paragraph">
                  <wp:posOffset>74930</wp:posOffset>
                </wp:positionV>
                <wp:extent cx="666750" cy="304800"/>
                <wp:effectExtent l="38100" t="0" r="0" b="38100"/>
                <wp:wrapNone/>
                <wp:docPr id="673" name="Down Arrow 673"/>
                <wp:cNvGraphicFramePr/>
                <a:graphic xmlns:a="http://schemas.openxmlformats.org/drawingml/2006/main">
                  <a:graphicData uri="http://schemas.microsoft.com/office/word/2010/wordprocessingShape">
                    <wps:wsp>
                      <wps:cNvSpPr/>
                      <wps:spPr>
                        <a:xfrm>
                          <a:off x="0" y="0"/>
                          <a:ext cx="666750" cy="304800"/>
                        </a:xfrm>
                        <a:prstGeom prst="downArrow">
                          <a:avLst/>
                        </a:prstGeom>
                        <a:solidFill>
                          <a:schemeClr val="bg1">
                            <a:lumMod val="75000"/>
                          </a:scheme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8AC496" id="Down Arrow 673" o:spid="_x0000_s1026" type="#_x0000_t67" style="position:absolute;margin-left:368.25pt;margin-top:5.9pt;width:52.5pt;height:2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" adj="10800" fillcolor="#bfbfbf [2412]" strokecolor="windowText" strokeweight="1.5pt"/>
            </w:pict>
          </mc:Fallback>
        </mc:AlternateContent>
      </w:r>
    </w:p>
    <w:p w14:paraId="04639F90" w14:textId="77777777" w:rsidR="00FF110F" w:rsidRPr="00E06F86" w:rsidRDefault="00FF110F" w:rsidP="00E56164">
      <w:pPr>
        <w:jc w:val="center"/>
        <w:rPr>
          <w:b/>
          <w:sz w:val="20"/>
          <w:szCs w:val="20"/>
        </w:rPr>
      </w:pPr>
    </w:p>
    <w:p w14:paraId="7CECFAE7" w14:textId="77777777" w:rsidR="00E56164" w:rsidRPr="00E06F86" w:rsidRDefault="00E56164" w:rsidP="00E56164">
      <w:pPr>
        <w:jc w:val="center"/>
        <w:rPr>
          <w:b/>
          <w:sz w:val="20"/>
          <w:szCs w:val="20"/>
        </w:rPr>
      </w:pPr>
    </w:p>
    <w:tbl>
      <w:tblPr>
        <w:tblStyle w:val="TableGrid"/>
        <w:tblW w:w="0" w:type="auto"/>
        <w:tblLook w:val="04A0" w:firstRow="1" w:lastRow="0" w:firstColumn="1" w:lastColumn="0" w:noHBand="0" w:noVBand="1"/>
      </w:tblPr>
      <w:tblGrid>
        <w:gridCol w:w="7807"/>
        <w:gridCol w:w="8036"/>
      </w:tblGrid>
      <w:tr w:rsidR="00E56164" w:rsidRPr="00E06F86" w14:paraId="1B0884D6" w14:textId="77777777" w:rsidTr="006E04FF">
        <w:trPr>
          <w:trHeight w:val="467"/>
        </w:trPr>
        <w:tc>
          <w:tcPr>
            <w:tcW w:w="15843" w:type="dxa"/>
            <w:gridSpan w:val="2"/>
          </w:tcPr>
          <w:p w14:paraId="2A625FF8" w14:textId="77777777" w:rsidR="00E56164" w:rsidRPr="00E06F86" w:rsidRDefault="00F00A54" w:rsidP="00F00A54">
            <w:pPr>
              <w:pStyle w:val="ListParagraph"/>
              <w:rPr>
                <w:b/>
                <w:sz w:val="20"/>
                <w:szCs w:val="20"/>
              </w:rPr>
            </w:pPr>
            <w:r w:rsidRPr="00F00A54">
              <w:rPr>
                <w:rFonts w:cstheme="minorHAnsi"/>
                <w:b/>
                <w:color w:val="E20000"/>
              </w:rPr>
              <w:t xml:space="preserve">4. </w:t>
            </w:r>
            <w:r w:rsidR="00E56164" w:rsidRPr="00F00A54">
              <w:rPr>
                <w:rFonts w:cstheme="minorHAnsi"/>
                <w:b/>
                <w:color w:val="E20000"/>
              </w:rPr>
              <w:t>Identify which is the most suited channel to serve the defined objective and engage your target audience</w:t>
            </w:r>
          </w:p>
        </w:tc>
      </w:tr>
      <w:tr w:rsidR="00E56164" w:rsidRPr="00E06F86" w14:paraId="3BE0C210" w14:textId="77777777" w:rsidTr="006E04FF">
        <w:trPr>
          <w:trHeight w:val="872"/>
        </w:trPr>
        <w:tc>
          <w:tcPr>
            <w:tcW w:w="7807" w:type="dxa"/>
            <w:tcBorders>
              <w:right w:val="nil"/>
            </w:tcBorders>
          </w:tcPr>
          <w:p w14:paraId="30DCD41E" w14:textId="77777777" w:rsidR="00E56164" w:rsidRPr="00E06F86" w:rsidRDefault="00E56164" w:rsidP="00E56164">
            <w:pPr>
              <w:numPr>
                <w:ilvl w:val="0"/>
                <w:numId w:val="27"/>
              </w:numPr>
              <w:jc w:val="left"/>
              <w:rPr>
                <w:sz w:val="20"/>
                <w:szCs w:val="20"/>
              </w:rPr>
            </w:pPr>
            <w:r w:rsidRPr="00E06F86">
              <w:rPr>
                <w:sz w:val="20"/>
                <w:szCs w:val="20"/>
              </w:rPr>
              <w:t>Mass media</w:t>
            </w:r>
          </w:p>
          <w:p w14:paraId="22C25C97" w14:textId="77777777" w:rsidR="00E56164" w:rsidRPr="00E06F86" w:rsidRDefault="00E56164" w:rsidP="00E56164">
            <w:pPr>
              <w:numPr>
                <w:ilvl w:val="0"/>
                <w:numId w:val="27"/>
              </w:numPr>
              <w:jc w:val="left"/>
              <w:rPr>
                <w:rFonts w:cstheme="minorBidi"/>
                <w:sz w:val="20"/>
                <w:szCs w:val="20"/>
              </w:rPr>
            </w:pPr>
            <w:r w:rsidRPr="00E06F86">
              <w:rPr>
                <w:sz w:val="20"/>
                <w:szCs w:val="20"/>
              </w:rPr>
              <w:t xml:space="preserve">Proximity media </w:t>
            </w:r>
            <w:r w:rsidRPr="00E06F86">
              <w:rPr>
                <w:rFonts w:cstheme="minorHAnsi"/>
                <w:sz w:val="20"/>
                <w:szCs w:val="20"/>
              </w:rPr>
              <w:t>(community radio, theatre, cinema)</w:t>
            </w:r>
          </w:p>
          <w:p w14:paraId="1566D098" w14:textId="77777777" w:rsidR="00E56164" w:rsidRPr="00E06F86" w:rsidRDefault="00E56164" w:rsidP="00E56164">
            <w:pPr>
              <w:numPr>
                <w:ilvl w:val="0"/>
                <w:numId w:val="27"/>
              </w:numPr>
              <w:jc w:val="left"/>
              <w:rPr>
                <w:sz w:val="20"/>
                <w:szCs w:val="20"/>
              </w:rPr>
            </w:pPr>
            <w:r w:rsidRPr="00E06F86">
              <w:rPr>
                <w:rFonts w:cstheme="minorHAnsi"/>
                <w:sz w:val="20"/>
                <w:szCs w:val="20"/>
              </w:rPr>
              <w:t>Social media</w:t>
            </w:r>
          </w:p>
          <w:p w14:paraId="245D127D" w14:textId="77777777" w:rsidR="00E56164" w:rsidRPr="00E06F86" w:rsidRDefault="00E56164" w:rsidP="00E56164">
            <w:pPr>
              <w:numPr>
                <w:ilvl w:val="0"/>
                <w:numId w:val="27"/>
              </w:numPr>
              <w:jc w:val="left"/>
              <w:rPr>
                <w:b/>
                <w:sz w:val="20"/>
                <w:szCs w:val="20"/>
              </w:rPr>
            </w:pPr>
            <w:r w:rsidRPr="00E06F86">
              <w:rPr>
                <w:sz w:val="20"/>
                <w:szCs w:val="20"/>
              </w:rPr>
              <w:t>Community discussions</w:t>
            </w:r>
          </w:p>
        </w:tc>
        <w:tc>
          <w:tcPr>
            <w:tcW w:w="8036" w:type="dxa"/>
            <w:tcBorders>
              <w:left w:val="nil"/>
            </w:tcBorders>
          </w:tcPr>
          <w:p w14:paraId="219B12E3" w14:textId="77777777" w:rsidR="00E56164" w:rsidRPr="00E06F86" w:rsidRDefault="00E56164" w:rsidP="00E56164">
            <w:pPr>
              <w:numPr>
                <w:ilvl w:val="0"/>
                <w:numId w:val="27"/>
              </w:numPr>
              <w:jc w:val="left"/>
              <w:rPr>
                <w:sz w:val="20"/>
                <w:szCs w:val="20"/>
              </w:rPr>
            </w:pPr>
            <w:r w:rsidRPr="00E06F86">
              <w:rPr>
                <w:sz w:val="20"/>
                <w:szCs w:val="20"/>
              </w:rPr>
              <w:t>School</w:t>
            </w:r>
          </w:p>
          <w:p w14:paraId="55306142" w14:textId="77777777" w:rsidR="00E56164" w:rsidRPr="00E06F86" w:rsidRDefault="00E56164" w:rsidP="00E56164">
            <w:pPr>
              <w:numPr>
                <w:ilvl w:val="0"/>
                <w:numId w:val="27"/>
              </w:numPr>
              <w:jc w:val="left"/>
              <w:rPr>
                <w:sz w:val="20"/>
                <w:szCs w:val="20"/>
              </w:rPr>
            </w:pPr>
            <w:r w:rsidRPr="00E06F86">
              <w:rPr>
                <w:sz w:val="20"/>
                <w:szCs w:val="20"/>
              </w:rPr>
              <w:t>Door to door volunteers work and community campaigns</w:t>
            </w:r>
          </w:p>
          <w:p w14:paraId="3C10162A" w14:textId="77777777" w:rsidR="00E56164" w:rsidRPr="00E06F86" w:rsidRDefault="00E56164" w:rsidP="00E56164">
            <w:pPr>
              <w:numPr>
                <w:ilvl w:val="0"/>
                <w:numId w:val="27"/>
              </w:numPr>
              <w:jc w:val="left"/>
              <w:rPr>
                <w:sz w:val="20"/>
                <w:szCs w:val="20"/>
              </w:rPr>
            </w:pPr>
            <w:r w:rsidRPr="00E06F86">
              <w:rPr>
                <w:sz w:val="20"/>
                <w:szCs w:val="20"/>
              </w:rPr>
              <w:t>Social network</w:t>
            </w:r>
          </w:p>
          <w:p w14:paraId="502F2665" w14:textId="77777777" w:rsidR="00E56164" w:rsidRPr="00E06F86" w:rsidRDefault="00E56164" w:rsidP="00E56164">
            <w:pPr>
              <w:ind w:left="720"/>
              <w:rPr>
                <w:sz w:val="20"/>
                <w:szCs w:val="20"/>
                <w:u w:val="single"/>
              </w:rPr>
            </w:pPr>
          </w:p>
        </w:tc>
      </w:tr>
    </w:tbl>
    <w:p w14:paraId="3881C3B1" w14:textId="77777777" w:rsidR="00E56164" w:rsidRPr="00E06F86" w:rsidRDefault="00E56164" w:rsidP="00E56164">
      <w:pPr>
        <w:ind w:left="168"/>
        <w:rPr>
          <w:sz w:val="20"/>
          <w:szCs w:val="20"/>
          <w:u w:val="single"/>
        </w:rPr>
      </w:pPr>
    </w:p>
    <w:p w14:paraId="653D3C02" w14:textId="77777777" w:rsidR="00E56164" w:rsidRDefault="00B86487" w:rsidP="004465D7">
      <w:pPr>
        <w:pStyle w:val="ListParagraph"/>
        <w:ind w:left="360"/>
        <w:jc w:val="center"/>
        <w:rPr>
          <w:rFonts w:cstheme="minorHAnsi"/>
          <w:b/>
          <w:sz w:val="20"/>
          <w:szCs w:val="20"/>
        </w:rPr>
      </w:pPr>
      <w:r w:rsidRPr="00E06F86">
        <w:rPr>
          <w:rFonts w:cstheme="minorHAnsi"/>
          <w:b/>
          <w:noProof/>
          <w:sz w:val="20"/>
          <w:szCs w:val="20"/>
          <w:lang w:eastAsia="en-GB"/>
        </w:rPr>
        <mc:AlternateContent>
          <mc:Choice Requires="wps">
            <w:drawing>
              <wp:anchor distT="0" distB="0" distL="114300" distR="114300" simplePos="0" relativeHeight="251678720" behindDoc="0" locked="0" layoutInCell="1" allowOverlap="1" wp14:anchorId="3E122A43" wp14:editId="41605A07">
                <wp:simplePos x="0" y="0"/>
                <wp:positionH relativeFrom="column">
                  <wp:posOffset>4760595</wp:posOffset>
                </wp:positionH>
                <wp:positionV relativeFrom="paragraph">
                  <wp:posOffset>82550</wp:posOffset>
                </wp:positionV>
                <wp:extent cx="666750" cy="967740"/>
                <wp:effectExtent l="19050" t="0" r="38100" b="41910"/>
                <wp:wrapNone/>
                <wp:docPr id="28" name="Down Arrow 28"/>
                <wp:cNvGraphicFramePr/>
                <a:graphic xmlns:a="http://schemas.openxmlformats.org/drawingml/2006/main">
                  <a:graphicData uri="http://schemas.microsoft.com/office/word/2010/wordprocessingShape">
                    <wps:wsp>
                      <wps:cNvSpPr/>
                      <wps:spPr>
                        <a:xfrm>
                          <a:off x="0" y="0"/>
                          <a:ext cx="666750" cy="967740"/>
                        </a:xfrm>
                        <a:prstGeom prst="downArrow">
                          <a:avLst/>
                        </a:prstGeom>
                        <a:solidFill>
                          <a:schemeClr val="bg1">
                            <a:lumMod val="75000"/>
                          </a:scheme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999520" id="Down Arrow 28" o:spid="_x0000_s1026" type="#_x0000_t67" style="position:absolute;margin-left:374.85pt;margin-top:6.5pt;width:52.5pt;height:76.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" adj="14159" fillcolor="#bfbfbf [2412]" strokecolor="windowText" strokeweight="1.5pt"/>
            </w:pict>
          </mc:Fallback>
        </mc:AlternateContent>
      </w:r>
    </w:p>
    <w:p w14:paraId="79340957" w14:textId="77777777" w:rsidR="00B86487" w:rsidRDefault="00B86487" w:rsidP="00E56164">
      <w:pPr>
        <w:pStyle w:val="ListParagraph"/>
        <w:ind w:left="360"/>
        <w:rPr>
          <w:rFonts w:cstheme="minorHAnsi"/>
          <w:b/>
          <w:sz w:val="20"/>
          <w:szCs w:val="20"/>
        </w:rPr>
      </w:pPr>
    </w:p>
    <w:p w14:paraId="5C574F08" w14:textId="77777777" w:rsidR="00B86487" w:rsidRDefault="00B86487" w:rsidP="00E56164">
      <w:pPr>
        <w:pStyle w:val="ListParagraph"/>
        <w:ind w:left="360"/>
        <w:rPr>
          <w:rFonts w:cstheme="minorHAnsi"/>
          <w:b/>
          <w:sz w:val="20"/>
          <w:szCs w:val="20"/>
        </w:rPr>
      </w:pPr>
    </w:p>
    <w:p w14:paraId="1C7FCCA3" w14:textId="77777777" w:rsidR="00B86487" w:rsidRPr="00E06F86" w:rsidRDefault="00B86487" w:rsidP="00E56164">
      <w:pPr>
        <w:pStyle w:val="ListParagraph"/>
        <w:ind w:left="360"/>
        <w:rPr>
          <w:rFonts w:cstheme="minorHAnsi"/>
          <w:b/>
          <w:sz w:val="20"/>
          <w:szCs w:val="20"/>
        </w:rPr>
      </w:pPr>
    </w:p>
    <w:p w14:paraId="4982F97B" w14:textId="77777777" w:rsidR="000C499A" w:rsidRDefault="000C499A" w:rsidP="00FD40CC">
      <w:pPr>
        <w:spacing w:after="200"/>
        <w:jc w:val="center"/>
        <w:rPr>
          <w:rFonts w:cstheme="minorHAnsi"/>
          <w:b/>
          <w:color w:val="E20000"/>
          <w:sz w:val="28"/>
          <w:szCs w:val="28"/>
        </w:rPr>
      </w:pPr>
    </w:p>
    <w:p w14:paraId="6DDA3DD0" w14:textId="5219F96F" w:rsidR="00E56164" w:rsidRPr="00FD40CC" w:rsidRDefault="00FD40CC" w:rsidP="00FD40CC">
      <w:pPr>
        <w:spacing w:after="200"/>
        <w:jc w:val="center"/>
        <w:rPr>
          <w:rFonts w:cstheme="minorHAnsi"/>
          <w:b/>
          <w:color w:val="E20000"/>
          <w:sz w:val="28"/>
          <w:szCs w:val="28"/>
        </w:rPr>
      </w:pPr>
      <w:r>
        <w:rPr>
          <w:rFonts w:cstheme="minorHAnsi"/>
          <w:b/>
          <w:color w:val="E20000"/>
          <w:sz w:val="28"/>
          <w:szCs w:val="28"/>
        </w:rPr>
        <w:lastRenderedPageBreak/>
        <w:t>5.</w:t>
      </w:r>
      <w:r>
        <w:rPr>
          <w:rFonts w:cstheme="minorHAnsi"/>
          <w:b/>
          <w:color w:val="E20000"/>
          <w:sz w:val="28"/>
          <w:szCs w:val="28"/>
        </w:rPr>
        <w:tab/>
      </w:r>
      <w:r w:rsidR="00E56164" w:rsidRPr="00FD40CC">
        <w:rPr>
          <w:rFonts w:cstheme="minorHAnsi"/>
          <w:b/>
          <w:color w:val="E20000"/>
          <w:sz w:val="28"/>
          <w:szCs w:val="28"/>
        </w:rPr>
        <w:t xml:space="preserve">Put them all together </w:t>
      </w:r>
      <w:r w:rsidR="00FF110F" w:rsidRPr="00FD40CC">
        <w:rPr>
          <w:rFonts w:cstheme="minorHAnsi"/>
          <w:b/>
          <w:color w:val="E20000"/>
          <w:sz w:val="28"/>
          <w:szCs w:val="28"/>
        </w:rPr>
        <w:t>(example)</w:t>
      </w:r>
    </w:p>
    <w:p w14:paraId="68824208" w14:textId="77777777" w:rsidR="00B86487" w:rsidRPr="00B86487" w:rsidRDefault="00B86487" w:rsidP="00B86487">
      <w:pPr>
        <w:shd w:val="clear" w:color="auto" w:fill="D9D9D9" w:themeFill="background1" w:themeFillShade="D9"/>
        <w:jc w:val="left"/>
        <w:rPr>
          <w:rFonts w:cstheme="minorHAnsi"/>
          <w:b/>
          <w:sz w:val="24"/>
        </w:rPr>
      </w:pPr>
      <w:r w:rsidRPr="00F823C2">
        <w:rPr>
          <w:rFonts w:cstheme="minorHAnsi"/>
          <w:b/>
          <w:color w:val="C00000"/>
          <w:sz w:val="24"/>
        </w:rPr>
        <w:t>REMEMBER:</w:t>
      </w:r>
      <w:r w:rsidRPr="00B86487">
        <w:rPr>
          <w:rFonts w:cstheme="minorHAnsi"/>
          <w:b/>
          <w:color w:val="FF0000"/>
          <w:sz w:val="24"/>
        </w:rPr>
        <w:t xml:space="preserve"> </w:t>
      </w:r>
      <w:r w:rsidRPr="00B86487">
        <w:rPr>
          <w:rFonts w:cstheme="minorHAnsi"/>
          <w:b/>
          <w:sz w:val="24"/>
        </w:rPr>
        <w:t>Define the best activities/channels/messages to engage your primary participant group.</w:t>
      </w:r>
    </w:p>
    <w:p w14:paraId="682C1547" w14:textId="77777777" w:rsidR="00F823C2" w:rsidRDefault="00F823C2" w:rsidP="00B86487">
      <w:pPr>
        <w:shd w:val="clear" w:color="auto" w:fill="D9D9D9" w:themeFill="background1" w:themeFillShade="D9"/>
        <w:jc w:val="left"/>
        <w:rPr>
          <w:rFonts w:cstheme="minorHAnsi"/>
          <w:b/>
          <w:sz w:val="24"/>
        </w:rPr>
      </w:pPr>
    </w:p>
    <w:p w14:paraId="7E3945F7" w14:textId="77777777" w:rsidR="00B86487" w:rsidRPr="00C07773" w:rsidRDefault="00B86487" w:rsidP="00E56164">
      <w:pPr>
        <w:jc w:val="left"/>
        <w:rPr>
          <w:rFonts w:cstheme="minorHAnsi"/>
          <w:b/>
          <w:sz w:val="24"/>
        </w:rPr>
      </w:pPr>
    </w:p>
    <w:tbl>
      <w:tblPr>
        <w:tblStyle w:val="TableGrid"/>
        <w:tblW w:w="15843" w:type="dxa"/>
        <w:tblLayout w:type="fixed"/>
        <w:tblLook w:val="04A0" w:firstRow="1" w:lastRow="0" w:firstColumn="1" w:lastColumn="0" w:noHBand="0" w:noVBand="1"/>
      </w:tblPr>
      <w:tblGrid>
        <w:gridCol w:w="558"/>
        <w:gridCol w:w="1393"/>
        <w:gridCol w:w="3017"/>
        <w:gridCol w:w="2795"/>
        <w:gridCol w:w="3055"/>
        <w:gridCol w:w="2048"/>
        <w:gridCol w:w="2977"/>
      </w:tblGrid>
      <w:tr w:rsidR="00E56164" w:rsidRPr="0081451A" w14:paraId="0842BF2A" w14:textId="77777777" w:rsidTr="006E04FF">
        <w:trPr>
          <w:trHeight w:val="422"/>
        </w:trPr>
        <w:tc>
          <w:tcPr>
            <w:tcW w:w="1951" w:type="dxa"/>
            <w:gridSpan w:val="2"/>
            <w:vMerge w:val="restart"/>
            <w:tcBorders>
              <w:right w:val="single" w:sz="4" w:space="0" w:color="auto"/>
            </w:tcBorders>
          </w:tcPr>
          <w:p w14:paraId="763E1AA0" w14:textId="77777777" w:rsidR="00E56164" w:rsidRPr="00F823C2" w:rsidRDefault="00E56164" w:rsidP="00E56164">
            <w:pPr>
              <w:jc w:val="center"/>
              <w:rPr>
                <w:rFonts w:cstheme="minorHAnsi"/>
                <w:b/>
                <w:bCs/>
                <w:sz w:val="18"/>
                <w:szCs w:val="18"/>
              </w:rPr>
            </w:pPr>
            <w:r w:rsidRPr="00F823C2">
              <w:rPr>
                <w:rFonts w:cstheme="minorHAnsi"/>
                <w:b/>
                <w:bCs/>
                <w:sz w:val="18"/>
                <w:szCs w:val="18"/>
              </w:rPr>
              <w:t xml:space="preserve"> </w:t>
            </w:r>
          </w:p>
        </w:tc>
        <w:tc>
          <w:tcPr>
            <w:tcW w:w="13892" w:type="dxa"/>
            <w:gridSpan w:val="5"/>
            <w:tcBorders>
              <w:left w:val="single" w:sz="4" w:space="0" w:color="auto"/>
            </w:tcBorders>
            <w:shd w:val="clear" w:color="auto" w:fill="D9D9D9" w:themeFill="background1" w:themeFillShade="D9"/>
            <w:vAlign w:val="center"/>
          </w:tcPr>
          <w:p w14:paraId="47905CBE" w14:textId="77777777" w:rsidR="00E56164" w:rsidRPr="0081451A" w:rsidRDefault="00C222DA" w:rsidP="00E56164">
            <w:pPr>
              <w:jc w:val="center"/>
              <w:rPr>
                <w:rFonts w:cstheme="minorHAnsi"/>
                <w:b/>
                <w:bCs/>
                <w:sz w:val="18"/>
                <w:szCs w:val="18"/>
              </w:rPr>
            </w:pPr>
            <w:r>
              <w:rPr>
                <w:rFonts w:cstheme="minorHAnsi"/>
                <w:b/>
                <w:bCs/>
                <w:sz w:val="18"/>
                <w:szCs w:val="18"/>
              </w:rPr>
              <w:t>AGENT OF CHANGE/ACTORS</w:t>
            </w:r>
          </w:p>
        </w:tc>
      </w:tr>
      <w:tr w:rsidR="00E56164" w:rsidRPr="0081451A" w14:paraId="200EBC3B" w14:textId="77777777" w:rsidTr="006E04FF">
        <w:trPr>
          <w:trHeight w:val="584"/>
        </w:trPr>
        <w:tc>
          <w:tcPr>
            <w:tcW w:w="1951" w:type="dxa"/>
            <w:gridSpan w:val="2"/>
            <w:vMerge/>
            <w:tcBorders>
              <w:bottom w:val="nil"/>
              <w:right w:val="single" w:sz="4" w:space="0" w:color="auto"/>
            </w:tcBorders>
          </w:tcPr>
          <w:p w14:paraId="03AC7572" w14:textId="77777777" w:rsidR="00E56164" w:rsidRPr="00F823C2" w:rsidRDefault="00E56164" w:rsidP="00E56164">
            <w:pPr>
              <w:rPr>
                <w:rFonts w:cstheme="minorHAnsi"/>
                <w:b/>
                <w:bCs/>
                <w:sz w:val="18"/>
                <w:szCs w:val="18"/>
              </w:rPr>
            </w:pPr>
          </w:p>
        </w:tc>
        <w:tc>
          <w:tcPr>
            <w:tcW w:w="3017" w:type="dxa"/>
            <w:tcBorders>
              <w:left w:val="single" w:sz="4" w:space="0" w:color="auto"/>
            </w:tcBorders>
            <w:vAlign w:val="center"/>
          </w:tcPr>
          <w:p w14:paraId="0A2238F6" w14:textId="77777777" w:rsidR="00E56164" w:rsidRPr="00F823C2" w:rsidRDefault="00E56164" w:rsidP="00E56164">
            <w:pPr>
              <w:jc w:val="center"/>
              <w:rPr>
                <w:rFonts w:cstheme="minorHAnsi"/>
                <w:b/>
                <w:bCs/>
                <w:sz w:val="18"/>
                <w:szCs w:val="18"/>
              </w:rPr>
            </w:pPr>
            <w:r w:rsidRPr="00F823C2">
              <w:rPr>
                <w:rFonts w:cstheme="minorHAnsi"/>
                <w:b/>
                <w:bCs/>
                <w:sz w:val="18"/>
                <w:szCs w:val="18"/>
              </w:rPr>
              <w:t>RCRC volunteers</w:t>
            </w:r>
          </w:p>
        </w:tc>
        <w:tc>
          <w:tcPr>
            <w:tcW w:w="2795" w:type="dxa"/>
            <w:vAlign w:val="center"/>
          </w:tcPr>
          <w:p w14:paraId="5DEFDEBA" w14:textId="77777777" w:rsidR="00E56164" w:rsidRPr="00F823C2" w:rsidRDefault="00E56164" w:rsidP="00E56164">
            <w:pPr>
              <w:jc w:val="center"/>
              <w:rPr>
                <w:rFonts w:cstheme="minorHAnsi"/>
                <w:b/>
                <w:bCs/>
                <w:sz w:val="18"/>
                <w:szCs w:val="18"/>
              </w:rPr>
            </w:pPr>
            <w:r w:rsidRPr="00F823C2">
              <w:rPr>
                <w:rFonts w:cstheme="minorHAnsi"/>
                <w:b/>
                <w:bCs/>
                <w:sz w:val="18"/>
                <w:szCs w:val="18"/>
              </w:rPr>
              <w:t xml:space="preserve">Opinion leader </w:t>
            </w:r>
          </w:p>
        </w:tc>
        <w:tc>
          <w:tcPr>
            <w:tcW w:w="3055" w:type="dxa"/>
            <w:vAlign w:val="center"/>
          </w:tcPr>
          <w:p w14:paraId="56406999" w14:textId="77777777" w:rsidR="00E56164" w:rsidRPr="00F823C2" w:rsidRDefault="00E56164" w:rsidP="00E56164">
            <w:pPr>
              <w:jc w:val="center"/>
              <w:rPr>
                <w:rFonts w:cstheme="minorHAnsi"/>
                <w:b/>
                <w:bCs/>
                <w:sz w:val="18"/>
                <w:szCs w:val="18"/>
              </w:rPr>
            </w:pPr>
            <w:r w:rsidRPr="00F823C2">
              <w:rPr>
                <w:rFonts w:cstheme="minorHAnsi"/>
                <w:b/>
                <w:bCs/>
                <w:sz w:val="18"/>
                <w:szCs w:val="18"/>
              </w:rPr>
              <w:t xml:space="preserve">Model </w:t>
            </w:r>
          </w:p>
        </w:tc>
        <w:tc>
          <w:tcPr>
            <w:tcW w:w="2048" w:type="dxa"/>
            <w:vAlign w:val="center"/>
          </w:tcPr>
          <w:p w14:paraId="001FFF3B" w14:textId="77777777" w:rsidR="00E56164" w:rsidRPr="00F823C2" w:rsidRDefault="00E56164" w:rsidP="00E56164">
            <w:pPr>
              <w:jc w:val="center"/>
              <w:rPr>
                <w:rFonts w:cstheme="minorHAnsi"/>
                <w:b/>
                <w:bCs/>
                <w:sz w:val="18"/>
                <w:szCs w:val="18"/>
              </w:rPr>
            </w:pPr>
            <w:r w:rsidRPr="00F823C2">
              <w:rPr>
                <w:rFonts w:cstheme="minorHAnsi"/>
                <w:b/>
                <w:bCs/>
                <w:sz w:val="18"/>
                <w:szCs w:val="18"/>
              </w:rPr>
              <w:t>Family</w:t>
            </w:r>
          </w:p>
        </w:tc>
        <w:tc>
          <w:tcPr>
            <w:tcW w:w="2977" w:type="dxa"/>
            <w:vAlign w:val="center"/>
          </w:tcPr>
          <w:p w14:paraId="668F3C72" w14:textId="77777777" w:rsidR="00E56164" w:rsidRPr="00F823C2" w:rsidRDefault="00E56164" w:rsidP="00E56164">
            <w:pPr>
              <w:jc w:val="center"/>
              <w:rPr>
                <w:rFonts w:cstheme="minorHAnsi"/>
                <w:b/>
                <w:bCs/>
                <w:sz w:val="18"/>
                <w:szCs w:val="18"/>
              </w:rPr>
            </w:pPr>
            <w:r w:rsidRPr="00F823C2">
              <w:rPr>
                <w:rFonts w:cstheme="minorHAnsi"/>
                <w:b/>
                <w:bCs/>
                <w:sz w:val="18"/>
                <w:szCs w:val="18"/>
              </w:rPr>
              <w:t>Peer</w:t>
            </w:r>
          </w:p>
        </w:tc>
      </w:tr>
      <w:tr w:rsidR="00E56164" w:rsidRPr="0081451A" w14:paraId="19F1F095" w14:textId="77777777" w:rsidTr="006E04FF">
        <w:trPr>
          <w:trHeight w:val="2195"/>
        </w:trPr>
        <w:tc>
          <w:tcPr>
            <w:tcW w:w="558" w:type="dxa"/>
            <w:vMerge w:val="restart"/>
            <w:tcBorders>
              <w:top w:val="nil"/>
            </w:tcBorders>
            <w:shd w:val="clear" w:color="auto" w:fill="D9D9D9" w:themeFill="background1" w:themeFillShade="D9"/>
            <w:textDirection w:val="btLr"/>
          </w:tcPr>
          <w:p w14:paraId="7057EAFD" w14:textId="77777777" w:rsidR="00E56164" w:rsidRPr="00F823C2" w:rsidRDefault="00E56164" w:rsidP="00E56164">
            <w:pPr>
              <w:ind w:left="113" w:right="113"/>
              <w:jc w:val="center"/>
              <w:rPr>
                <w:rFonts w:cstheme="minorHAnsi"/>
                <w:b/>
                <w:bCs/>
                <w:sz w:val="18"/>
                <w:szCs w:val="18"/>
              </w:rPr>
            </w:pPr>
            <w:r w:rsidRPr="00F823C2">
              <w:rPr>
                <w:rFonts w:cstheme="minorHAnsi"/>
                <w:b/>
                <w:bCs/>
                <w:sz w:val="18"/>
                <w:szCs w:val="18"/>
              </w:rPr>
              <w:t>CHANNEL</w:t>
            </w:r>
          </w:p>
        </w:tc>
        <w:tc>
          <w:tcPr>
            <w:tcW w:w="1393" w:type="dxa"/>
            <w:vAlign w:val="center"/>
          </w:tcPr>
          <w:p w14:paraId="77DED7A7" w14:textId="77777777" w:rsidR="00E56164" w:rsidRPr="00F823C2" w:rsidRDefault="00E56164" w:rsidP="00E56164">
            <w:pPr>
              <w:rPr>
                <w:rFonts w:cstheme="minorHAnsi"/>
                <w:b/>
                <w:bCs/>
                <w:sz w:val="18"/>
                <w:szCs w:val="18"/>
              </w:rPr>
            </w:pPr>
            <w:r w:rsidRPr="00F823C2">
              <w:rPr>
                <w:rFonts w:cstheme="minorHAnsi"/>
                <w:b/>
                <w:bCs/>
                <w:sz w:val="18"/>
                <w:szCs w:val="18"/>
              </w:rPr>
              <w:t>Social Network</w:t>
            </w:r>
          </w:p>
        </w:tc>
        <w:tc>
          <w:tcPr>
            <w:tcW w:w="3017" w:type="dxa"/>
          </w:tcPr>
          <w:p w14:paraId="3B0429AA" w14:textId="77777777" w:rsidR="00E56164" w:rsidRPr="0081451A" w:rsidRDefault="00E56164" w:rsidP="00E56164">
            <w:pPr>
              <w:ind w:left="360"/>
              <w:rPr>
                <w:rFonts w:cstheme="minorHAnsi"/>
                <w:sz w:val="18"/>
                <w:szCs w:val="18"/>
              </w:rPr>
            </w:pPr>
          </w:p>
          <w:p w14:paraId="29BF2C4F" w14:textId="77777777" w:rsidR="00E56164" w:rsidRPr="0081451A" w:rsidRDefault="00E56164" w:rsidP="00E56164">
            <w:pPr>
              <w:jc w:val="right"/>
              <w:rPr>
                <w:rFonts w:cstheme="minorHAnsi"/>
                <w:sz w:val="18"/>
                <w:szCs w:val="18"/>
              </w:rPr>
            </w:pPr>
          </w:p>
        </w:tc>
        <w:tc>
          <w:tcPr>
            <w:tcW w:w="2795" w:type="dxa"/>
          </w:tcPr>
          <w:p w14:paraId="2613AC77" w14:textId="77777777" w:rsidR="00E56164" w:rsidRDefault="00E56164" w:rsidP="00185DD2">
            <w:pPr>
              <w:rPr>
                <w:rFonts w:cstheme="minorHAnsi"/>
                <w:sz w:val="18"/>
                <w:szCs w:val="18"/>
              </w:rPr>
            </w:pPr>
          </w:p>
          <w:p w14:paraId="5BCC1BEF" w14:textId="77777777" w:rsidR="00185DD2" w:rsidRPr="00185DD2" w:rsidRDefault="00185DD2" w:rsidP="00185DD2">
            <w:pPr>
              <w:rPr>
                <w:rFonts w:cstheme="minorHAnsi"/>
                <w:sz w:val="18"/>
                <w:szCs w:val="18"/>
              </w:rPr>
            </w:pPr>
            <w:r w:rsidRPr="00185DD2">
              <w:rPr>
                <w:rFonts w:cstheme="minorHAnsi"/>
                <w:b/>
                <w:bCs/>
                <w:sz w:val="18"/>
                <w:szCs w:val="18"/>
              </w:rPr>
              <w:t>Activity</w:t>
            </w:r>
            <w:r w:rsidRPr="00185DD2">
              <w:rPr>
                <w:rFonts w:cstheme="minorHAnsi"/>
                <w:sz w:val="18"/>
                <w:szCs w:val="18"/>
              </w:rPr>
              <w:t xml:space="preserve">: </w:t>
            </w:r>
            <w:r>
              <w:rPr>
                <w:rFonts w:cstheme="minorHAnsi"/>
                <w:sz w:val="18"/>
                <w:szCs w:val="18"/>
              </w:rPr>
              <w:t>well-known personality</w:t>
            </w:r>
            <w:r w:rsidRPr="00185DD2">
              <w:rPr>
                <w:rFonts w:cstheme="minorHAnsi"/>
                <w:sz w:val="18"/>
                <w:szCs w:val="18"/>
              </w:rPr>
              <w:t xml:space="preserve"> </w:t>
            </w:r>
            <w:r>
              <w:rPr>
                <w:rFonts w:cstheme="minorHAnsi"/>
                <w:sz w:val="18"/>
                <w:szCs w:val="18"/>
              </w:rPr>
              <w:t>participates in Red Cross promoted</w:t>
            </w:r>
            <w:r w:rsidRPr="00185DD2">
              <w:rPr>
                <w:rFonts w:cstheme="minorHAnsi"/>
                <w:sz w:val="18"/>
                <w:szCs w:val="18"/>
              </w:rPr>
              <w:t xml:space="preserve"> clean up campaigns </w:t>
            </w:r>
            <w:r>
              <w:rPr>
                <w:rFonts w:cstheme="minorHAnsi"/>
                <w:sz w:val="18"/>
                <w:szCs w:val="18"/>
              </w:rPr>
              <w:t>and is filmed on TV</w:t>
            </w:r>
            <w:r w:rsidRPr="00185DD2">
              <w:rPr>
                <w:rFonts w:cstheme="minorHAnsi"/>
                <w:sz w:val="18"/>
                <w:szCs w:val="18"/>
              </w:rPr>
              <w:t xml:space="preserve"> </w:t>
            </w:r>
          </w:p>
          <w:p w14:paraId="40587D56" w14:textId="77777777" w:rsidR="00185DD2" w:rsidRPr="00185DD2" w:rsidRDefault="00185DD2" w:rsidP="00185DD2">
            <w:pPr>
              <w:rPr>
                <w:rFonts w:cstheme="minorHAnsi"/>
                <w:sz w:val="18"/>
                <w:szCs w:val="18"/>
              </w:rPr>
            </w:pPr>
          </w:p>
          <w:p w14:paraId="1DCD1A18" w14:textId="77777777" w:rsidR="00185DD2" w:rsidRPr="0081451A" w:rsidRDefault="00185DD2" w:rsidP="00185DD2">
            <w:pPr>
              <w:jc w:val="left"/>
              <w:rPr>
                <w:rFonts w:cstheme="minorHAnsi"/>
                <w:sz w:val="18"/>
                <w:szCs w:val="18"/>
              </w:rPr>
            </w:pPr>
            <w:r w:rsidRPr="00185DD2">
              <w:rPr>
                <w:rFonts w:cstheme="minorHAnsi"/>
                <w:b/>
                <w:bCs/>
                <w:sz w:val="18"/>
                <w:szCs w:val="18"/>
              </w:rPr>
              <w:t>Purpose</w:t>
            </w:r>
            <w:r w:rsidRPr="00185DD2">
              <w:rPr>
                <w:rFonts w:cstheme="minorHAnsi"/>
                <w:sz w:val="18"/>
                <w:szCs w:val="18"/>
              </w:rPr>
              <w:t xml:space="preserve">: </w:t>
            </w:r>
            <w:r>
              <w:rPr>
                <w:rFonts w:cstheme="minorHAnsi"/>
                <w:sz w:val="18"/>
                <w:szCs w:val="18"/>
              </w:rPr>
              <w:t xml:space="preserve">Lead by example and influence community engagement. </w:t>
            </w:r>
          </w:p>
        </w:tc>
        <w:tc>
          <w:tcPr>
            <w:tcW w:w="3055" w:type="dxa"/>
          </w:tcPr>
          <w:p w14:paraId="606ED9FE" w14:textId="77777777" w:rsidR="00CF02F9" w:rsidRDefault="00E56164" w:rsidP="00013AA3">
            <w:pPr>
              <w:spacing w:after="200"/>
              <w:rPr>
                <w:rFonts w:cstheme="minorHAnsi"/>
                <w:sz w:val="18"/>
                <w:szCs w:val="18"/>
              </w:rPr>
            </w:pPr>
            <w:r w:rsidRPr="0081451A">
              <w:rPr>
                <w:rFonts w:cstheme="minorHAnsi"/>
                <w:b/>
                <w:sz w:val="18"/>
                <w:szCs w:val="18"/>
              </w:rPr>
              <w:t>Activity</w:t>
            </w:r>
            <w:r w:rsidRPr="0081451A">
              <w:rPr>
                <w:rFonts w:cstheme="minorHAnsi"/>
                <w:sz w:val="18"/>
                <w:szCs w:val="18"/>
              </w:rPr>
              <w:t xml:space="preserve">: </w:t>
            </w:r>
            <w:r w:rsidR="00976B7A">
              <w:rPr>
                <w:rFonts w:cstheme="minorHAnsi"/>
                <w:sz w:val="18"/>
                <w:szCs w:val="18"/>
              </w:rPr>
              <w:t>RC</w:t>
            </w:r>
            <w:r w:rsidR="00CF02F9">
              <w:rPr>
                <w:rFonts w:cstheme="minorHAnsi"/>
                <w:sz w:val="18"/>
                <w:szCs w:val="18"/>
              </w:rPr>
              <w:t>R</w:t>
            </w:r>
            <w:r w:rsidR="00976B7A">
              <w:rPr>
                <w:rFonts w:cstheme="minorHAnsi"/>
                <w:sz w:val="18"/>
                <w:szCs w:val="18"/>
              </w:rPr>
              <w:t xml:space="preserve">C </w:t>
            </w:r>
            <w:r w:rsidRPr="0081451A">
              <w:rPr>
                <w:rFonts w:cstheme="minorHAnsi"/>
                <w:sz w:val="18"/>
                <w:szCs w:val="18"/>
              </w:rPr>
              <w:t>Youth leader meet with peers</w:t>
            </w:r>
            <w:r w:rsidR="00CF02F9">
              <w:rPr>
                <w:rFonts w:cstheme="minorHAnsi"/>
                <w:sz w:val="18"/>
                <w:szCs w:val="18"/>
              </w:rPr>
              <w:t xml:space="preserve"> (o</w:t>
            </w:r>
            <w:r w:rsidR="00013AA3">
              <w:rPr>
                <w:rFonts w:cstheme="minorHAnsi"/>
                <w:sz w:val="18"/>
                <w:szCs w:val="18"/>
              </w:rPr>
              <w:t>r</w:t>
            </w:r>
            <w:r w:rsidR="00CF02F9">
              <w:rPr>
                <w:rFonts w:cstheme="minorHAnsi"/>
                <w:sz w:val="18"/>
                <w:szCs w:val="18"/>
              </w:rPr>
              <w:t xml:space="preserve"> through social media) </w:t>
            </w:r>
            <w:r w:rsidRPr="0081451A">
              <w:rPr>
                <w:rFonts w:cstheme="minorHAnsi"/>
                <w:sz w:val="18"/>
                <w:szCs w:val="18"/>
              </w:rPr>
              <w:t xml:space="preserve"> and encourage them to participate in clean up campaigns </w:t>
            </w:r>
          </w:p>
          <w:p w14:paraId="17ADC5DC" w14:textId="77777777" w:rsidR="00E56164" w:rsidRPr="0081451A" w:rsidRDefault="00E56164" w:rsidP="00013AA3">
            <w:pPr>
              <w:spacing w:after="200"/>
              <w:rPr>
                <w:rFonts w:cstheme="minorHAnsi"/>
                <w:sz w:val="18"/>
                <w:szCs w:val="18"/>
              </w:rPr>
            </w:pPr>
            <w:r w:rsidRPr="0081451A">
              <w:rPr>
                <w:rFonts w:cstheme="minorHAnsi"/>
                <w:b/>
                <w:sz w:val="18"/>
                <w:szCs w:val="18"/>
              </w:rPr>
              <w:t>Purpose</w:t>
            </w:r>
            <w:r w:rsidRPr="0081451A">
              <w:rPr>
                <w:rFonts w:cstheme="minorHAnsi"/>
                <w:sz w:val="18"/>
                <w:szCs w:val="18"/>
              </w:rPr>
              <w:t xml:space="preserve">: </w:t>
            </w:r>
            <w:r w:rsidR="00013AA3">
              <w:rPr>
                <w:rFonts w:cstheme="minorHAnsi"/>
                <w:sz w:val="18"/>
                <w:szCs w:val="18"/>
              </w:rPr>
              <w:t>Reinforce a</w:t>
            </w:r>
            <w:r w:rsidR="00CF02F9">
              <w:rPr>
                <w:rFonts w:cstheme="minorHAnsi"/>
                <w:sz w:val="18"/>
                <w:szCs w:val="18"/>
              </w:rPr>
              <w:t xml:space="preserve"> network of </w:t>
            </w:r>
            <w:r w:rsidR="00013AA3">
              <w:rPr>
                <w:rFonts w:cstheme="minorHAnsi"/>
                <w:sz w:val="18"/>
                <w:szCs w:val="18"/>
              </w:rPr>
              <w:t>youth</w:t>
            </w:r>
            <w:r w:rsidR="00CF02F9">
              <w:rPr>
                <w:rFonts w:cstheme="minorHAnsi"/>
                <w:sz w:val="18"/>
                <w:szCs w:val="18"/>
              </w:rPr>
              <w:t xml:space="preserve"> as ‘agents of change’</w:t>
            </w:r>
            <w:r w:rsidR="00013AA3">
              <w:rPr>
                <w:rFonts w:cstheme="minorHAnsi"/>
                <w:sz w:val="18"/>
                <w:szCs w:val="18"/>
              </w:rPr>
              <w:t xml:space="preserve"> to win Zika</w:t>
            </w:r>
          </w:p>
        </w:tc>
        <w:tc>
          <w:tcPr>
            <w:tcW w:w="2048" w:type="dxa"/>
          </w:tcPr>
          <w:p w14:paraId="008C4192" w14:textId="77777777" w:rsidR="00E56164" w:rsidRPr="0081451A" w:rsidRDefault="00E56164" w:rsidP="00E56164">
            <w:pPr>
              <w:ind w:left="360"/>
              <w:rPr>
                <w:rFonts w:cstheme="minorHAnsi"/>
                <w:sz w:val="18"/>
                <w:szCs w:val="18"/>
              </w:rPr>
            </w:pPr>
          </w:p>
        </w:tc>
        <w:tc>
          <w:tcPr>
            <w:tcW w:w="2977" w:type="dxa"/>
          </w:tcPr>
          <w:p w14:paraId="1FBC3DCE" w14:textId="77777777" w:rsidR="00E56164" w:rsidRPr="0081451A" w:rsidRDefault="00E56164" w:rsidP="00E56164">
            <w:pPr>
              <w:rPr>
                <w:rFonts w:cstheme="minorHAnsi"/>
                <w:sz w:val="18"/>
                <w:szCs w:val="18"/>
              </w:rPr>
            </w:pPr>
            <w:r w:rsidRPr="0081451A">
              <w:rPr>
                <w:rFonts w:cstheme="minorHAnsi"/>
                <w:b/>
                <w:sz w:val="18"/>
                <w:szCs w:val="18"/>
              </w:rPr>
              <w:t>Activity</w:t>
            </w:r>
            <w:r w:rsidRPr="0081451A">
              <w:rPr>
                <w:rFonts w:cstheme="minorHAnsi"/>
                <w:sz w:val="18"/>
                <w:szCs w:val="18"/>
              </w:rPr>
              <w:t xml:space="preserve">: Pregnant women   “Zika prevention champions” talk to other women </w:t>
            </w:r>
            <w:r w:rsidR="002E6024">
              <w:rPr>
                <w:rFonts w:cstheme="minorHAnsi"/>
                <w:sz w:val="18"/>
                <w:szCs w:val="18"/>
              </w:rPr>
              <w:t xml:space="preserve">(on radio or tv) </w:t>
            </w:r>
            <w:r w:rsidRPr="0081451A">
              <w:rPr>
                <w:rFonts w:cstheme="minorHAnsi"/>
                <w:sz w:val="18"/>
                <w:szCs w:val="18"/>
              </w:rPr>
              <w:t xml:space="preserve">on how to protect themselves and go to a doctor when symptoms arise </w:t>
            </w:r>
          </w:p>
          <w:p w14:paraId="139BD16B" w14:textId="77777777" w:rsidR="00E56164" w:rsidRPr="0081451A" w:rsidRDefault="00E56164" w:rsidP="00E56164">
            <w:pPr>
              <w:rPr>
                <w:rFonts w:cstheme="minorHAnsi"/>
                <w:sz w:val="18"/>
                <w:szCs w:val="18"/>
              </w:rPr>
            </w:pPr>
          </w:p>
          <w:p w14:paraId="5BBDC315" w14:textId="77777777" w:rsidR="00E56164" w:rsidRPr="0081451A" w:rsidRDefault="00E56164" w:rsidP="00E56164">
            <w:pPr>
              <w:rPr>
                <w:rFonts w:cstheme="minorHAnsi"/>
                <w:sz w:val="18"/>
                <w:szCs w:val="18"/>
              </w:rPr>
            </w:pPr>
            <w:r w:rsidRPr="0081451A">
              <w:rPr>
                <w:rFonts w:cstheme="minorHAnsi"/>
                <w:b/>
                <w:sz w:val="18"/>
                <w:szCs w:val="18"/>
              </w:rPr>
              <w:t>Purpose</w:t>
            </w:r>
            <w:r w:rsidRPr="0081451A">
              <w:rPr>
                <w:rFonts w:cstheme="minorHAnsi"/>
                <w:sz w:val="18"/>
                <w:szCs w:val="18"/>
              </w:rPr>
              <w:t>: promote health seeking behaviour</w:t>
            </w:r>
          </w:p>
        </w:tc>
      </w:tr>
      <w:tr w:rsidR="00E56164" w:rsidRPr="0081451A" w14:paraId="75328F40" w14:textId="77777777" w:rsidTr="006E04FF">
        <w:trPr>
          <w:trHeight w:val="503"/>
        </w:trPr>
        <w:tc>
          <w:tcPr>
            <w:tcW w:w="558" w:type="dxa"/>
            <w:vMerge/>
            <w:tcBorders>
              <w:top w:val="nil"/>
            </w:tcBorders>
            <w:shd w:val="clear" w:color="auto" w:fill="D9D9D9" w:themeFill="background1" w:themeFillShade="D9"/>
          </w:tcPr>
          <w:p w14:paraId="71A74E28" w14:textId="77777777" w:rsidR="00E56164" w:rsidRPr="00F823C2" w:rsidRDefault="00E56164" w:rsidP="00E56164">
            <w:pPr>
              <w:rPr>
                <w:rFonts w:cstheme="minorHAnsi"/>
                <w:b/>
                <w:bCs/>
                <w:sz w:val="18"/>
                <w:szCs w:val="18"/>
              </w:rPr>
            </w:pPr>
          </w:p>
        </w:tc>
        <w:tc>
          <w:tcPr>
            <w:tcW w:w="1393" w:type="dxa"/>
            <w:vAlign w:val="center"/>
          </w:tcPr>
          <w:p w14:paraId="3A6E400E" w14:textId="77777777" w:rsidR="00E56164" w:rsidRPr="00F823C2" w:rsidRDefault="00E56164" w:rsidP="00E56164">
            <w:pPr>
              <w:rPr>
                <w:rFonts w:cstheme="minorHAnsi"/>
                <w:b/>
                <w:bCs/>
                <w:sz w:val="18"/>
                <w:szCs w:val="18"/>
              </w:rPr>
            </w:pPr>
            <w:r w:rsidRPr="00F823C2">
              <w:rPr>
                <w:rFonts w:cstheme="minorHAnsi"/>
                <w:b/>
                <w:bCs/>
                <w:sz w:val="18"/>
                <w:szCs w:val="18"/>
              </w:rPr>
              <w:t>Door to door</w:t>
            </w:r>
          </w:p>
        </w:tc>
        <w:tc>
          <w:tcPr>
            <w:tcW w:w="3017" w:type="dxa"/>
          </w:tcPr>
          <w:p w14:paraId="329C25BD" w14:textId="77777777" w:rsidR="00E56164" w:rsidRPr="0081451A" w:rsidRDefault="00E56164" w:rsidP="00E56164">
            <w:pPr>
              <w:rPr>
                <w:rFonts w:cstheme="minorHAnsi"/>
                <w:sz w:val="18"/>
                <w:szCs w:val="18"/>
              </w:rPr>
            </w:pPr>
            <w:r w:rsidRPr="0081451A">
              <w:rPr>
                <w:rFonts w:cstheme="minorHAnsi"/>
                <w:b/>
                <w:bCs/>
                <w:sz w:val="18"/>
                <w:szCs w:val="18"/>
              </w:rPr>
              <w:t>Activity</w:t>
            </w:r>
            <w:r w:rsidRPr="0081451A">
              <w:rPr>
                <w:rFonts w:cstheme="minorHAnsi"/>
                <w:sz w:val="18"/>
                <w:szCs w:val="18"/>
              </w:rPr>
              <w:t xml:space="preserve"> RCRC volunteers do house to house visits to promote vector-control actions and protective measures</w:t>
            </w:r>
            <w:r w:rsidR="002E6024">
              <w:rPr>
                <w:rFonts w:cstheme="minorHAnsi"/>
                <w:sz w:val="18"/>
                <w:szCs w:val="18"/>
              </w:rPr>
              <w:t>, as well as engage them in clean-up campaigns.</w:t>
            </w:r>
          </w:p>
          <w:p w14:paraId="2B609688" w14:textId="77777777" w:rsidR="00E56164" w:rsidRPr="0081451A" w:rsidRDefault="00E56164" w:rsidP="00E56164">
            <w:pPr>
              <w:ind w:left="360"/>
              <w:rPr>
                <w:rFonts w:cstheme="minorHAnsi"/>
                <w:sz w:val="18"/>
                <w:szCs w:val="18"/>
              </w:rPr>
            </w:pPr>
          </w:p>
          <w:p w14:paraId="337BB533" w14:textId="77777777" w:rsidR="00E56164" w:rsidRDefault="002E6024" w:rsidP="002E6024">
            <w:pPr>
              <w:rPr>
                <w:rFonts w:cstheme="minorHAnsi"/>
                <w:sz w:val="18"/>
                <w:szCs w:val="18"/>
              </w:rPr>
            </w:pPr>
            <w:r w:rsidRPr="002E6024">
              <w:rPr>
                <w:rFonts w:cstheme="minorHAnsi"/>
                <w:b/>
                <w:bCs/>
                <w:sz w:val="18"/>
                <w:szCs w:val="18"/>
              </w:rPr>
              <w:t>Purpose</w:t>
            </w:r>
            <w:r w:rsidRPr="002E6024">
              <w:rPr>
                <w:rFonts w:cstheme="minorHAnsi"/>
                <w:sz w:val="18"/>
                <w:szCs w:val="18"/>
              </w:rPr>
              <w:t xml:space="preserve">: Build community </w:t>
            </w:r>
            <w:r>
              <w:rPr>
                <w:rFonts w:cstheme="minorHAnsi"/>
                <w:sz w:val="18"/>
                <w:szCs w:val="18"/>
              </w:rPr>
              <w:t>engagement for regular clean-up campaigns.</w:t>
            </w:r>
          </w:p>
          <w:p w14:paraId="2BE33E8B" w14:textId="77777777" w:rsidR="002E6024" w:rsidRPr="0081451A" w:rsidRDefault="002E6024" w:rsidP="002E6024">
            <w:pPr>
              <w:rPr>
                <w:rFonts w:cstheme="minorHAnsi"/>
                <w:sz w:val="18"/>
                <w:szCs w:val="18"/>
              </w:rPr>
            </w:pPr>
          </w:p>
        </w:tc>
        <w:tc>
          <w:tcPr>
            <w:tcW w:w="2795" w:type="dxa"/>
          </w:tcPr>
          <w:p w14:paraId="47E32C3E" w14:textId="77777777" w:rsidR="00E56164" w:rsidRPr="0081451A" w:rsidRDefault="00E56164" w:rsidP="00E56164">
            <w:pPr>
              <w:ind w:left="360"/>
              <w:rPr>
                <w:rFonts w:cstheme="minorHAnsi"/>
                <w:sz w:val="18"/>
                <w:szCs w:val="18"/>
              </w:rPr>
            </w:pPr>
          </w:p>
        </w:tc>
        <w:tc>
          <w:tcPr>
            <w:tcW w:w="3055" w:type="dxa"/>
          </w:tcPr>
          <w:p w14:paraId="712526E1" w14:textId="77777777" w:rsidR="00FD40CC" w:rsidRDefault="00FD40CC" w:rsidP="005841D1">
            <w:pPr>
              <w:rPr>
                <w:rFonts w:cstheme="minorHAnsi"/>
                <w:sz w:val="18"/>
                <w:szCs w:val="18"/>
              </w:rPr>
            </w:pPr>
            <w:r w:rsidRPr="00FD40CC">
              <w:rPr>
                <w:rFonts w:cstheme="minorHAnsi"/>
                <w:b/>
                <w:bCs/>
                <w:sz w:val="18"/>
                <w:szCs w:val="18"/>
              </w:rPr>
              <w:t>Activity</w:t>
            </w:r>
            <w:r w:rsidRPr="00FD40CC">
              <w:rPr>
                <w:rFonts w:cstheme="minorHAnsi"/>
                <w:sz w:val="18"/>
                <w:szCs w:val="18"/>
              </w:rPr>
              <w:t xml:space="preserve">: Local nurse joins </w:t>
            </w:r>
            <w:r>
              <w:rPr>
                <w:rFonts w:cstheme="minorHAnsi"/>
                <w:sz w:val="18"/>
                <w:szCs w:val="18"/>
              </w:rPr>
              <w:t xml:space="preserve">RCRC volunteers </w:t>
            </w:r>
            <w:r w:rsidRPr="00FD40CC">
              <w:rPr>
                <w:rFonts w:cstheme="minorHAnsi"/>
                <w:sz w:val="18"/>
                <w:szCs w:val="18"/>
              </w:rPr>
              <w:t xml:space="preserve"> and </w:t>
            </w:r>
            <w:r w:rsidR="005841D1">
              <w:rPr>
                <w:rFonts w:cstheme="minorHAnsi"/>
                <w:sz w:val="18"/>
                <w:szCs w:val="18"/>
              </w:rPr>
              <w:t>mobilize</w:t>
            </w:r>
            <w:r>
              <w:rPr>
                <w:rFonts w:cstheme="minorHAnsi"/>
                <w:sz w:val="18"/>
                <w:szCs w:val="18"/>
              </w:rPr>
              <w:t xml:space="preserve"> communities</w:t>
            </w:r>
            <w:r w:rsidR="002E6024">
              <w:rPr>
                <w:rFonts w:cstheme="minorHAnsi"/>
                <w:sz w:val="18"/>
                <w:szCs w:val="18"/>
              </w:rPr>
              <w:t>.</w:t>
            </w:r>
          </w:p>
          <w:p w14:paraId="39517635" w14:textId="77777777" w:rsidR="002E6024" w:rsidRPr="00FD40CC" w:rsidRDefault="002E6024" w:rsidP="00FD40CC">
            <w:pPr>
              <w:rPr>
                <w:rFonts w:cstheme="minorHAnsi"/>
                <w:sz w:val="18"/>
                <w:szCs w:val="18"/>
              </w:rPr>
            </w:pPr>
          </w:p>
          <w:p w14:paraId="05309B76" w14:textId="77777777" w:rsidR="00E56164" w:rsidRPr="0081451A" w:rsidRDefault="00FD40CC" w:rsidP="00FD40CC">
            <w:pPr>
              <w:rPr>
                <w:rFonts w:cstheme="minorHAnsi"/>
                <w:sz w:val="18"/>
                <w:szCs w:val="18"/>
              </w:rPr>
            </w:pPr>
            <w:r w:rsidRPr="00FD40CC">
              <w:rPr>
                <w:rFonts w:cstheme="minorHAnsi"/>
                <w:b/>
                <w:bCs/>
                <w:sz w:val="18"/>
                <w:szCs w:val="18"/>
              </w:rPr>
              <w:t>Purpose</w:t>
            </w:r>
            <w:r w:rsidRPr="00FD40CC">
              <w:rPr>
                <w:rFonts w:cstheme="minorHAnsi"/>
                <w:sz w:val="18"/>
                <w:szCs w:val="18"/>
              </w:rPr>
              <w:t xml:space="preserve">: Build community trust for </w:t>
            </w:r>
            <w:r w:rsidR="005841D1">
              <w:rPr>
                <w:rFonts w:cstheme="minorHAnsi"/>
                <w:sz w:val="18"/>
                <w:szCs w:val="18"/>
              </w:rPr>
              <w:t xml:space="preserve">RCRC </w:t>
            </w:r>
            <w:r>
              <w:rPr>
                <w:rFonts w:cstheme="minorHAnsi"/>
                <w:sz w:val="18"/>
                <w:szCs w:val="18"/>
              </w:rPr>
              <w:t>volunteers knowledge and advice</w:t>
            </w:r>
          </w:p>
        </w:tc>
        <w:tc>
          <w:tcPr>
            <w:tcW w:w="2048" w:type="dxa"/>
          </w:tcPr>
          <w:p w14:paraId="34C8A6EE" w14:textId="77777777" w:rsidR="00E56164" w:rsidRPr="0081451A" w:rsidRDefault="00E56164" w:rsidP="00E56164">
            <w:pPr>
              <w:ind w:left="360"/>
              <w:rPr>
                <w:rFonts w:cstheme="minorHAnsi"/>
                <w:sz w:val="18"/>
                <w:szCs w:val="18"/>
              </w:rPr>
            </w:pPr>
          </w:p>
        </w:tc>
        <w:tc>
          <w:tcPr>
            <w:tcW w:w="2977" w:type="dxa"/>
          </w:tcPr>
          <w:p w14:paraId="10B8C09F" w14:textId="77777777" w:rsidR="00E56164" w:rsidRDefault="00CF02F9" w:rsidP="005841D1">
            <w:pPr>
              <w:rPr>
                <w:rFonts w:cstheme="minorHAnsi"/>
                <w:sz w:val="18"/>
                <w:szCs w:val="18"/>
              </w:rPr>
            </w:pPr>
            <w:r w:rsidRPr="00CF02F9">
              <w:rPr>
                <w:rFonts w:cstheme="minorHAnsi"/>
                <w:b/>
                <w:bCs/>
                <w:sz w:val="18"/>
                <w:szCs w:val="18"/>
              </w:rPr>
              <w:t>Activity</w:t>
            </w:r>
            <w:r>
              <w:rPr>
                <w:rFonts w:cstheme="minorHAnsi"/>
                <w:sz w:val="18"/>
                <w:szCs w:val="18"/>
              </w:rPr>
              <w:t xml:space="preserve">: </w:t>
            </w:r>
            <w:r w:rsidR="00E56164" w:rsidRPr="0081451A">
              <w:rPr>
                <w:rFonts w:cstheme="minorHAnsi"/>
                <w:sz w:val="18"/>
                <w:szCs w:val="18"/>
              </w:rPr>
              <w:t xml:space="preserve">Community people encourage families to </w:t>
            </w:r>
            <w:r w:rsidR="005841D1">
              <w:rPr>
                <w:rFonts w:cstheme="minorHAnsi"/>
                <w:sz w:val="18"/>
                <w:szCs w:val="18"/>
              </w:rPr>
              <w:t>accept larvacide use by experts from the government or RCRC.</w:t>
            </w:r>
          </w:p>
          <w:p w14:paraId="1AC2442B" w14:textId="77777777" w:rsidR="00CF02F9" w:rsidRDefault="00CF02F9" w:rsidP="00E56164">
            <w:pPr>
              <w:rPr>
                <w:rFonts w:cstheme="minorHAnsi"/>
                <w:sz w:val="18"/>
                <w:szCs w:val="18"/>
              </w:rPr>
            </w:pPr>
          </w:p>
          <w:p w14:paraId="29BDE623" w14:textId="77777777" w:rsidR="00CF02F9" w:rsidRPr="0081451A" w:rsidRDefault="00CF02F9" w:rsidP="00E56164">
            <w:pPr>
              <w:rPr>
                <w:rFonts w:cstheme="minorHAnsi"/>
                <w:sz w:val="18"/>
                <w:szCs w:val="18"/>
              </w:rPr>
            </w:pPr>
            <w:r w:rsidRPr="00CF02F9">
              <w:rPr>
                <w:rFonts w:cstheme="minorHAnsi"/>
                <w:sz w:val="18"/>
                <w:szCs w:val="18"/>
              </w:rPr>
              <w:t>Purpose:</w:t>
            </w:r>
            <w:r w:rsidR="005841D1">
              <w:rPr>
                <w:rFonts w:cstheme="minorHAnsi"/>
                <w:sz w:val="18"/>
                <w:szCs w:val="18"/>
              </w:rPr>
              <w:t xml:space="preserve"> promote acceptance of chemical control strategies.</w:t>
            </w:r>
          </w:p>
        </w:tc>
      </w:tr>
      <w:tr w:rsidR="00E56164" w:rsidRPr="0081451A" w14:paraId="1C7C8FD1" w14:textId="77777777" w:rsidTr="006E04FF">
        <w:trPr>
          <w:trHeight w:val="1268"/>
        </w:trPr>
        <w:tc>
          <w:tcPr>
            <w:tcW w:w="558" w:type="dxa"/>
            <w:vMerge/>
            <w:tcBorders>
              <w:top w:val="nil"/>
            </w:tcBorders>
            <w:shd w:val="clear" w:color="auto" w:fill="D9D9D9" w:themeFill="background1" w:themeFillShade="D9"/>
          </w:tcPr>
          <w:p w14:paraId="2FAE6F7B" w14:textId="77777777" w:rsidR="00E56164" w:rsidRPr="00F823C2" w:rsidRDefault="00E56164" w:rsidP="00E56164">
            <w:pPr>
              <w:rPr>
                <w:rFonts w:cstheme="minorHAnsi"/>
                <w:b/>
                <w:bCs/>
                <w:sz w:val="18"/>
                <w:szCs w:val="18"/>
              </w:rPr>
            </w:pPr>
          </w:p>
        </w:tc>
        <w:tc>
          <w:tcPr>
            <w:tcW w:w="1393" w:type="dxa"/>
            <w:vAlign w:val="center"/>
          </w:tcPr>
          <w:p w14:paraId="51F78472" w14:textId="77777777" w:rsidR="00E56164" w:rsidRPr="00F823C2" w:rsidRDefault="00E56164" w:rsidP="00E56164">
            <w:pPr>
              <w:rPr>
                <w:rFonts w:cstheme="minorHAnsi"/>
                <w:b/>
                <w:bCs/>
                <w:sz w:val="18"/>
                <w:szCs w:val="18"/>
              </w:rPr>
            </w:pPr>
            <w:r w:rsidRPr="00F823C2">
              <w:rPr>
                <w:rFonts w:cstheme="minorHAnsi"/>
                <w:b/>
                <w:bCs/>
                <w:sz w:val="18"/>
                <w:szCs w:val="18"/>
              </w:rPr>
              <w:t>School</w:t>
            </w:r>
          </w:p>
        </w:tc>
        <w:tc>
          <w:tcPr>
            <w:tcW w:w="3017" w:type="dxa"/>
          </w:tcPr>
          <w:p w14:paraId="1FA0DD30" w14:textId="77777777" w:rsidR="00E56164" w:rsidRPr="0081451A" w:rsidRDefault="00E56164" w:rsidP="00B86487">
            <w:pPr>
              <w:spacing w:after="200"/>
              <w:rPr>
                <w:rFonts w:cstheme="minorHAnsi"/>
                <w:sz w:val="18"/>
                <w:szCs w:val="18"/>
              </w:rPr>
            </w:pPr>
            <w:r w:rsidRPr="0081451A">
              <w:rPr>
                <w:rFonts w:cstheme="minorHAnsi"/>
                <w:b/>
                <w:sz w:val="18"/>
                <w:szCs w:val="18"/>
              </w:rPr>
              <w:t>Activity:</w:t>
            </w:r>
            <w:r w:rsidRPr="0081451A">
              <w:rPr>
                <w:rFonts w:cstheme="minorHAnsi"/>
                <w:sz w:val="18"/>
                <w:szCs w:val="18"/>
              </w:rPr>
              <w:t xml:space="preserve"> group discussion with parents’ association</w:t>
            </w:r>
            <w:r w:rsidR="00B86487">
              <w:rPr>
                <w:rFonts w:cstheme="minorHAnsi"/>
                <w:sz w:val="18"/>
                <w:szCs w:val="18"/>
              </w:rPr>
              <w:t xml:space="preserve">s or </w:t>
            </w:r>
            <w:r w:rsidR="00976B7A">
              <w:rPr>
                <w:rFonts w:cstheme="minorHAnsi"/>
                <w:sz w:val="18"/>
                <w:szCs w:val="18"/>
              </w:rPr>
              <w:t xml:space="preserve">school children </w:t>
            </w:r>
            <w:r w:rsidR="00B86487">
              <w:rPr>
                <w:rFonts w:cstheme="minorHAnsi"/>
                <w:sz w:val="18"/>
                <w:szCs w:val="18"/>
              </w:rPr>
              <w:t>in schools</w:t>
            </w:r>
          </w:p>
          <w:p w14:paraId="795230C2" w14:textId="77777777" w:rsidR="00E56164" w:rsidRPr="0081451A" w:rsidRDefault="00E56164" w:rsidP="00976B7A">
            <w:pPr>
              <w:spacing w:after="200"/>
              <w:rPr>
                <w:rFonts w:cstheme="minorHAnsi"/>
                <w:sz w:val="18"/>
                <w:szCs w:val="18"/>
              </w:rPr>
            </w:pPr>
            <w:r w:rsidRPr="0081451A">
              <w:rPr>
                <w:rFonts w:cstheme="minorHAnsi"/>
                <w:b/>
                <w:sz w:val="18"/>
                <w:szCs w:val="18"/>
              </w:rPr>
              <w:t>Purpose</w:t>
            </w:r>
            <w:r w:rsidRPr="0081451A">
              <w:rPr>
                <w:rFonts w:cstheme="minorHAnsi"/>
                <w:sz w:val="18"/>
                <w:szCs w:val="18"/>
              </w:rPr>
              <w:t xml:space="preserve">: </w:t>
            </w:r>
            <w:r w:rsidR="00976B7A">
              <w:rPr>
                <w:rFonts w:cstheme="minorHAnsi"/>
                <w:sz w:val="18"/>
                <w:szCs w:val="18"/>
              </w:rPr>
              <w:t>discuss</w:t>
            </w:r>
            <w:r w:rsidRPr="0081451A">
              <w:rPr>
                <w:rFonts w:cstheme="minorHAnsi"/>
                <w:sz w:val="18"/>
                <w:szCs w:val="18"/>
              </w:rPr>
              <w:t xml:space="preserve"> about the </w:t>
            </w:r>
            <w:r w:rsidR="00B86487">
              <w:rPr>
                <w:rFonts w:cstheme="minorHAnsi"/>
                <w:sz w:val="18"/>
                <w:szCs w:val="18"/>
              </w:rPr>
              <w:t>action they can take to control and eliminate mosquitoes in their schools</w:t>
            </w:r>
          </w:p>
        </w:tc>
        <w:tc>
          <w:tcPr>
            <w:tcW w:w="2795" w:type="dxa"/>
          </w:tcPr>
          <w:p w14:paraId="612576C3" w14:textId="77777777" w:rsidR="00E56164" w:rsidRDefault="00E56164" w:rsidP="00E56164">
            <w:pPr>
              <w:ind w:left="-18"/>
              <w:rPr>
                <w:rFonts w:cstheme="minorHAnsi"/>
                <w:sz w:val="18"/>
                <w:szCs w:val="18"/>
              </w:rPr>
            </w:pPr>
            <w:r w:rsidRPr="0081451A">
              <w:rPr>
                <w:rFonts w:cstheme="minorHAnsi"/>
                <w:b/>
                <w:sz w:val="18"/>
                <w:szCs w:val="18"/>
              </w:rPr>
              <w:t>Activity</w:t>
            </w:r>
            <w:r w:rsidRPr="0081451A">
              <w:rPr>
                <w:rFonts w:cstheme="minorHAnsi"/>
                <w:sz w:val="18"/>
                <w:szCs w:val="18"/>
              </w:rPr>
              <w:t xml:space="preserve">: School teacher discusses with students on how to help with clean up campaigns and eliminating breeding sites </w:t>
            </w:r>
          </w:p>
          <w:p w14:paraId="754A1371" w14:textId="77777777" w:rsidR="00B86487" w:rsidRPr="0081451A" w:rsidRDefault="00B86487" w:rsidP="00E56164">
            <w:pPr>
              <w:ind w:left="-18"/>
              <w:rPr>
                <w:rFonts w:cstheme="minorHAnsi"/>
                <w:sz w:val="18"/>
                <w:szCs w:val="18"/>
              </w:rPr>
            </w:pPr>
          </w:p>
          <w:p w14:paraId="35D8D8E0" w14:textId="77777777" w:rsidR="00E56164" w:rsidRPr="0081451A" w:rsidRDefault="00E56164" w:rsidP="00E56164">
            <w:pPr>
              <w:spacing w:after="200"/>
              <w:ind w:left="-18"/>
              <w:rPr>
                <w:rFonts w:cstheme="minorHAnsi"/>
                <w:sz w:val="18"/>
                <w:szCs w:val="18"/>
              </w:rPr>
            </w:pPr>
            <w:r w:rsidRPr="0081451A">
              <w:rPr>
                <w:rFonts w:cstheme="minorHAnsi"/>
                <w:b/>
                <w:sz w:val="18"/>
                <w:szCs w:val="18"/>
              </w:rPr>
              <w:t>Purpose</w:t>
            </w:r>
            <w:r w:rsidRPr="0081451A">
              <w:rPr>
                <w:rFonts w:cstheme="minorHAnsi"/>
                <w:sz w:val="18"/>
                <w:szCs w:val="18"/>
              </w:rPr>
              <w:t xml:space="preserve">: Family provides support to community action </w:t>
            </w:r>
          </w:p>
        </w:tc>
        <w:tc>
          <w:tcPr>
            <w:tcW w:w="3055" w:type="dxa"/>
          </w:tcPr>
          <w:p w14:paraId="5B04E8E8" w14:textId="77777777" w:rsidR="00E56164" w:rsidRPr="0081451A" w:rsidRDefault="00E56164" w:rsidP="00E56164">
            <w:pPr>
              <w:ind w:left="360"/>
              <w:rPr>
                <w:rFonts w:cstheme="minorHAnsi"/>
                <w:sz w:val="18"/>
                <w:szCs w:val="18"/>
              </w:rPr>
            </w:pPr>
          </w:p>
        </w:tc>
        <w:tc>
          <w:tcPr>
            <w:tcW w:w="2048" w:type="dxa"/>
          </w:tcPr>
          <w:p w14:paraId="6667FCD2" w14:textId="77777777" w:rsidR="00E56164" w:rsidRDefault="00E56164" w:rsidP="002E6024">
            <w:pPr>
              <w:rPr>
                <w:rFonts w:cstheme="minorHAnsi"/>
                <w:sz w:val="18"/>
                <w:szCs w:val="18"/>
              </w:rPr>
            </w:pPr>
            <w:r w:rsidRPr="00CF02F9">
              <w:rPr>
                <w:rFonts w:cstheme="minorHAnsi"/>
                <w:b/>
                <w:bCs/>
                <w:sz w:val="18"/>
                <w:szCs w:val="18"/>
              </w:rPr>
              <w:t>Activity</w:t>
            </w:r>
            <w:r w:rsidRPr="0081451A">
              <w:rPr>
                <w:rFonts w:cstheme="minorHAnsi"/>
                <w:sz w:val="18"/>
                <w:szCs w:val="18"/>
              </w:rPr>
              <w:t xml:space="preserve">: </w:t>
            </w:r>
            <w:r w:rsidR="00CF02F9">
              <w:rPr>
                <w:rFonts w:cstheme="minorHAnsi"/>
                <w:sz w:val="18"/>
                <w:szCs w:val="18"/>
              </w:rPr>
              <w:t>RCRC motivates s</w:t>
            </w:r>
            <w:r w:rsidRPr="0081451A">
              <w:rPr>
                <w:rFonts w:cstheme="minorHAnsi"/>
                <w:sz w:val="18"/>
                <w:szCs w:val="18"/>
              </w:rPr>
              <w:t xml:space="preserve">chool children as ‘agents of change’ </w:t>
            </w:r>
            <w:r w:rsidR="002E6024">
              <w:rPr>
                <w:rFonts w:cstheme="minorHAnsi"/>
                <w:sz w:val="18"/>
                <w:szCs w:val="18"/>
              </w:rPr>
              <w:t>in their houses.</w:t>
            </w:r>
          </w:p>
          <w:p w14:paraId="3E5AFDC0" w14:textId="77777777" w:rsidR="00CF02F9" w:rsidRDefault="00CF02F9" w:rsidP="00E56164">
            <w:pPr>
              <w:rPr>
                <w:rFonts w:cstheme="minorHAnsi"/>
                <w:sz w:val="18"/>
                <w:szCs w:val="18"/>
              </w:rPr>
            </w:pPr>
          </w:p>
          <w:p w14:paraId="43C57316" w14:textId="77777777" w:rsidR="00CF02F9" w:rsidRPr="0081451A" w:rsidRDefault="00CF02F9" w:rsidP="00E56164">
            <w:pPr>
              <w:rPr>
                <w:rFonts w:cstheme="minorHAnsi"/>
                <w:sz w:val="18"/>
                <w:szCs w:val="18"/>
              </w:rPr>
            </w:pPr>
            <w:r w:rsidRPr="00CF02F9">
              <w:rPr>
                <w:rFonts w:cstheme="minorHAnsi"/>
                <w:b/>
                <w:bCs/>
                <w:sz w:val="18"/>
                <w:szCs w:val="18"/>
              </w:rPr>
              <w:t>Purpose</w:t>
            </w:r>
            <w:r>
              <w:rPr>
                <w:rFonts w:cstheme="minorHAnsi"/>
                <w:sz w:val="18"/>
                <w:szCs w:val="18"/>
              </w:rPr>
              <w:t>: children becomes the ‘focal points’ for monitoring stagnant water in and outside the house</w:t>
            </w:r>
          </w:p>
        </w:tc>
        <w:tc>
          <w:tcPr>
            <w:tcW w:w="2977" w:type="dxa"/>
          </w:tcPr>
          <w:p w14:paraId="08DCDFA6" w14:textId="77777777" w:rsidR="00E56164" w:rsidRPr="0081451A" w:rsidRDefault="00E56164" w:rsidP="00E56164">
            <w:pPr>
              <w:ind w:left="360"/>
              <w:rPr>
                <w:rFonts w:cstheme="minorHAnsi"/>
                <w:sz w:val="18"/>
                <w:szCs w:val="18"/>
              </w:rPr>
            </w:pPr>
          </w:p>
        </w:tc>
      </w:tr>
      <w:tr w:rsidR="002E6024" w:rsidRPr="0081451A" w14:paraId="5DA4B48C" w14:textId="77777777" w:rsidTr="00752299">
        <w:trPr>
          <w:trHeight w:val="1819"/>
        </w:trPr>
        <w:tc>
          <w:tcPr>
            <w:tcW w:w="558" w:type="dxa"/>
            <w:vMerge/>
            <w:tcBorders>
              <w:top w:val="nil"/>
            </w:tcBorders>
            <w:shd w:val="clear" w:color="auto" w:fill="D9D9D9" w:themeFill="background1" w:themeFillShade="D9"/>
          </w:tcPr>
          <w:p w14:paraId="71A5F45A" w14:textId="77777777" w:rsidR="002E6024" w:rsidRPr="00F823C2" w:rsidRDefault="002E6024" w:rsidP="00E56164">
            <w:pPr>
              <w:rPr>
                <w:rFonts w:cstheme="minorHAnsi"/>
                <w:b/>
                <w:bCs/>
                <w:sz w:val="18"/>
                <w:szCs w:val="18"/>
              </w:rPr>
            </w:pPr>
          </w:p>
        </w:tc>
        <w:tc>
          <w:tcPr>
            <w:tcW w:w="1393" w:type="dxa"/>
            <w:vAlign w:val="center"/>
          </w:tcPr>
          <w:p w14:paraId="069C2014" w14:textId="77777777" w:rsidR="002E6024" w:rsidRPr="00F823C2" w:rsidRDefault="002E6024" w:rsidP="002E6024">
            <w:pPr>
              <w:rPr>
                <w:rFonts w:cstheme="minorHAnsi"/>
                <w:b/>
                <w:bCs/>
                <w:sz w:val="18"/>
                <w:szCs w:val="18"/>
              </w:rPr>
            </w:pPr>
            <w:r w:rsidRPr="00F823C2">
              <w:rPr>
                <w:rFonts w:cstheme="minorHAnsi"/>
                <w:b/>
                <w:bCs/>
                <w:sz w:val="18"/>
                <w:szCs w:val="18"/>
              </w:rPr>
              <w:t>Community Discussion</w:t>
            </w:r>
            <w:r>
              <w:rPr>
                <w:rFonts w:cstheme="minorHAnsi"/>
                <w:b/>
                <w:bCs/>
                <w:sz w:val="18"/>
                <w:szCs w:val="18"/>
              </w:rPr>
              <w:t>s (i.e animated by theater groups, radio…)</w:t>
            </w:r>
          </w:p>
        </w:tc>
        <w:tc>
          <w:tcPr>
            <w:tcW w:w="3017" w:type="dxa"/>
          </w:tcPr>
          <w:p w14:paraId="2E874AA7" w14:textId="77777777" w:rsidR="002E6024" w:rsidRPr="0081451A" w:rsidRDefault="002E6024" w:rsidP="00E56164">
            <w:pPr>
              <w:rPr>
                <w:rFonts w:cstheme="minorHAnsi"/>
                <w:sz w:val="18"/>
                <w:szCs w:val="18"/>
              </w:rPr>
            </w:pPr>
          </w:p>
          <w:p w14:paraId="1747A2AA" w14:textId="77777777" w:rsidR="002E6024" w:rsidRPr="0081451A" w:rsidRDefault="002E6024" w:rsidP="00E56164">
            <w:pPr>
              <w:ind w:left="-18"/>
              <w:rPr>
                <w:rFonts w:cstheme="minorHAnsi"/>
                <w:sz w:val="18"/>
                <w:szCs w:val="18"/>
              </w:rPr>
            </w:pPr>
            <w:r w:rsidRPr="0081451A">
              <w:rPr>
                <w:rFonts w:cstheme="minorHAnsi"/>
                <w:b/>
                <w:sz w:val="18"/>
                <w:szCs w:val="18"/>
              </w:rPr>
              <w:t>Activity</w:t>
            </w:r>
            <w:r w:rsidRPr="0081451A">
              <w:rPr>
                <w:rFonts w:cstheme="minorHAnsi"/>
                <w:sz w:val="18"/>
                <w:szCs w:val="18"/>
              </w:rPr>
              <w:t xml:space="preserve">: community discussions </w:t>
            </w:r>
            <w:r>
              <w:rPr>
                <w:rFonts w:cstheme="minorHAnsi"/>
                <w:sz w:val="18"/>
                <w:szCs w:val="18"/>
              </w:rPr>
              <w:t>animated by ‘radio in a box/theater activities</w:t>
            </w:r>
          </w:p>
          <w:p w14:paraId="32381DDD" w14:textId="77777777" w:rsidR="002E6024" w:rsidRPr="0081451A" w:rsidRDefault="002E6024" w:rsidP="00976B7A">
            <w:pPr>
              <w:ind w:left="-18"/>
              <w:rPr>
                <w:rFonts w:cstheme="minorHAnsi"/>
                <w:sz w:val="18"/>
                <w:szCs w:val="18"/>
              </w:rPr>
            </w:pPr>
            <w:r w:rsidRPr="0081451A">
              <w:rPr>
                <w:rFonts w:cstheme="minorHAnsi"/>
                <w:b/>
                <w:sz w:val="18"/>
                <w:szCs w:val="18"/>
              </w:rPr>
              <w:t>Purpose</w:t>
            </w:r>
            <w:r w:rsidRPr="0081451A">
              <w:rPr>
                <w:rFonts w:cstheme="minorHAnsi"/>
                <w:sz w:val="18"/>
                <w:szCs w:val="18"/>
              </w:rPr>
              <w:t>: Debate solutions for community promotion of</w:t>
            </w:r>
            <w:r>
              <w:rPr>
                <w:rFonts w:cstheme="minorHAnsi"/>
                <w:sz w:val="18"/>
                <w:szCs w:val="18"/>
              </w:rPr>
              <w:t xml:space="preserve"> vector-control and protective actions</w:t>
            </w:r>
          </w:p>
          <w:p w14:paraId="2DDE736A" w14:textId="77777777" w:rsidR="002E6024" w:rsidRPr="0081451A" w:rsidRDefault="002E6024" w:rsidP="00E56164">
            <w:pPr>
              <w:ind w:left="360"/>
              <w:rPr>
                <w:rFonts w:cstheme="minorHAnsi"/>
                <w:sz w:val="18"/>
                <w:szCs w:val="18"/>
              </w:rPr>
            </w:pPr>
          </w:p>
        </w:tc>
        <w:tc>
          <w:tcPr>
            <w:tcW w:w="2795" w:type="dxa"/>
          </w:tcPr>
          <w:p w14:paraId="49FE71F7" w14:textId="77777777" w:rsidR="002E6024" w:rsidRDefault="002E6024" w:rsidP="00685B60">
            <w:pPr>
              <w:rPr>
                <w:rFonts w:cstheme="minorHAnsi"/>
                <w:b/>
                <w:sz w:val="18"/>
                <w:szCs w:val="18"/>
              </w:rPr>
            </w:pPr>
          </w:p>
          <w:p w14:paraId="4166DD02" w14:textId="77777777" w:rsidR="002E6024" w:rsidRDefault="002E6024" w:rsidP="00685B60">
            <w:pPr>
              <w:rPr>
                <w:rFonts w:cstheme="minorHAnsi"/>
                <w:sz w:val="18"/>
                <w:szCs w:val="18"/>
              </w:rPr>
            </w:pPr>
            <w:r w:rsidRPr="0081451A">
              <w:rPr>
                <w:rFonts w:cstheme="minorHAnsi"/>
                <w:b/>
                <w:sz w:val="18"/>
                <w:szCs w:val="18"/>
              </w:rPr>
              <w:t>Activity</w:t>
            </w:r>
            <w:r w:rsidRPr="0081451A">
              <w:rPr>
                <w:rFonts w:cstheme="minorHAnsi"/>
                <w:sz w:val="18"/>
                <w:szCs w:val="18"/>
              </w:rPr>
              <w:t xml:space="preserve">: regular meetings where village chiefs discuss with local administrators on modalities </w:t>
            </w:r>
            <w:r>
              <w:rPr>
                <w:rFonts w:cstheme="minorHAnsi"/>
                <w:sz w:val="18"/>
                <w:szCs w:val="18"/>
              </w:rPr>
              <w:t>for clean-up campaigns</w:t>
            </w:r>
          </w:p>
          <w:p w14:paraId="22396C1F" w14:textId="77777777" w:rsidR="002E6024" w:rsidRPr="0081451A" w:rsidRDefault="002E6024" w:rsidP="00685B60">
            <w:pPr>
              <w:rPr>
                <w:rFonts w:cstheme="minorHAnsi"/>
                <w:b/>
                <w:sz w:val="18"/>
                <w:szCs w:val="18"/>
              </w:rPr>
            </w:pPr>
          </w:p>
          <w:p w14:paraId="0FF5A54D" w14:textId="77777777" w:rsidR="002E6024" w:rsidRPr="0081451A" w:rsidRDefault="002E6024" w:rsidP="00685B60">
            <w:pPr>
              <w:rPr>
                <w:rFonts w:cstheme="minorHAnsi"/>
                <w:sz w:val="18"/>
                <w:szCs w:val="18"/>
              </w:rPr>
            </w:pPr>
            <w:r w:rsidRPr="0081451A">
              <w:rPr>
                <w:rFonts w:cstheme="minorHAnsi"/>
                <w:b/>
                <w:sz w:val="18"/>
                <w:szCs w:val="18"/>
              </w:rPr>
              <w:t>Purpose</w:t>
            </w:r>
            <w:r w:rsidRPr="0081451A">
              <w:rPr>
                <w:rFonts w:cstheme="minorHAnsi"/>
                <w:sz w:val="18"/>
                <w:szCs w:val="18"/>
              </w:rPr>
              <w:t xml:space="preserve">: Community and technical service discuss on </w:t>
            </w:r>
            <w:r>
              <w:rPr>
                <w:rFonts w:cstheme="minorHAnsi"/>
                <w:sz w:val="18"/>
                <w:szCs w:val="18"/>
              </w:rPr>
              <w:t>joint actions</w:t>
            </w:r>
          </w:p>
        </w:tc>
        <w:tc>
          <w:tcPr>
            <w:tcW w:w="3055" w:type="dxa"/>
          </w:tcPr>
          <w:p w14:paraId="5DD32BC0" w14:textId="77777777" w:rsidR="002E6024" w:rsidRPr="0081451A" w:rsidRDefault="002E6024" w:rsidP="00E56164">
            <w:pPr>
              <w:ind w:left="360"/>
              <w:rPr>
                <w:rFonts w:cstheme="minorHAnsi"/>
                <w:sz w:val="18"/>
                <w:szCs w:val="18"/>
              </w:rPr>
            </w:pPr>
          </w:p>
        </w:tc>
        <w:tc>
          <w:tcPr>
            <w:tcW w:w="2048" w:type="dxa"/>
          </w:tcPr>
          <w:p w14:paraId="0942481C" w14:textId="77777777" w:rsidR="002E6024" w:rsidRPr="0081451A" w:rsidRDefault="002E6024" w:rsidP="00E56164">
            <w:pPr>
              <w:ind w:left="360"/>
              <w:rPr>
                <w:rFonts w:cstheme="minorHAnsi"/>
                <w:sz w:val="18"/>
                <w:szCs w:val="18"/>
              </w:rPr>
            </w:pPr>
          </w:p>
        </w:tc>
        <w:tc>
          <w:tcPr>
            <w:tcW w:w="2977" w:type="dxa"/>
          </w:tcPr>
          <w:p w14:paraId="4ED5081A" w14:textId="77777777" w:rsidR="002E6024" w:rsidRPr="0081451A" w:rsidRDefault="002E6024" w:rsidP="00E56164">
            <w:pPr>
              <w:ind w:left="360"/>
              <w:rPr>
                <w:rFonts w:cstheme="minorHAnsi"/>
                <w:sz w:val="18"/>
                <w:szCs w:val="18"/>
              </w:rPr>
            </w:pPr>
          </w:p>
        </w:tc>
      </w:tr>
      <w:tr w:rsidR="00E56164" w:rsidRPr="0081451A" w14:paraId="76165E0C" w14:textId="77777777" w:rsidTr="006E04FF">
        <w:trPr>
          <w:trHeight w:val="1205"/>
        </w:trPr>
        <w:tc>
          <w:tcPr>
            <w:tcW w:w="558" w:type="dxa"/>
            <w:vMerge/>
            <w:tcBorders>
              <w:top w:val="nil"/>
            </w:tcBorders>
            <w:shd w:val="clear" w:color="auto" w:fill="D9D9D9" w:themeFill="background1" w:themeFillShade="D9"/>
          </w:tcPr>
          <w:p w14:paraId="12AF364E" w14:textId="77777777" w:rsidR="00E56164" w:rsidRPr="00F823C2" w:rsidRDefault="00E56164" w:rsidP="00E56164">
            <w:pPr>
              <w:rPr>
                <w:rFonts w:cstheme="minorHAnsi"/>
                <w:b/>
                <w:bCs/>
                <w:sz w:val="18"/>
                <w:szCs w:val="18"/>
              </w:rPr>
            </w:pPr>
          </w:p>
        </w:tc>
        <w:tc>
          <w:tcPr>
            <w:tcW w:w="1393" w:type="dxa"/>
            <w:vAlign w:val="center"/>
          </w:tcPr>
          <w:p w14:paraId="66C300D6" w14:textId="77777777" w:rsidR="00E56164" w:rsidRPr="00F823C2" w:rsidRDefault="00E56164" w:rsidP="00E56164">
            <w:pPr>
              <w:rPr>
                <w:rFonts w:cstheme="minorHAnsi"/>
                <w:b/>
                <w:bCs/>
                <w:sz w:val="18"/>
                <w:szCs w:val="18"/>
              </w:rPr>
            </w:pPr>
            <w:r w:rsidRPr="00F823C2">
              <w:rPr>
                <w:rFonts w:cstheme="minorHAnsi"/>
                <w:b/>
                <w:bCs/>
                <w:sz w:val="18"/>
                <w:szCs w:val="18"/>
              </w:rPr>
              <w:t xml:space="preserve">Proximity Media </w:t>
            </w:r>
            <w:r w:rsidRPr="00013AA3">
              <w:rPr>
                <w:rFonts w:cstheme="minorHAnsi"/>
                <w:sz w:val="18"/>
                <w:szCs w:val="18"/>
              </w:rPr>
              <w:t>(community radio, radio in a box</w:t>
            </w:r>
            <w:r w:rsidR="00013AA3" w:rsidRPr="00013AA3">
              <w:rPr>
                <w:rFonts w:cstheme="minorHAnsi"/>
                <w:sz w:val="18"/>
                <w:szCs w:val="18"/>
              </w:rPr>
              <w:t>, sound trucks, mobile cinema</w:t>
            </w:r>
            <w:r w:rsidRPr="00013AA3">
              <w:rPr>
                <w:rFonts w:cstheme="minorHAnsi"/>
                <w:sz w:val="18"/>
                <w:szCs w:val="18"/>
              </w:rPr>
              <w:t>…)</w:t>
            </w:r>
            <w:r w:rsidRPr="00F823C2">
              <w:rPr>
                <w:rFonts w:cstheme="minorHAnsi"/>
                <w:b/>
                <w:bCs/>
                <w:sz w:val="18"/>
                <w:szCs w:val="18"/>
              </w:rPr>
              <w:t xml:space="preserve"> </w:t>
            </w:r>
          </w:p>
        </w:tc>
        <w:tc>
          <w:tcPr>
            <w:tcW w:w="3017" w:type="dxa"/>
          </w:tcPr>
          <w:p w14:paraId="6203FBEA" w14:textId="77777777" w:rsidR="00E56164" w:rsidRDefault="00E56164" w:rsidP="00976B7A">
            <w:pPr>
              <w:rPr>
                <w:rFonts w:cstheme="minorHAnsi"/>
                <w:sz w:val="18"/>
                <w:szCs w:val="18"/>
              </w:rPr>
            </w:pPr>
          </w:p>
          <w:p w14:paraId="4DE4289B" w14:textId="77777777" w:rsidR="00976B7A" w:rsidRDefault="00976B7A" w:rsidP="00976B7A">
            <w:pPr>
              <w:rPr>
                <w:rFonts w:cstheme="minorHAnsi"/>
                <w:sz w:val="18"/>
                <w:szCs w:val="18"/>
              </w:rPr>
            </w:pPr>
            <w:r w:rsidRPr="00D0496E">
              <w:rPr>
                <w:rFonts w:cstheme="minorHAnsi"/>
                <w:b/>
                <w:bCs/>
                <w:sz w:val="18"/>
                <w:szCs w:val="18"/>
              </w:rPr>
              <w:t>Activity</w:t>
            </w:r>
            <w:r>
              <w:rPr>
                <w:rFonts w:cstheme="minorHAnsi"/>
                <w:sz w:val="18"/>
                <w:szCs w:val="18"/>
              </w:rPr>
              <w:t>: RCRC staff and volunteers discuss and develop a dedicated and interactive radio programme to share information and</w:t>
            </w:r>
            <w:r w:rsidR="00D0496E">
              <w:rPr>
                <w:rFonts w:cstheme="minorHAnsi"/>
                <w:sz w:val="18"/>
                <w:szCs w:val="18"/>
              </w:rPr>
              <w:t xml:space="preserve"> </w:t>
            </w:r>
            <w:r>
              <w:rPr>
                <w:rFonts w:cstheme="minorHAnsi"/>
                <w:sz w:val="18"/>
                <w:szCs w:val="18"/>
              </w:rPr>
              <w:t>discussi</w:t>
            </w:r>
            <w:r w:rsidR="00D0496E">
              <w:rPr>
                <w:rFonts w:cstheme="minorHAnsi"/>
                <w:sz w:val="18"/>
                <w:szCs w:val="18"/>
              </w:rPr>
              <w:t>on</w:t>
            </w:r>
            <w:r>
              <w:rPr>
                <w:rFonts w:cstheme="minorHAnsi"/>
                <w:sz w:val="18"/>
                <w:szCs w:val="18"/>
              </w:rPr>
              <w:t xml:space="preserve"> action.</w:t>
            </w:r>
          </w:p>
          <w:p w14:paraId="44F6B207" w14:textId="77777777" w:rsidR="00976B7A" w:rsidRDefault="00976B7A" w:rsidP="00976B7A">
            <w:pPr>
              <w:rPr>
                <w:rFonts w:cstheme="minorHAnsi"/>
                <w:sz w:val="18"/>
                <w:szCs w:val="18"/>
              </w:rPr>
            </w:pPr>
          </w:p>
          <w:p w14:paraId="471889B7" w14:textId="77777777" w:rsidR="00976B7A" w:rsidRPr="0081451A" w:rsidRDefault="00976B7A" w:rsidP="00976B7A">
            <w:pPr>
              <w:rPr>
                <w:rFonts w:cstheme="minorHAnsi"/>
                <w:sz w:val="18"/>
                <w:szCs w:val="18"/>
              </w:rPr>
            </w:pPr>
            <w:r>
              <w:rPr>
                <w:rFonts w:cstheme="minorHAnsi"/>
                <w:sz w:val="18"/>
                <w:szCs w:val="18"/>
              </w:rPr>
              <w:t>Purpose: motivate community action and individual changes in relation to vector-borne diseases</w:t>
            </w:r>
          </w:p>
        </w:tc>
        <w:tc>
          <w:tcPr>
            <w:tcW w:w="2795" w:type="dxa"/>
          </w:tcPr>
          <w:p w14:paraId="1367FCC9" w14:textId="77777777" w:rsidR="00E56164" w:rsidRPr="0081451A" w:rsidRDefault="00E56164" w:rsidP="00E56164">
            <w:pPr>
              <w:spacing w:after="200"/>
              <w:ind w:left="-18"/>
              <w:rPr>
                <w:rFonts w:cstheme="minorHAnsi"/>
                <w:sz w:val="18"/>
                <w:szCs w:val="18"/>
              </w:rPr>
            </w:pPr>
          </w:p>
        </w:tc>
        <w:tc>
          <w:tcPr>
            <w:tcW w:w="3055" w:type="dxa"/>
          </w:tcPr>
          <w:p w14:paraId="1759738E" w14:textId="77777777" w:rsidR="00D0496E" w:rsidRDefault="00D0496E" w:rsidP="00D0496E">
            <w:pPr>
              <w:spacing w:after="200"/>
              <w:ind w:left="-18"/>
              <w:rPr>
                <w:rFonts w:cstheme="minorHAnsi"/>
                <w:sz w:val="18"/>
                <w:szCs w:val="18"/>
              </w:rPr>
            </w:pPr>
            <w:r w:rsidRPr="0081451A">
              <w:rPr>
                <w:rFonts w:cstheme="minorHAnsi"/>
                <w:b/>
                <w:sz w:val="18"/>
                <w:szCs w:val="18"/>
              </w:rPr>
              <w:t>Activity</w:t>
            </w:r>
            <w:r w:rsidRPr="0081451A">
              <w:rPr>
                <w:rFonts w:cstheme="minorHAnsi"/>
                <w:sz w:val="18"/>
                <w:szCs w:val="18"/>
              </w:rPr>
              <w:t xml:space="preserve">: </w:t>
            </w:r>
            <w:r>
              <w:rPr>
                <w:rFonts w:cstheme="minorHAnsi"/>
                <w:sz w:val="18"/>
                <w:szCs w:val="18"/>
              </w:rPr>
              <w:t>RCRC invites role models (i.e mother that survived dengue)  to participate in radio programmes and motivate others to act jointly.</w:t>
            </w:r>
          </w:p>
          <w:p w14:paraId="5DB2BB77" w14:textId="77777777" w:rsidR="00E56164" w:rsidRPr="0081451A" w:rsidRDefault="00D0496E" w:rsidP="00D0496E">
            <w:pPr>
              <w:rPr>
                <w:rFonts w:cstheme="minorHAnsi"/>
                <w:sz w:val="18"/>
                <w:szCs w:val="18"/>
              </w:rPr>
            </w:pPr>
            <w:r w:rsidRPr="0081451A">
              <w:rPr>
                <w:rFonts w:cstheme="minorHAnsi"/>
                <w:b/>
                <w:sz w:val="18"/>
                <w:szCs w:val="18"/>
              </w:rPr>
              <w:t>Purpose</w:t>
            </w:r>
            <w:r w:rsidRPr="0081451A">
              <w:rPr>
                <w:rFonts w:cstheme="minorHAnsi"/>
                <w:sz w:val="18"/>
                <w:szCs w:val="18"/>
              </w:rPr>
              <w:t xml:space="preserve">: Show that </w:t>
            </w:r>
            <w:r>
              <w:rPr>
                <w:rFonts w:cstheme="minorHAnsi"/>
                <w:sz w:val="18"/>
                <w:szCs w:val="18"/>
              </w:rPr>
              <w:t>TOGETHER, the community can tackle diseases</w:t>
            </w:r>
          </w:p>
        </w:tc>
        <w:tc>
          <w:tcPr>
            <w:tcW w:w="2048" w:type="dxa"/>
          </w:tcPr>
          <w:p w14:paraId="2CCEBCDE" w14:textId="77777777" w:rsidR="00E56164" w:rsidRPr="0081451A" w:rsidRDefault="00E56164" w:rsidP="00E56164">
            <w:pPr>
              <w:ind w:left="360"/>
              <w:rPr>
                <w:rFonts w:cstheme="minorHAnsi"/>
                <w:sz w:val="18"/>
                <w:szCs w:val="18"/>
              </w:rPr>
            </w:pPr>
          </w:p>
        </w:tc>
        <w:tc>
          <w:tcPr>
            <w:tcW w:w="2977" w:type="dxa"/>
          </w:tcPr>
          <w:p w14:paraId="12305510" w14:textId="77777777" w:rsidR="00E56164" w:rsidRPr="00BC236D" w:rsidRDefault="00E56164" w:rsidP="00E56164">
            <w:pPr>
              <w:rPr>
                <w:rFonts w:cstheme="minorHAnsi"/>
                <w:sz w:val="18"/>
                <w:szCs w:val="18"/>
              </w:rPr>
            </w:pPr>
            <w:r w:rsidRPr="00BC236D">
              <w:rPr>
                <w:rFonts w:cstheme="minorHAnsi"/>
                <w:b/>
                <w:bCs/>
                <w:sz w:val="18"/>
                <w:szCs w:val="18"/>
              </w:rPr>
              <w:t>Activity</w:t>
            </w:r>
            <w:r w:rsidRPr="00BC236D">
              <w:rPr>
                <w:rFonts w:cstheme="minorHAnsi"/>
                <w:sz w:val="18"/>
                <w:szCs w:val="18"/>
              </w:rPr>
              <w:t xml:space="preserve">: Pregnant women   “Zika prevention champions” talk to other women on how to protect themselves and go </w:t>
            </w:r>
            <w:r w:rsidR="00143040">
              <w:rPr>
                <w:rFonts w:cstheme="minorHAnsi"/>
                <w:sz w:val="18"/>
                <w:szCs w:val="18"/>
              </w:rPr>
              <w:t>to a doctor when symptoms arise (PSA format or interactive radio programme).</w:t>
            </w:r>
          </w:p>
          <w:p w14:paraId="633BF411" w14:textId="77777777" w:rsidR="00E56164" w:rsidRPr="00BC236D" w:rsidRDefault="00E56164" w:rsidP="00E56164">
            <w:pPr>
              <w:rPr>
                <w:rFonts w:cstheme="minorHAnsi"/>
                <w:sz w:val="18"/>
                <w:szCs w:val="18"/>
              </w:rPr>
            </w:pPr>
          </w:p>
          <w:p w14:paraId="0E0F254B" w14:textId="77777777" w:rsidR="00E56164" w:rsidRPr="0081451A" w:rsidRDefault="00E56164" w:rsidP="00E56164">
            <w:pPr>
              <w:rPr>
                <w:rFonts w:cstheme="minorHAnsi"/>
                <w:sz w:val="18"/>
                <w:szCs w:val="18"/>
              </w:rPr>
            </w:pPr>
            <w:r w:rsidRPr="00BC236D">
              <w:rPr>
                <w:rFonts w:cstheme="minorHAnsi"/>
                <w:b/>
                <w:bCs/>
                <w:sz w:val="18"/>
                <w:szCs w:val="18"/>
              </w:rPr>
              <w:t>Purpose</w:t>
            </w:r>
            <w:r w:rsidRPr="00BC236D">
              <w:rPr>
                <w:rFonts w:cstheme="minorHAnsi"/>
                <w:sz w:val="18"/>
                <w:szCs w:val="18"/>
              </w:rPr>
              <w:t>: promote health seeking behaviour</w:t>
            </w:r>
          </w:p>
        </w:tc>
      </w:tr>
      <w:tr w:rsidR="00E56164" w:rsidRPr="0081451A" w14:paraId="03809756" w14:textId="77777777" w:rsidTr="006E04FF">
        <w:trPr>
          <w:trHeight w:val="485"/>
        </w:trPr>
        <w:tc>
          <w:tcPr>
            <w:tcW w:w="558" w:type="dxa"/>
            <w:vMerge/>
            <w:tcBorders>
              <w:top w:val="nil"/>
            </w:tcBorders>
            <w:shd w:val="clear" w:color="auto" w:fill="D9D9D9" w:themeFill="background1" w:themeFillShade="D9"/>
          </w:tcPr>
          <w:p w14:paraId="5322EE37" w14:textId="77777777" w:rsidR="00E56164" w:rsidRPr="00F823C2" w:rsidRDefault="00E56164" w:rsidP="00E56164">
            <w:pPr>
              <w:rPr>
                <w:rFonts w:cstheme="minorHAnsi"/>
                <w:b/>
                <w:bCs/>
                <w:sz w:val="18"/>
                <w:szCs w:val="18"/>
              </w:rPr>
            </w:pPr>
          </w:p>
        </w:tc>
        <w:tc>
          <w:tcPr>
            <w:tcW w:w="1393" w:type="dxa"/>
            <w:vAlign w:val="center"/>
          </w:tcPr>
          <w:p w14:paraId="7E19978F" w14:textId="77777777" w:rsidR="00E56164" w:rsidRPr="00F823C2" w:rsidRDefault="00E56164" w:rsidP="00E56164">
            <w:pPr>
              <w:rPr>
                <w:rFonts w:cstheme="minorHAnsi"/>
                <w:b/>
                <w:bCs/>
                <w:sz w:val="18"/>
                <w:szCs w:val="18"/>
              </w:rPr>
            </w:pPr>
            <w:r w:rsidRPr="00F823C2">
              <w:rPr>
                <w:rFonts w:cstheme="minorHAnsi"/>
                <w:b/>
                <w:bCs/>
                <w:sz w:val="18"/>
                <w:szCs w:val="18"/>
              </w:rPr>
              <w:t>Social media</w:t>
            </w:r>
          </w:p>
        </w:tc>
        <w:tc>
          <w:tcPr>
            <w:tcW w:w="3017" w:type="dxa"/>
          </w:tcPr>
          <w:p w14:paraId="36D83226" w14:textId="77777777" w:rsidR="00976B7A" w:rsidRPr="0081451A" w:rsidRDefault="00976B7A" w:rsidP="00976B7A">
            <w:pPr>
              <w:ind w:left="-18"/>
              <w:rPr>
                <w:rFonts w:cstheme="minorHAnsi"/>
                <w:sz w:val="18"/>
                <w:szCs w:val="18"/>
              </w:rPr>
            </w:pPr>
            <w:r w:rsidRPr="0081451A">
              <w:rPr>
                <w:rFonts w:cstheme="minorHAnsi"/>
                <w:b/>
                <w:sz w:val="18"/>
                <w:szCs w:val="18"/>
              </w:rPr>
              <w:t>Activity</w:t>
            </w:r>
            <w:r w:rsidRPr="0081451A">
              <w:rPr>
                <w:rFonts w:cstheme="minorHAnsi"/>
                <w:sz w:val="18"/>
                <w:szCs w:val="18"/>
              </w:rPr>
              <w:t xml:space="preserve">: </w:t>
            </w:r>
            <w:r>
              <w:rPr>
                <w:rFonts w:cstheme="minorHAnsi"/>
                <w:sz w:val="18"/>
                <w:szCs w:val="18"/>
              </w:rPr>
              <w:t>Share messages and promote debates on Zika virus</w:t>
            </w:r>
          </w:p>
          <w:p w14:paraId="1F08B68C" w14:textId="77777777" w:rsidR="00976B7A" w:rsidRDefault="00976B7A" w:rsidP="00976B7A">
            <w:pPr>
              <w:ind w:left="-18"/>
              <w:rPr>
                <w:rFonts w:cstheme="minorHAnsi"/>
                <w:b/>
                <w:sz w:val="18"/>
                <w:szCs w:val="18"/>
              </w:rPr>
            </w:pPr>
          </w:p>
          <w:p w14:paraId="2C4FCB10" w14:textId="77777777" w:rsidR="00976B7A" w:rsidRPr="0081451A" w:rsidRDefault="00976B7A" w:rsidP="00976B7A">
            <w:pPr>
              <w:ind w:left="-18"/>
              <w:rPr>
                <w:rFonts w:cstheme="minorHAnsi"/>
                <w:sz w:val="18"/>
                <w:szCs w:val="18"/>
              </w:rPr>
            </w:pPr>
            <w:r w:rsidRPr="0081451A">
              <w:rPr>
                <w:rFonts w:cstheme="minorHAnsi"/>
                <w:b/>
                <w:sz w:val="18"/>
                <w:szCs w:val="18"/>
              </w:rPr>
              <w:t>Purpose</w:t>
            </w:r>
            <w:r w:rsidRPr="0081451A">
              <w:rPr>
                <w:rFonts w:cstheme="minorHAnsi"/>
                <w:sz w:val="18"/>
                <w:szCs w:val="18"/>
              </w:rPr>
              <w:t xml:space="preserve">: </w:t>
            </w:r>
            <w:r>
              <w:rPr>
                <w:rFonts w:cstheme="minorHAnsi"/>
                <w:sz w:val="18"/>
                <w:szCs w:val="18"/>
              </w:rPr>
              <w:t>Discuss</w:t>
            </w:r>
            <w:r w:rsidRPr="0081451A">
              <w:rPr>
                <w:rFonts w:cstheme="minorHAnsi"/>
                <w:sz w:val="18"/>
                <w:szCs w:val="18"/>
              </w:rPr>
              <w:t xml:space="preserve"> solutions for </w:t>
            </w:r>
            <w:r>
              <w:rPr>
                <w:rFonts w:cstheme="minorHAnsi"/>
                <w:sz w:val="18"/>
                <w:szCs w:val="18"/>
              </w:rPr>
              <w:t>tackling Zika and other vector-borne diseases</w:t>
            </w:r>
          </w:p>
          <w:p w14:paraId="0C2DF31E" w14:textId="77777777" w:rsidR="00E56164" w:rsidRPr="0081451A" w:rsidRDefault="00E56164" w:rsidP="00976B7A">
            <w:pPr>
              <w:rPr>
                <w:rFonts w:cstheme="minorHAnsi"/>
                <w:sz w:val="18"/>
                <w:szCs w:val="18"/>
              </w:rPr>
            </w:pPr>
          </w:p>
        </w:tc>
        <w:tc>
          <w:tcPr>
            <w:tcW w:w="2795" w:type="dxa"/>
          </w:tcPr>
          <w:p w14:paraId="59D47241" w14:textId="77777777" w:rsidR="00E56164" w:rsidRPr="0081451A" w:rsidRDefault="00E56164" w:rsidP="00BC236D">
            <w:pPr>
              <w:jc w:val="left"/>
              <w:rPr>
                <w:rFonts w:cstheme="minorHAnsi"/>
                <w:sz w:val="18"/>
                <w:szCs w:val="18"/>
              </w:rPr>
            </w:pPr>
          </w:p>
        </w:tc>
        <w:tc>
          <w:tcPr>
            <w:tcW w:w="3055" w:type="dxa"/>
          </w:tcPr>
          <w:p w14:paraId="463015D5" w14:textId="77777777" w:rsidR="00E56164" w:rsidRDefault="00E56164" w:rsidP="00143040">
            <w:pPr>
              <w:rPr>
                <w:rFonts w:cstheme="minorHAnsi"/>
                <w:sz w:val="18"/>
                <w:szCs w:val="18"/>
              </w:rPr>
            </w:pPr>
          </w:p>
          <w:p w14:paraId="3DC26DA3" w14:textId="77777777" w:rsidR="00143040" w:rsidRDefault="00143040" w:rsidP="00143040">
            <w:pPr>
              <w:rPr>
                <w:rFonts w:cstheme="minorHAnsi"/>
                <w:sz w:val="18"/>
                <w:szCs w:val="18"/>
              </w:rPr>
            </w:pPr>
            <w:r w:rsidRPr="00143040">
              <w:rPr>
                <w:rFonts w:cstheme="minorHAnsi"/>
                <w:b/>
                <w:bCs/>
                <w:sz w:val="18"/>
                <w:szCs w:val="18"/>
              </w:rPr>
              <w:t>Activity</w:t>
            </w:r>
            <w:r w:rsidRPr="00143040">
              <w:rPr>
                <w:rFonts w:cstheme="minorHAnsi"/>
                <w:sz w:val="18"/>
                <w:szCs w:val="18"/>
              </w:rPr>
              <w:t xml:space="preserve">: </w:t>
            </w:r>
            <w:r>
              <w:rPr>
                <w:rFonts w:cstheme="minorHAnsi"/>
                <w:sz w:val="18"/>
                <w:szCs w:val="18"/>
              </w:rPr>
              <w:t>prepare some short videos interviews with well-known personalities in your country and share them in social media.</w:t>
            </w:r>
          </w:p>
          <w:p w14:paraId="66F4D736" w14:textId="77777777" w:rsidR="00143040" w:rsidRPr="00143040" w:rsidRDefault="00143040" w:rsidP="00143040">
            <w:pPr>
              <w:rPr>
                <w:rFonts w:cstheme="minorHAnsi"/>
                <w:sz w:val="18"/>
                <w:szCs w:val="18"/>
              </w:rPr>
            </w:pPr>
          </w:p>
          <w:p w14:paraId="59F11A04" w14:textId="77777777" w:rsidR="00143040" w:rsidRDefault="00143040" w:rsidP="00143040">
            <w:pPr>
              <w:rPr>
                <w:rFonts w:cstheme="minorHAnsi"/>
                <w:sz w:val="18"/>
                <w:szCs w:val="18"/>
              </w:rPr>
            </w:pPr>
            <w:r w:rsidRPr="00143040">
              <w:rPr>
                <w:rFonts w:cstheme="minorHAnsi"/>
                <w:b/>
                <w:bCs/>
                <w:sz w:val="18"/>
                <w:szCs w:val="18"/>
              </w:rPr>
              <w:t>Purpose</w:t>
            </w:r>
            <w:r w:rsidRPr="00143040">
              <w:rPr>
                <w:rFonts w:cstheme="minorHAnsi"/>
                <w:sz w:val="18"/>
                <w:szCs w:val="18"/>
              </w:rPr>
              <w:t xml:space="preserve">: </w:t>
            </w:r>
            <w:r>
              <w:rPr>
                <w:rFonts w:cstheme="minorHAnsi"/>
                <w:sz w:val="18"/>
                <w:szCs w:val="18"/>
              </w:rPr>
              <w:t>using key influencers to motivate people to take action</w:t>
            </w:r>
          </w:p>
          <w:p w14:paraId="117FFEC5" w14:textId="77777777" w:rsidR="00143040" w:rsidRDefault="00143040" w:rsidP="00143040">
            <w:pPr>
              <w:rPr>
                <w:rFonts w:cstheme="minorHAnsi"/>
                <w:sz w:val="18"/>
                <w:szCs w:val="18"/>
              </w:rPr>
            </w:pPr>
          </w:p>
          <w:p w14:paraId="765D93F2" w14:textId="77777777" w:rsidR="00143040" w:rsidRPr="0081451A" w:rsidRDefault="00143040" w:rsidP="00143040">
            <w:pPr>
              <w:rPr>
                <w:rFonts w:cstheme="minorHAnsi"/>
                <w:sz w:val="18"/>
                <w:szCs w:val="18"/>
              </w:rPr>
            </w:pPr>
          </w:p>
        </w:tc>
        <w:tc>
          <w:tcPr>
            <w:tcW w:w="2048" w:type="dxa"/>
          </w:tcPr>
          <w:p w14:paraId="7F019695" w14:textId="77777777" w:rsidR="00E56164" w:rsidRPr="0081451A" w:rsidRDefault="00E56164" w:rsidP="00E56164">
            <w:pPr>
              <w:ind w:left="360"/>
              <w:rPr>
                <w:rFonts w:cstheme="minorHAnsi"/>
                <w:sz w:val="18"/>
                <w:szCs w:val="18"/>
              </w:rPr>
            </w:pPr>
          </w:p>
        </w:tc>
        <w:tc>
          <w:tcPr>
            <w:tcW w:w="2977" w:type="dxa"/>
          </w:tcPr>
          <w:p w14:paraId="7AFAD314" w14:textId="77777777" w:rsidR="00E56164" w:rsidRPr="0081451A" w:rsidRDefault="00E56164" w:rsidP="00E56164">
            <w:pPr>
              <w:ind w:left="360"/>
              <w:rPr>
                <w:rFonts w:cstheme="minorHAnsi"/>
                <w:sz w:val="18"/>
                <w:szCs w:val="18"/>
              </w:rPr>
            </w:pPr>
          </w:p>
        </w:tc>
      </w:tr>
      <w:tr w:rsidR="00E56164" w:rsidRPr="0081451A" w14:paraId="3F030B4A" w14:textId="77777777" w:rsidTr="006E04FF">
        <w:trPr>
          <w:trHeight w:val="485"/>
        </w:trPr>
        <w:tc>
          <w:tcPr>
            <w:tcW w:w="558" w:type="dxa"/>
            <w:vMerge/>
            <w:tcBorders>
              <w:top w:val="nil"/>
            </w:tcBorders>
            <w:shd w:val="clear" w:color="auto" w:fill="D9D9D9" w:themeFill="background1" w:themeFillShade="D9"/>
          </w:tcPr>
          <w:p w14:paraId="773A7576" w14:textId="77777777" w:rsidR="00E56164" w:rsidRPr="00F823C2" w:rsidRDefault="00E56164" w:rsidP="00E56164">
            <w:pPr>
              <w:rPr>
                <w:rFonts w:cstheme="minorHAnsi"/>
                <w:b/>
                <w:bCs/>
                <w:sz w:val="18"/>
                <w:szCs w:val="18"/>
              </w:rPr>
            </w:pPr>
          </w:p>
        </w:tc>
        <w:tc>
          <w:tcPr>
            <w:tcW w:w="1393" w:type="dxa"/>
            <w:vAlign w:val="center"/>
          </w:tcPr>
          <w:p w14:paraId="18B92B0D" w14:textId="77777777" w:rsidR="00E56164" w:rsidRPr="00F823C2" w:rsidRDefault="00E56164" w:rsidP="00E56164">
            <w:pPr>
              <w:rPr>
                <w:rFonts w:cstheme="minorHAnsi"/>
                <w:b/>
                <w:bCs/>
                <w:sz w:val="18"/>
                <w:szCs w:val="18"/>
              </w:rPr>
            </w:pPr>
            <w:r w:rsidRPr="00F823C2">
              <w:rPr>
                <w:rFonts w:cstheme="minorHAnsi"/>
                <w:b/>
                <w:bCs/>
                <w:sz w:val="18"/>
                <w:szCs w:val="18"/>
              </w:rPr>
              <w:t>Mass media (National TV, Radio)</w:t>
            </w:r>
          </w:p>
        </w:tc>
        <w:tc>
          <w:tcPr>
            <w:tcW w:w="3017" w:type="dxa"/>
          </w:tcPr>
          <w:p w14:paraId="12B55CE1" w14:textId="77777777" w:rsidR="00E56164" w:rsidRPr="0081451A" w:rsidRDefault="00E56164" w:rsidP="00E56164">
            <w:pPr>
              <w:ind w:left="360"/>
              <w:rPr>
                <w:rFonts w:cstheme="minorHAnsi"/>
                <w:sz w:val="18"/>
                <w:szCs w:val="18"/>
              </w:rPr>
            </w:pPr>
          </w:p>
        </w:tc>
        <w:tc>
          <w:tcPr>
            <w:tcW w:w="2795" w:type="dxa"/>
          </w:tcPr>
          <w:p w14:paraId="52B8DE55" w14:textId="77777777" w:rsidR="00E56164" w:rsidRPr="0081451A" w:rsidRDefault="00E56164" w:rsidP="00E56164">
            <w:pPr>
              <w:ind w:left="360"/>
              <w:rPr>
                <w:rFonts w:cstheme="minorHAnsi"/>
                <w:sz w:val="18"/>
                <w:szCs w:val="18"/>
              </w:rPr>
            </w:pPr>
            <w:r w:rsidRPr="0081451A">
              <w:rPr>
                <w:rFonts w:cstheme="minorHAnsi"/>
                <w:sz w:val="18"/>
                <w:szCs w:val="18"/>
              </w:rPr>
              <w:t xml:space="preserve"> </w:t>
            </w:r>
          </w:p>
        </w:tc>
        <w:tc>
          <w:tcPr>
            <w:tcW w:w="3055" w:type="dxa"/>
          </w:tcPr>
          <w:p w14:paraId="19363E5E" w14:textId="77777777" w:rsidR="00143040" w:rsidRDefault="00143040" w:rsidP="00143040">
            <w:pPr>
              <w:spacing w:after="200"/>
              <w:ind w:left="-18"/>
              <w:rPr>
                <w:rFonts w:cstheme="minorHAnsi"/>
                <w:sz w:val="18"/>
                <w:szCs w:val="18"/>
              </w:rPr>
            </w:pPr>
            <w:r w:rsidRPr="0081451A">
              <w:rPr>
                <w:rFonts w:cstheme="minorHAnsi"/>
                <w:b/>
                <w:sz w:val="18"/>
                <w:szCs w:val="18"/>
              </w:rPr>
              <w:t>Activity</w:t>
            </w:r>
            <w:r w:rsidRPr="0081451A">
              <w:rPr>
                <w:rFonts w:cstheme="minorHAnsi"/>
                <w:sz w:val="18"/>
                <w:szCs w:val="18"/>
              </w:rPr>
              <w:t xml:space="preserve">: </w:t>
            </w:r>
            <w:r>
              <w:rPr>
                <w:rFonts w:cstheme="minorHAnsi"/>
                <w:sz w:val="18"/>
                <w:szCs w:val="18"/>
              </w:rPr>
              <w:t>participate in regular TV debates to share knowledge and motivate people to ta</w:t>
            </w:r>
            <w:r w:rsidR="001D56DB">
              <w:rPr>
                <w:rFonts w:cstheme="minorHAnsi"/>
                <w:sz w:val="18"/>
                <w:szCs w:val="18"/>
              </w:rPr>
              <w:t>l</w:t>
            </w:r>
            <w:r>
              <w:rPr>
                <w:rFonts w:cstheme="minorHAnsi"/>
                <w:sz w:val="18"/>
                <w:szCs w:val="18"/>
              </w:rPr>
              <w:t>k action</w:t>
            </w:r>
          </w:p>
          <w:p w14:paraId="51036DAB" w14:textId="77777777" w:rsidR="00143040" w:rsidRDefault="00143040" w:rsidP="001D56DB">
            <w:pPr>
              <w:rPr>
                <w:rFonts w:cstheme="minorHAnsi"/>
                <w:sz w:val="18"/>
                <w:szCs w:val="18"/>
              </w:rPr>
            </w:pPr>
            <w:r w:rsidRPr="0081451A">
              <w:rPr>
                <w:rFonts w:cstheme="minorHAnsi"/>
                <w:b/>
                <w:sz w:val="18"/>
                <w:szCs w:val="18"/>
              </w:rPr>
              <w:t>Purpose</w:t>
            </w:r>
            <w:r w:rsidRPr="0081451A">
              <w:rPr>
                <w:rFonts w:cstheme="minorHAnsi"/>
                <w:sz w:val="18"/>
                <w:szCs w:val="18"/>
              </w:rPr>
              <w:t xml:space="preserve">: </w:t>
            </w:r>
            <w:r w:rsidR="001D56DB">
              <w:rPr>
                <w:rFonts w:cstheme="minorHAnsi"/>
                <w:sz w:val="18"/>
                <w:szCs w:val="18"/>
              </w:rPr>
              <w:t>Promote collective action and increased knowledge around Zika and other vector-borne diseases.</w:t>
            </w:r>
          </w:p>
          <w:p w14:paraId="0B932AF1" w14:textId="77777777" w:rsidR="00143040" w:rsidRPr="0081451A" w:rsidRDefault="00143040" w:rsidP="00143040">
            <w:pPr>
              <w:rPr>
                <w:rFonts w:cstheme="minorHAnsi"/>
                <w:sz w:val="18"/>
                <w:szCs w:val="18"/>
              </w:rPr>
            </w:pPr>
          </w:p>
        </w:tc>
        <w:tc>
          <w:tcPr>
            <w:tcW w:w="2048" w:type="dxa"/>
          </w:tcPr>
          <w:p w14:paraId="27E30FA8" w14:textId="77777777" w:rsidR="00E56164" w:rsidRPr="0081451A" w:rsidRDefault="00E56164" w:rsidP="00E56164">
            <w:pPr>
              <w:ind w:left="360"/>
              <w:rPr>
                <w:rFonts w:cstheme="minorHAnsi"/>
                <w:sz w:val="18"/>
                <w:szCs w:val="18"/>
              </w:rPr>
            </w:pPr>
          </w:p>
        </w:tc>
        <w:tc>
          <w:tcPr>
            <w:tcW w:w="2977" w:type="dxa"/>
          </w:tcPr>
          <w:p w14:paraId="4CDC6B09" w14:textId="77777777" w:rsidR="00E56164" w:rsidRPr="0081451A" w:rsidRDefault="00E56164" w:rsidP="00E56164">
            <w:pPr>
              <w:ind w:left="360"/>
              <w:rPr>
                <w:rFonts w:cstheme="minorHAnsi"/>
                <w:sz w:val="18"/>
                <w:szCs w:val="18"/>
              </w:rPr>
            </w:pPr>
          </w:p>
        </w:tc>
      </w:tr>
    </w:tbl>
    <w:p w14:paraId="72D4F99C" w14:textId="77777777" w:rsidR="00E56164" w:rsidRDefault="00E56164" w:rsidP="00E56164">
      <w:pPr>
        <w:rPr>
          <w:sz w:val="24"/>
          <w:u w:val="single"/>
        </w:rPr>
      </w:pPr>
    </w:p>
    <w:p w14:paraId="6F78CCCE" w14:textId="0C2771B9" w:rsidR="000374CF" w:rsidRDefault="000374CF" w:rsidP="009B78B9">
      <w:pPr>
        <w:spacing w:after="60"/>
        <w:rPr>
          <w:rFonts w:asciiTheme="minorBidi" w:hAnsiTheme="minorBidi" w:cstheme="minorBidi"/>
          <w:szCs w:val="22"/>
        </w:rPr>
      </w:pPr>
    </w:p>
    <w:p w14:paraId="604276D5" w14:textId="77777777" w:rsidR="000C499A" w:rsidRDefault="000C499A" w:rsidP="009B78B9">
      <w:pPr>
        <w:spacing w:after="60"/>
        <w:rPr>
          <w:rFonts w:asciiTheme="minorBidi" w:hAnsiTheme="minorBidi" w:cstheme="minorBidi"/>
          <w:szCs w:val="22"/>
        </w:rPr>
      </w:pPr>
    </w:p>
    <w:p w14:paraId="0855F3D9" w14:textId="77777777" w:rsidR="00745B5D" w:rsidRPr="00A704A6" w:rsidRDefault="006E04FF" w:rsidP="00CF02F9">
      <w:pPr>
        <w:pStyle w:val="ListParagraph"/>
        <w:numPr>
          <w:ilvl w:val="0"/>
          <w:numId w:val="29"/>
        </w:numPr>
        <w:spacing w:after="200"/>
        <w:jc w:val="center"/>
        <w:rPr>
          <w:rFonts w:cstheme="minorHAnsi"/>
          <w:b/>
          <w:color w:val="E20000"/>
          <w:sz w:val="28"/>
          <w:szCs w:val="28"/>
        </w:rPr>
      </w:pPr>
      <w:r w:rsidRPr="00A704A6">
        <w:rPr>
          <w:rFonts w:cstheme="minorHAnsi"/>
          <w:b/>
          <w:color w:val="E20000"/>
          <w:sz w:val="28"/>
          <w:szCs w:val="28"/>
        </w:rPr>
        <w:lastRenderedPageBreak/>
        <w:t xml:space="preserve">Listen, </w:t>
      </w:r>
      <w:r w:rsidR="00CF02F9">
        <w:rPr>
          <w:rFonts w:cstheme="minorHAnsi"/>
          <w:b/>
          <w:color w:val="E20000"/>
          <w:sz w:val="28"/>
          <w:szCs w:val="28"/>
        </w:rPr>
        <w:t>monitor</w:t>
      </w:r>
      <w:r w:rsidR="00745B5D" w:rsidRPr="00A704A6">
        <w:rPr>
          <w:rFonts w:cstheme="minorHAnsi"/>
          <w:b/>
          <w:color w:val="E20000"/>
          <w:sz w:val="28"/>
          <w:szCs w:val="28"/>
        </w:rPr>
        <w:t xml:space="preserve"> your impact</w:t>
      </w:r>
      <w:r w:rsidRPr="00A704A6">
        <w:rPr>
          <w:rFonts w:cstheme="minorHAnsi"/>
          <w:b/>
          <w:color w:val="E20000"/>
          <w:sz w:val="28"/>
          <w:szCs w:val="28"/>
        </w:rPr>
        <w:t xml:space="preserve"> and make changes</w:t>
      </w:r>
    </w:p>
    <w:p w14:paraId="7FBE3417" w14:textId="77777777" w:rsidR="00DE428E" w:rsidRPr="006A184F" w:rsidRDefault="00DE428E" w:rsidP="00A16C05">
      <w:pPr>
        <w:spacing w:after="60"/>
        <w:rPr>
          <w:rFonts w:asciiTheme="minorBidi" w:hAnsiTheme="minorBidi" w:cstheme="minorBidi"/>
          <w:szCs w:val="22"/>
        </w:rPr>
      </w:pPr>
    </w:p>
    <w:p w14:paraId="3EE14939" w14:textId="77777777" w:rsidR="00A16C05" w:rsidRPr="006A184F" w:rsidRDefault="00A16C05" w:rsidP="00A16C05">
      <w:pPr>
        <w:spacing w:after="60"/>
        <w:rPr>
          <w:rFonts w:asciiTheme="minorBidi" w:hAnsiTheme="minorBidi" w:cstheme="minorBidi"/>
          <w:szCs w:val="22"/>
        </w:rPr>
      </w:pPr>
      <w:r w:rsidRPr="006A184F">
        <w:rPr>
          <w:rFonts w:asciiTheme="minorBidi" w:hAnsiTheme="minorBidi" w:cstheme="minorBidi"/>
          <w:szCs w:val="22"/>
        </w:rPr>
        <w:t>The voice of the community is what allows us to understand how we should best deliver our vector-control programmes and communication activities.</w:t>
      </w:r>
    </w:p>
    <w:p w14:paraId="63C2D4B7" w14:textId="77777777" w:rsidR="00A16C05" w:rsidRPr="006A184F" w:rsidRDefault="00A16C05" w:rsidP="00A16C05">
      <w:pPr>
        <w:spacing w:after="60"/>
        <w:rPr>
          <w:rFonts w:asciiTheme="minorBidi" w:hAnsiTheme="minorBidi" w:cstheme="minorBidi"/>
          <w:szCs w:val="22"/>
        </w:rPr>
      </w:pPr>
      <w:r w:rsidRPr="006A184F">
        <w:rPr>
          <w:rFonts w:asciiTheme="minorBidi" w:hAnsiTheme="minorBidi" w:cstheme="minorBidi"/>
          <w:szCs w:val="22"/>
        </w:rPr>
        <w:t>The communities can often provide us with facts and information that we may not have thought about when responding to a public health concern or epidemic outbreak. Information allows us to deliver services in a community driven way.</w:t>
      </w:r>
    </w:p>
    <w:p w14:paraId="4467557C" w14:textId="77777777" w:rsidR="00EB4B26" w:rsidRPr="006A184F" w:rsidRDefault="00EB4B26" w:rsidP="00A16C05">
      <w:pPr>
        <w:spacing w:after="60"/>
        <w:rPr>
          <w:rFonts w:asciiTheme="minorBidi" w:hAnsiTheme="minorBidi" w:cstheme="minorBidi"/>
          <w:szCs w:val="22"/>
        </w:rPr>
      </w:pPr>
    </w:p>
    <w:p w14:paraId="4B474A31" w14:textId="77777777" w:rsidR="000374CF" w:rsidRPr="006A184F" w:rsidRDefault="00A16C05" w:rsidP="00EB4B26">
      <w:pPr>
        <w:spacing w:after="60"/>
        <w:rPr>
          <w:rFonts w:asciiTheme="minorBidi" w:hAnsiTheme="minorBidi" w:cstheme="minorBidi"/>
          <w:szCs w:val="22"/>
        </w:rPr>
      </w:pPr>
      <w:r w:rsidRPr="006A184F">
        <w:rPr>
          <w:rFonts w:asciiTheme="minorBidi" w:hAnsiTheme="minorBidi" w:cstheme="minorBidi"/>
          <w:szCs w:val="22"/>
        </w:rPr>
        <w:t xml:space="preserve">It is important to </w:t>
      </w:r>
      <w:r w:rsidR="00CF02F9" w:rsidRPr="006A184F">
        <w:rPr>
          <w:rFonts w:asciiTheme="minorBidi" w:hAnsiTheme="minorBidi" w:cstheme="minorBidi"/>
          <w:szCs w:val="22"/>
        </w:rPr>
        <w:t xml:space="preserve">collect, </w:t>
      </w:r>
      <w:r w:rsidRPr="006A184F">
        <w:rPr>
          <w:rFonts w:asciiTheme="minorBidi" w:hAnsiTheme="minorBidi" w:cstheme="minorBidi"/>
          <w:szCs w:val="22"/>
        </w:rPr>
        <w:t>understand</w:t>
      </w:r>
      <w:r w:rsidR="00F00A54" w:rsidRPr="006A184F">
        <w:rPr>
          <w:rFonts w:asciiTheme="minorBidi" w:hAnsiTheme="minorBidi" w:cstheme="minorBidi"/>
          <w:szCs w:val="22"/>
        </w:rPr>
        <w:t xml:space="preserve">, </w:t>
      </w:r>
      <w:r w:rsidRPr="006A184F">
        <w:rPr>
          <w:rFonts w:asciiTheme="minorBidi" w:hAnsiTheme="minorBidi" w:cstheme="minorBidi"/>
          <w:szCs w:val="22"/>
        </w:rPr>
        <w:t xml:space="preserve">document </w:t>
      </w:r>
      <w:r w:rsidR="00F00A54" w:rsidRPr="006A184F">
        <w:rPr>
          <w:rFonts w:asciiTheme="minorBidi" w:hAnsiTheme="minorBidi" w:cstheme="minorBidi"/>
          <w:szCs w:val="22"/>
        </w:rPr>
        <w:t xml:space="preserve">and analyse </w:t>
      </w:r>
      <w:r w:rsidRPr="006A184F">
        <w:rPr>
          <w:rFonts w:asciiTheme="minorBidi" w:hAnsiTheme="minorBidi" w:cstheme="minorBidi"/>
          <w:szCs w:val="22"/>
        </w:rPr>
        <w:t xml:space="preserve">the information, </w:t>
      </w:r>
      <w:r w:rsidR="00EB4B26" w:rsidRPr="006A184F">
        <w:rPr>
          <w:rFonts w:asciiTheme="minorBidi" w:hAnsiTheme="minorBidi" w:cstheme="minorBidi"/>
          <w:szCs w:val="22"/>
        </w:rPr>
        <w:t xml:space="preserve">rumours, </w:t>
      </w:r>
      <w:r w:rsidRPr="006A184F">
        <w:rPr>
          <w:rFonts w:asciiTheme="minorBidi" w:hAnsiTheme="minorBidi" w:cstheme="minorBidi"/>
          <w:szCs w:val="22"/>
        </w:rPr>
        <w:t>feedback and suggestions that communities are providing to us</w:t>
      </w:r>
      <w:r w:rsidR="00F00A54" w:rsidRPr="006A184F">
        <w:rPr>
          <w:rFonts w:asciiTheme="minorBidi" w:hAnsiTheme="minorBidi" w:cstheme="minorBidi"/>
          <w:szCs w:val="22"/>
        </w:rPr>
        <w:t xml:space="preserve"> through radio programmes, social media, hotlines and our volunteers</w:t>
      </w:r>
      <w:r w:rsidRPr="006A184F">
        <w:rPr>
          <w:rFonts w:asciiTheme="minorBidi" w:hAnsiTheme="minorBidi" w:cstheme="minorBidi"/>
          <w:szCs w:val="22"/>
        </w:rPr>
        <w:t xml:space="preserve">. </w:t>
      </w:r>
      <w:r w:rsidR="00F00A54" w:rsidRPr="006A184F">
        <w:rPr>
          <w:rFonts w:asciiTheme="minorBidi" w:hAnsiTheme="minorBidi" w:cstheme="minorBidi"/>
          <w:szCs w:val="22"/>
        </w:rPr>
        <w:t xml:space="preserve">Communication and programme should use the information to inform changes in RCRC </w:t>
      </w:r>
      <w:r w:rsidRPr="006A184F">
        <w:rPr>
          <w:rFonts w:asciiTheme="minorBidi" w:hAnsiTheme="minorBidi" w:cstheme="minorBidi"/>
          <w:szCs w:val="22"/>
        </w:rPr>
        <w:t>programmes</w:t>
      </w:r>
      <w:r w:rsidR="00F00A54" w:rsidRPr="006A184F">
        <w:rPr>
          <w:rFonts w:asciiTheme="minorBidi" w:hAnsiTheme="minorBidi" w:cstheme="minorBidi"/>
          <w:szCs w:val="22"/>
        </w:rPr>
        <w:t xml:space="preserve"> and communication approaches</w:t>
      </w:r>
      <w:r w:rsidRPr="006A184F">
        <w:rPr>
          <w:rFonts w:asciiTheme="minorBidi" w:hAnsiTheme="minorBidi" w:cstheme="minorBidi"/>
          <w:szCs w:val="22"/>
        </w:rPr>
        <w:t>.</w:t>
      </w:r>
      <w:r w:rsidR="00685B60" w:rsidRPr="006A184F">
        <w:rPr>
          <w:rFonts w:asciiTheme="minorBidi" w:hAnsiTheme="minorBidi" w:cstheme="minorBidi"/>
          <w:szCs w:val="22"/>
        </w:rPr>
        <w:t xml:space="preserve"> RCRC might be able to do some Focus Group </w:t>
      </w:r>
      <w:r w:rsidR="00EB4B26" w:rsidRPr="006A184F">
        <w:rPr>
          <w:rFonts w:asciiTheme="minorBidi" w:hAnsiTheme="minorBidi" w:cstheme="minorBidi"/>
          <w:szCs w:val="22"/>
        </w:rPr>
        <w:t>D</w:t>
      </w:r>
      <w:r w:rsidR="00685B60" w:rsidRPr="006A184F">
        <w:rPr>
          <w:rFonts w:asciiTheme="minorBidi" w:hAnsiTheme="minorBidi" w:cstheme="minorBidi"/>
          <w:szCs w:val="22"/>
        </w:rPr>
        <w:t xml:space="preserve">iscussions or undertake a </w:t>
      </w:r>
      <w:r w:rsidR="00EB4B26" w:rsidRPr="006A184F">
        <w:rPr>
          <w:rFonts w:asciiTheme="minorBidi" w:hAnsiTheme="minorBidi" w:cstheme="minorBidi"/>
          <w:szCs w:val="22"/>
        </w:rPr>
        <w:t>Knowledge Attitude and Practice</w:t>
      </w:r>
      <w:r w:rsidR="00685B60" w:rsidRPr="006A184F">
        <w:rPr>
          <w:rFonts w:asciiTheme="minorBidi" w:hAnsiTheme="minorBidi" w:cstheme="minorBidi"/>
          <w:szCs w:val="22"/>
        </w:rPr>
        <w:t xml:space="preserve"> or perceptions survey</w:t>
      </w:r>
      <w:r w:rsidR="00EB4B26" w:rsidRPr="006A184F">
        <w:rPr>
          <w:rFonts w:asciiTheme="minorBidi" w:hAnsiTheme="minorBidi" w:cstheme="minorBidi"/>
          <w:szCs w:val="22"/>
        </w:rPr>
        <w:t>.</w:t>
      </w:r>
    </w:p>
    <w:p w14:paraId="08F612F8" w14:textId="77777777" w:rsidR="006E04FF" w:rsidRPr="006A184F" w:rsidRDefault="006E04FF" w:rsidP="009B78B9">
      <w:pPr>
        <w:spacing w:after="60"/>
        <w:rPr>
          <w:rFonts w:asciiTheme="minorBidi" w:hAnsiTheme="minorBidi" w:cstheme="minorBidi"/>
          <w:szCs w:val="22"/>
        </w:rPr>
      </w:pPr>
    </w:p>
    <w:p w14:paraId="63426D69" w14:textId="77777777" w:rsidR="00685B60" w:rsidRPr="006A184F" w:rsidRDefault="00685B60" w:rsidP="00685B60">
      <w:pPr>
        <w:spacing w:after="60"/>
        <w:rPr>
          <w:rFonts w:asciiTheme="minorBidi" w:hAnsiTheme="minorBidi" w:cstheme="minorBidi"/>
          <w:szCs w:val="22"/>
        </w:rPr>
      </w:pPr>
      <w:r w:rsidRPr="006A184F">
        <w:rPr>
          <w:rFonts w:asciiTheme="minorBidi" w:hAnsiTheme="minorBidi" w:cstheme="minorBidi"/>
          <w:szCs w:val="22"/>
        </w:rPr>
        <w:t>Guiding questions to analyse feedback received through different sources:</w:t>
      </w:r>
    </w:p>
    <w:p w14:paraId="066C53A1" w14:textId="77777777" w:rsidR="00685B60" w:rsidRPr="006A184F" w:rsidRDefault="00685B60" w:rsidP="00685B60">
      <w:pPr>
        <w:spacing w:after="60"/>
        <w:rPr>
          <w:rFonts w:asciiTheme="minorBidi" w:hAnsiTheme="minorBidi" w:cstheme="minorBidi"/>
          <w:szCs w:val="22"/>
        </w:rPr>
      </w:pPr>
      <w:r w:rsidRPr="006A184F">
        <w:rPr>
          <w:rFonts w:asciiTheme="minorBidi" w:hAnsiTheme="minorBidi" w:cstheme="minorBidi"/>
          <w:szCs w:val="22"/>
        </w:rPr>
        <w:t xml:space="preserve">What are the issues related to Zika discussed in the communities? </w:t>
      </w:r>
      <w:r w:rsidR="00EB4B26" w:rsidRPr="006A184F">
        <w:rPr>
          <w:rFonts w:asciiTheme="minorBidi" w:hAnsiTheme="minorBidi" w:cstheme="minorBidi"/>
          <w:szCs w:val="22"/>
        </w:rPr>
        <w:t xml:space="preserve">What rumours are volunteers hearing? </w:t>
      </w:r>
      <w:r w:rsidRPr="006A184F">
        <w:rPr>
          <w:rFonts w:asciiTheme="minorBidi" w:hAnsiTheme="minorBidi" w:cstheme="minorBidi"/>
          <w:szCs w:val="22"/>
        </w:rPr>
        <w:t>What are the communities trying to say? Are we delivering services in a way that are suitable to communities? Are communities supportive of what we are doing? Is there something that we missed or did not understand about the communities? Have the information needs in the community changed?  Are a large part of the population saying the same things or is the information different from different groups? Are there trends that we can find in the information that may help us to better deliver services?</w:t>
      </w:r>
    </w:p>
    <w:p w14:paraId="04D0EBFB" w14:textId="77777777" w:rsidR="00685B60" w:rsidRPr="006A184F" w:rsidRDefault="00685B60" w:rsidP="009B78B9">
      <w:pPr>
        <w:spacing w:after="60"/>
        <w:rPr>
          <w:rFonts w:asciiTheme="minorBidi" w:hAnsiTheme="minorBidi" w:cstheme="minorBidi"/>
          <w:szCs w:val="22"/>
        </w:rPr>
      </w:pPr>
    </w:p>
    <w:p w14:paraId="5DF9C144" w14:textId="77777777" w:rsidR="00410C7A" w:rsidRPr="006A184F" w:rsidRDefault="00410C7A" w:rsidP="00410C7A">
      <w:pPr>
        <w:spacing w:after="60"/>
        <w:rPr>
          <w:rFonts w:asciiTheme="minorBidi" w:hAnsiTheme="minorBidi" w:cstheme="minorBidi"/>
          <w:szCs w:val="22"/>
        </w:rPr>
      </w:pPr>
      <w:r w:rsidRPr="006A184F">
        <w:rPr>
          <w:rFonts w:asciiTheme="minorBidi" w:hAnsiTheme="minorBidi" w:cstheme="minorBidi"/>
          <w:szCs w:val="22"/>
        </w:rPr>
        <w:t xml:space="preserve">Once you have analysed the data you have collected and understood how things are changing, you can now reassess your objectives. Setting process and behaviour outcome objectives is important for you to be able to monitor and evaluate the progress and impact of your work. For example, if you know that awareness concerning Zika symptoms is still low and you know that this is causing a significant risk, you may set the simple objective: ‘Increase knowledge of Zika symptoms’. </w:t>
      </w:r>
    </w:p>
    <w:p w14:paraId="517839AD" w14:textId="77777777" w:rsidR="00410C7A" w:rsidRPr="006A184F" w:rsidRDefault="00410C7A" w:rsidP="00410C7A">
      <w:pPr>
        <w:spacing w:after="60"/>
        <w:rPr>
          <w:rFonts w:asciiTheme="minorBidi" w:hAnsiTheme="minorBidi" w:cstheme="minorBidi"/>
          <w:szCs w:val="22"/>
        </w:rPr>
      </w:pPr>
    </w:p>
    <w:p w14:paraId="0C4971E0" w14:textId="77777777" w:rsidR="00410C7A" w:rsidRPr="006A184F" w:rsidRDefault="00410C7A" w:rsidP="00410C7A">
      <w:pPr>
        <w:spacing w:after="60"/>
        <w:rPr>
          <w:rFonts w:asciiTheme="minorBidi" w:hAnsiTheme="minorBidi" w:cstheme="minorBidi"/>
          <w:szCs w:val="22"/>
        </w:rPr>
      </w:pPr>
      <w:r w:rsidRPr="006A184F">
        <w:rPr>
          <w:rFonts w:asciiTheme="minorBidi" w:hAnsiTheme="minorBidi" w:cstheme="minorBidi"/>
          <w:szCs w:val="22"/>
        </w:rPr>
        <w:t>Here are a few examples to get you thinking:</w:t>
      </w:r>
    </w:p>
    <w:p w14:paraId="78A2518C" w14:textId="77777777" w:rsidR="00410C7A" w:rsidRPr="006A184F" w:rsidRDefault="00410C7A" w:rsidP="00410C7A">
      <w:pPr>
        <w:spacing w:after="60"/>
        <w:rPr>
          <w:rFonts w:asciiTheme="minorBidi" w:hAnsiTheme="minorBidi" w:cstheme="minorBidi"/>
          <w:szCs w:val="22"/>
          <w:u w:val="single"/>
        </w:rPr>
      </w:pPr>
      <w:r w:rsidRPr="006A184F">
        <w:rPr>
          <w:rFonts w:asciiTheme="minorBidi" w:hAnsiTheme="minorBidi" w:cstheme="minorBidi"/>
          <w:szCs w:val="22"/>
          <w:u w:val="single"/>
        </w:rPr>
        <w:t>Process objectives:</w:t>
      </w:r>
    </w:p>
    <w:p w14:paraId="061F6A63" w14:textId="77777777" w:rsidR="00410C7A" w:rsidRPr="006A184F" w:rsidRDefault="00410C7A" w:rsidP="00410C7A">
      <w:pPr>
        <w:spacing w:after="60"/>
        <w:rPr>
          <w:rFonts w:asciiTheme="minorBidi" w:hAnsiTheme="minorBidi" w:cstheme="minorBidi"/>
          <w:szCs w:val="22"/>
        </w:rPr>
      </w:pPr>
      <w:r w:rsidRPr="006A184F">
        <w:rPr>
          <w:rFonts w:asciiTheme="minorBidi" w:hAnsiTheme="minorBidi" w:cstheme="minorBidi"/>
          <w:szCs w:val="22"/>
        </w:rPr>
        <w:t>Increase interpersonal (face-to-face) communication on Zika symptoms; Increase public debate around Zika and other vector-borne diseases, Increase accuracy of the information shared about Zika;</w:t>
      </w:r>
    </w:p>
    <w:p w14:paraId="7E411B9F" w14:textId="77777777" w:rsidR="00410C7A" w:rsidRPr="006A184F" w:rsidRDefault="00410C7A" w:rsidP="00410C7A">
      <w:pPr>
        <w:spacing w:after="60"/>
        <w:rPr>
          <w:rFonts w:asciiTheme="minorBidi" w:hAnsiTheme="minorBidi" w:cstheme="minorBidi"/>
          <w:szCs w:val="22"/>
          <w:u w:val="single"/>
        </w:rPr>
      </w:pPr>
      <w:r w:rsidRPr="006A184F">
        <w:rPr>
          <w:rFonts w:asciiTheme="minorBidi" w:hAnsiTheme="minorBidi" w:cstheme="minorBidi"/>
          <w:szCs w:val="22"/>
          <w:u w:val="single"/>
        </w:rPr>
        <w:t>Behaviour objectives:</w:t>
      </w:r>
    </w:p>
    <w:p w14:paraId="22CDA3CA" w14:textId="77777777" w:rsidR="006E04FF" w:rsidRDefault="00410C7A" w:rsidP="00685B60">
      <w:pPr>
        <w:spacing w:after="60"/>
        <w:rPr>
          <w:rFonts w:asciiTheme="minorBidi" w:hAnsiTheme="minorBidi" w:cstheme="minorBidi"/>
          <w:szCs w:val="22"/>
        </w:rPr>
      </w:pPr>
      <w:r w:rsidRPr="006A184F">
        <w:rPr>
          <w:rFonts w:asciiTheme="minorBidi" w:hAnsiTheme="minorBidi" w:cstheme="minorBidi"/>
          <w:szCs w:val="22"/>
        </w:rPr>
        <w:t xml:space="preserve">Increase </w:t>
      </w:r>
      <w:r w:rsidR="00685B60" w:rsidRPr="006A184F">
        <w:rPr>
          <w:rFonts w:asciiTheme="minorBidi" w:hAnsiTheme="minorBidi" w:cstheme="minorBidi"/>
          <w:szCs w:val="22"/>
        </w:rPr>
        <w:t>pregnant women</w:t>
      </w:r>
      <w:r w:rsidRPr="006A184F">
        <w:rPr>
          <w:rFonts w:asciiTheme="minorBidi" w:hAnsiTheme="minorBidi" w:cstheme="minorBidi"/>
          <w:szCs w:val="22"/>
        </w:rPr>
        <w:t xml:space="preserve">’ health-seeking behaviour related to </w:t>
      </w:r>
      <w:r w:rsidR="008A6ADA" w:rsidRPr="006A184F">
        <w:rPr>
          <w:rFonts w:asciiTheme="minorBidi" w:hAnsiTheme="minorBidi" w:cstheme="minorBidi"/>
          <w:szCs w:val="22"/>
        </w:rPr>
        <w:t>vector-borne diseases.</w:t>
      </w:r>
    </w:p>
    <w:p w14:paraId="46114E21" w14:textId="77777777" w:rsidR="00F656AE" w:rsidRDefault="00F656AE" w:rsidP="00685B60">
      <w:pPr>
        <w:spacing w:after="60"/>
        <w:rPr>
          <w:rFonts w:asciiTheme="minorBidi" w:hAnsiTheme="minorBidi" w:cstheme="minorBidi"/>
          <w:szCs w:val="22"/>
        </w:rPr>
      </w:pPr>
    </w:p>
    <w:p w14:paraId="11EBA870" w14:textId="77777777" w:rsidR="00013AA3" w:rsidRDefault="00013AA3" w:rsidP="00013AA3">
      <w:pPr>
        <w:spacing w:after="60"/>
        <w:jc w:val="center"/>
        <w:rPr>
          <w:rFonts w:asciiTheme="minorBidi" w:hAnsiTheme="minorBidi" w:cstheme="minorBidi"/>
          <w:szCs w:val="22"/>
        </w:rPr>
      </w:pPr>
    </w:p>
    <w:p w14:paraId="18A99CD1" w14:textId="77777777" w:rsidR="000374CF" w:rsidRDefault="000374CF" w:rsidP="009B78B9">
      <w:pPr>
        <w:spacing w:after="60"/>
        <w:rPr>
          <w:rFonts w:asciiTheme="minorBidi" w:hAnsiTheme="minorBidi" w:cstheme="minorBidi"/>
          <w:szCs w:val="22"/>
        </w:rPr>
      </w:pPr>
    </w:p>
    <w:p w14:paraId="3DF1C662" w14:textId="77777777" w:rsidR="00745B5D" w:rsidRDefault="00745B5D" w:rsidP="009B78B9">
      <w:pPr>
        <w:spacing w:after="60"/>
        <w:rPr>
          <w:rFonts w:asciiTheme="minorBidi" w:hAnsiTheme="minorBidi" w:cstheme="minorBidi"/>
          <w:szCs w:val="22"/>
        </w:rPr>
        <w:sectPr w:rsidR="00745B5D" w:rsidSect="006E04FF">
          <w:pgSz w:w="16840" w:h="11900" w:orient="landscape"/>
          <w:pgMar w:top="567" w:right="567" w:bottom="567" w:left="567" w:header="720" w:footer="720" w:gutter="0"/>
          <w:cols w:space="720"/>
          <w:docGrid w:linePitch="299"/>
        </w:sectPr>
      </w:pPr>
    </w:p>
    <w:p w14:paraId="7F5469E0" w14:textId="77777777" w:rsidR="004A1D4D" w:rsidRDefault="004A1D4D" w:rsidP="00AA0947">
      <w:pPr>
        <w:pStyle w:val="Heading1"/>
      </w:pPr>
    </w:p>
    <w:p w14:paraId="646EB321" w14:textId="77777777" w:rsidR="00AA0947" w:rsidRPr="00AA0947" w:rsidRDefault="00AA0947" w:rsidP="00C25E15">
      <w:pPr>
        <w:pStyle w:val="Heading1"/>
      </w:pPr>
      <w:bookmarkStart w:id="7" w:name="_Toc442917467"/>
      <w:r>
        <w:t xml:space="preserve">ANNEX </w:t>
      </w:r>
      <w:r w:rsidR="00C25E15">
        <w:t>1</w:t>
      </w:r>
      <w:bookmarkEnd w:id="7"/>
    </w:p>
    <w:p w14:paraId="05DAE377" w14:textId="77777777" w:rsidR="00973AF3" w:rsidRPr="00725E46" w:rsidRDefault="00973AF3" w:rsidP="00725E46">
      <w:pPr>
        <w:pStyle w:val="Heading1"/>
      </w:pPr>
      <w:bookmarkStart w:id="8" w:name="_Toc442917468"/>
      <w:r w:rsidRPr="00725E46">
        <w:t>Checklist for conducting a situational analysis</w:t>
      </w:r>
      <w:bookmarkEnd w:id="8"/>
    </w:p>
    <w:p w14:paraId="395503FA" w14:textId="77777777" w:rsidR="00F823C2" w:rsidRPr="00D0496E" w:rsidRDefault="00F823C2" w:rsidP="00973AF3">
      <w:pPr>
        <w:ind w:right="28"/>
        <w:rPr>
          <w:rFonts w:cs="Arial"/>
          <w:color w:val="C00000"/>
          <w:sz w:val="28"/>
          <w:szCs w:val="32"/>
        </w:rPr>
      </w:pPr>
    </w:p>
    <w:p w14:paraId="0D866D0F" w14:textId="77777777" w:rsidR="00973AF3" w:rsidRPr="00D0496E" w:rsidRDefault="00973AF3" w:rsidP="006C5BD3">
      <w:pPr>
        <w:ind w:right="28"/>
        <w:rPr>
          <w:rFonts w:cs="Arial"/>
          <w:sz w:val="20"/>
          <w:szCs w:val="22"/>
        </w:rPr>
      </w:pPr>
      <w:r w:rsidRPr="00D0496E">
        <w:rPr>
          <w:rFonts w:cs="Arial"/>
          <w:sz w:val="20"/>
          <w:szCs w:val="22"/>
          <w:u w:val="single"/>
        </w:rPr>
        <w:t>Instructions:</w:t>
      </w:r>
      <w:r w:rsidRPr="00D0496E">
        <w:rPr>
          <w:rFonts w:cs="Arial"/>
          <w:sz w:val="20"/>
          <w:szCs w:val="22"/>
        </w:rPr>
        <w:t xml:space="preserve"> The following checklist can be used as a guide for ongoing assessments and adapted as necessary. If an assessment is not possible, you can always gather existing information, discuss with your local RCRC volunteers and observe/listen to communities. The goal of the analysis is to ensure that the proposed vector-control and preventive practice is feasible and culturally appropriate. </w:t>
      </w:r>
      <w:r w:rsidR="00013AA3">
        <w:rPr>
          <w:rFonts w:cs="Arial"/>
          <w:sz w:val="20"/>
          <w:szCs w:val="22"/>
        </w:rPr>
        <w:t>Please check our CEA library for questions to include in surveys (ANNEX 3).</w:t>
      </w:r>
    </w:p>
    <w:p w14:paraId="791286C0" w14:textId="77777777" w:rsidR="006C5BD3" w:rsidRPr="00D0496E" w:rsidRDefault="006C5BD3" w:rsidP="006C5BD3">
      <w:pPr>
        <w:ind w:right="28"/>
        <w:rPr>
          <w:rFonts w:cs="Arial"/>
          <w:sz w:val="20"/>
          <w:szCs w:val="22"/>
        </w:rPr>
      </w:pPr>
    </w:p>
    <w:p w14:paraId="56C87DB1" w14:textId="77777777" w:rsidR="00973AF3" w:rsidRPr="00D0496E" w:rsidRDefault="00973AF3" w:rsidP="00973AF3">
      <w:pPr>
        <w:ind w:right="28"/>
        <w:rPr>
          <w:rFonts w:cs="Arial"/>
          <w:sz w:val="20"/>
          <w:szCs w:val="22"/>
        </w:rPr>
      </w:pPr>
    </w:p>
    <w:p w14:paraId="648AD893" w14:textId="77777777" w:rsidR="00973AF3" w:rsidRPr="00D0496E" w:rsidRDefault="00973AF3" w:rsidP="00973AF3">
      <w:pPr>
        <w:ind w:right="28"/>
        <w:rPr>
          <w:rFonts w:cs="Arial"/>
          <w:b/>
          <w:bCs/>
          <w:sz w:val="20"/>
          <w:szCs w:val="22"/>
          <w:u w:val="single"/>
        </w:rPr>
      </w:pPr>
      <w:r w:rsidRPr="00D0496E">
        <w:rPr>
          <w:rFonts w:cs="Arial"/>
          <w:b/>
          <w:bCs/>
          <w:sz w:val="20"/>
          <w:szCs w:val="22"/>
          <w:u w:val="single"/>
        </w:rPr>
        <w:t>At-risk groups and populations</w:t>
      </w:r>
    </w:p>
    <w:p w14:paraId="3DA3611C" w14:textId="77777777" w:rsidR="00973AF3" w:rsidRPr="00D0496E" w:rsidRDefault="00973AF3" w:rsidP="00046002">
      <w:pPr>
        <w:pStyle w:val="ListParagraph"/>
        <w:numPr>
          <w:ilvl w:val="0"/>
          <w:numId w:val="21"/>
        </w:numPr>
        <w:ind w:right="28"/>
        <w:jc w:val="left"/>
        <w:rPr>
          <w:rFonts w:cs="Arial"/>
          <w:sz w:val="20"/>
          <w:szCs w:val="22"/>
        </w:rPr>
      </w:pPr>
      <w:r w:rsidRPr="00D0496E">
        <w:rPr>
          <w:rFonts w:cs="Arial"/>
          <w:sz w:val="20"/>
          <w:szCs w:val="22"/>
        </w:rPr>
        <w:t>Who are the people most at risks in the community?  For occupational exposure to the disease or for other reasons, e.g. women</w:t>
      </w:r>
      <w:r w:rsidR="00046002" w:rsidRPr="00D0496E">
        <w:rPr>
          <w:rFonts w:cs="Arial"/>
          <w:sz w:val="20"/>
          <w:szCs w:val="22"/>
        </w:rPr>
        <w:t xml:space="preserve"> and children who might face increased risks if infected) </w:t>
      </w:r>
    </w:p>
    <w:p w14:paraId="3FD1439E" w14:textId="77777777" w:rsidR="00973AF3" w:rsidRPr="00D0496E" w:rsidRDefault="00973AF3" w:rsidP="00C736CE">
      <w:pPr>
        <w:pStyle w:val="ListParagraph"/>
        <w:numPr>
          <w:ilvl w:val="0"/>
          <w:numId w:val="21"/>
        </w:numPr>
        <w:ind w:right="28"/>
        <w:jc w:val="left"/>
        <w:rPr>
          <w:rFonts w:cs="Arial"/>
          <w:sz w:val="20"/>
          <w:szCs w:val="22"/>
        </w:rPr>
      </w:pPr>
      <w:r w:rsidRPr="00D0496E">
        <w:rPr>
          <w:rFonts w:cs="Arial"/>
          <w:sz w:val="20"/>
          <w:szCs w:val="22"/>
        </w:rPr>
        <w:t>Are there particularly vulnerable or high-risk groups that should be reached?</w:t>
      </w:r>
    </w:p>
    <w:p w14:paraId="5A1BD312" w14:textId="77777777" w:rsidR="00973AF3" w:rsidRPr="00D0496E" w:rsidRDefault="00973AF3" w:rsidP="00973AF3">
      <w:pPr>
        <w:ind w:right="28"/>
        <w:rPr>
          <w:rFonts w:cs="Arial"/>
          <w:sz w:val="20"/>
          <w:szCs w:val="22"/>
        </w:rPr>
      </w:pPr>
    </w:p>
    <w:p w14:paraId="787D4F19" w14:textId="77777777" w:rsidR="00973AF3" w:rsidRPr="00D0496E" w:rsidRDefault="00973AF3" w:rsidP="00973AF3">
      <w:pPr>
        <w:ind w:right="28"/>
        <w:rPr>
          <w:rFonts w:cs="Arial"/>
          <w:b/>
          <w:bCs/>
          <w:sz w:val="20"/>
          <w:szCs w:val="22"/>
          <w:u w:val="single"/>
        </w:rPr>
      </w:pPr>
      <w:r w:rsidRPr="00D0496E">
        <w:rPr>
          <w:rFonts w:cs="Arial"/>
          <w:b/>
          <w:bCs/>
          <w:sz w:val="20"/>
          <w:szCs w:val="22"/>
          <w:u w:val="single"/>
        </w:rPr>
        <w:t>Knowledge, awareness and perceptions</w:t>
      </w:r>
    </w:p>
    <w:p w14:paraId="7A50720E" w14:textId="77777777" w:rsidR="00973AF3" w:rsidRPr="00D0496E" w:rsidRDefault="00973AF3" w:rsidP="00C736CE">
      <w:pPr>
        <w:pStyle w:val="ListParagraph"/>
        <w:numPr>
          <w:ilvl w:val="0"/>
          <w:numId w:val="21"/>
        </w:numPr>
        <w:ind w:right="28"/>
        <w:jc w:val="left"/>
        <w:rPr>
          <w:rFonts w:cs="Arial"/>
          <w:sz w:val="20"/>
          <w:szCs w:val="22"/>
        </w:rPr>
      </w:pPr>
      <w:r w:rsidRPr="00D0496E">
        <w:rPr>
          <w:rFonts w:cs="Arial"/>
          <w:sz w:val="20"/>
          <w:szCs w:val="22"/>
        </w:rPr>
        <w:t>What do individual</w:t>
      </w:r>
      <w:r w:rsidR="006C5BD3" w:rsidRPr="00D0496E">
        <w:rPr>
          <w:rFonts w:cs="Arial"/>
          <w:sz w:val="20"/>
          <w:szCs w:val="22"/>
        </w:rPr>
        <w:t xml:space="preserve">s and communities know about Zika </w:t>
      </w:r>
      <w:r w:rsidRPr="00D0496E">
        <w:rPr>
          <w:rFonts w:cs="Arial"/>
          <w:sz w:val="20"/>
          <w:szCs w:val="22"/>
        </w:rPr>
        <w:t>?</w:t>
      </w:r>
    </w:p>
    <w:p w14:paraId="7B348C93" w14:textId="77777777" w:rsidR="00973AF3" w:rsidRPr="00D0496E" w:rsidRDefault="00973AF3" w:rsidP="00C736CE">
      <w:pPr>
        <w:pStyle w:val="ListParagraph"/>
        <w:numPr>
          <w:ilvl w:val="0"/>
          <w:numId w:val="21"/>
        </w:numPr>
        <w:ind w:right="28"/>
        <w:jc w:val="left"/>
        <w:rPr>
          <w:rFonts w:cs="Arial"/>
          <w:sz w:val="20"/>
          <w:szCs w:val="22"/>
        </w:rPr>
      </w:pPr>
      <w:r w:rsidRPr="00D0496E">
        <w:rPr>
          <w:rFonts w:cs="Arial"/>
          <w:sz w:val="20"/>
          <w:szCs w:val="22"/>
        </w:rPr>
        <w:t>What are the local terms or descriptions of the disease?</w:t>
      </w:r>
    </w:p>
    <w:p w14:paraId="2A01EF98" w14:textId="77777777" w:rsidR="00973AF3" w:rsidRPr="00D0496E" w:rsidRDefault="00973AF3" w:rsidP="00C736CE">
      <w:pPr>
        <w:pStyle w:val="ListParagraph"/>
        <w:numPr>
          <w:ilvl w:val="0"/>
          <w:numId w:val="21"/>
        </w:numPr>
        <w:ind w:right="28"/>
        <w:jc w:val="left"/>
        <w:rPr>
          <w:rFonts w:cs="Arial"/>
          <w:sz w:val="20"/>
          <w:szCs w:val="22"/>
        </w:rPr>
      </w:pPr>
      <w:r w:rsidRPr="00D0496E">
        <w:rPr>
          <w:rFonts w:cs="Arial"/>
          <w:sz w:val="20"/>
          <w:szCs w:val="22"/>
        </w:rPr>
        <w:t>What are the individual and community perceptions of the risk posed by the outbreak?</w:t>
      </w:r>
    </w:p>
    <w:p w14:paraId="27516E5D" w14:textId="77777777" w:rsidR="00973AF3" w:rsidRPr="00D0496E" w:rsidRDefault="00973AF3" w:rsidP="00C736CE">
      <w:pPr>
        <w:pStyle w:val="ListParagraph"/>
        <w:numPr>
          <w:ilvl w:val="0"/>
          <w:numId w:val="21"/>
        </w:numPr>
        <w:ind w:right="28"/>
        <w:jc w:val="left"/>
        <w:rPr>
          <w:rFonts w:cs="Arial"/>
          <w:sz w:val="20"/>
          <w:szCs w:val="22"/>
        </w:rPr>
      </w:pPr>
      <w:r w:rsidRPr="00D0496E">
        <w:rPr>
          <w:rFonts w:cs="Arial"/>
          <w:sz w:val="20"/>
          <w:szCs w:val="22"/>
        </w:rPr>
        <w:t xml:space="preserve">Have they experienced previous </w:t>
      </w:r>
      <w:r w:rsidR="006C5BD3" w:rsidRPr="00D0496E">
        <w:rPr>
          <w:rFonts w:cs="Arial"/>
          <w:sz w:val="20"/>
          <w:szCs w:val="22"/>
        </w:rPr>
        <w:t xml:space="preserve">Zika, dengue, chikungunya </w:t>
      </w:r>
      <w:r w:rsidRPr="00D0496E">
        <w:rPr>
          <w:rFonts w:cs="Arial"/>
          <w:sz w:val="20"/>
          <w:szCs w:val="22"/>
        </w:rPr>
        <w:t>outbreaks , and how have they managed them?</w:t>
      </w:r>
    </w:p>
    <w:p w14:paraId="7A03BEF2" w14:textId="77777777" w:rsidR="00973AF3" w:rsidRPr="00D0496E" w:rsidRDefault="00973AF3" w:rsidP="00C736CE">
      <w:pPr>
        <w:pStyle w:val="ListParagraph"/>
        <w:numPr>
          <w:ilvl w:val="0"/>
          <w:numId w:val="21"/>
        </w:numPr>
        <w:ind w:right="28"/>
        <w:jc w:val="left"/>
        <w:rPr>
          <w:rFonts w:cs="Arial"/>
          <w:sz w:val="20"/>
          <w:szCs w:val="22"/>
        </w:rPr>
      </w:pPr>
      <w:r w:rsidRPr="00D0496E">
        <w:rPr>
          <w:rFonts w:cs="Arial"/>
          <w:sz w:val="20"/>
          <w:szCs w:val="22"/>
        </w:rPr>
        <w:t>What are the messages currently circulating within the community?</w:t>
      </w:r>
    </w:p>
    <w:p w14:paraId="7CC14FF5" w14:textId="77777777" w:rsidR="00973AF3" w:rsidRPr="00D0496E" w:rsidRDefault="00973AF3" w:rsidP="00C736CE">
      <w:pPr>
        <w:pStyle w:val="ListParagraph"/>
        <w:numPr>
          <w:ilvl w:val="0"/>
          <w:numId w:val="21"/>
        </w:numPr>
        <w:ind w:right="28"/>
        <w:jc w:val="left"/>
        <w:rPr>
          <w:rFonts w:cs="Arial"/>
          <w:sz w:val="20"/>
          <w:szCs w:val="22"/>
        </w:rPr>
      </w:pPr>
      <w:r w:rsidRPr="00D0496E">
        <w:rPr>
          <w:rFonts w:cs="Arial"/>
          <w:sz w:val="20"/>
          <w:szCs w:val="22"/>
        </w:rPr>
        <w:t>What are the rumours?</w:t>
      </w:r>
    </w:p>
    <w:p w14:paraId="1F25688F" w14:textId="77777777" w:rsidR="00973AF3" w:rsidRPr="00D0496E" w:rsidRDefault="00973AF3" w:rsidP="00973AF3">
      <w:pPr>
        <w:ind w:right="28"/>
        <w:rPr>
          <w:rFonts w:cs="Arial"/>
          <w:sz w:val="20"/>
          <w:szCs w:val="22"/>
        </w:rPr>
      </w:pPr>
    </w:p>
    <w:p w14:paraId="792907D8" w14:textId="77777777" w:rsidR="00973AF3" w:rsidRPr="00D0496E" w:rsidRDefault="00973AF3" w:rsidP="00973AF3">
      <w:pPr>
        <w:ind w:right="28"/>
        <w:rPr>
          <w:rFonts w:cs="Arial"/>
          <w:b/>
          <w:bCs/>
          <w:sz w:val="20"/>
          <w:szCs w:val="22"/>
          <w:u w:val="single"/>
        </w:rPr>
      </w:pPr>
      <w:r w:rsidRPr="00D0496E">
        <w:rPr>
          <w:rFonts w:cs="Arial"/>
          <w:b/>
          <w:bCs/>
          <w:sz w:val="20"/>
          <w:szCs w:val="22"/>
          <w:u w:val="single"/>
        </w:rPr>
        <w:t>Information sources, channels and settings</w:t>
      </w:r>
    </w:p>
    <w:p w14:paraId="361ED7C4" w14:textId="77777777" w:rsidR="00973AF3" w:rsidRPr="00D0496E" w:rsidRDefault="00973AF3" w:rsidP="00C736CE">
      <w:pPr>
        <w:pStyle w:val="ListParagraph"/>
        <w:numPr>
          <w:ilvl w:val="0"/>
          <w:numId w:val="22"/>
        </w:numPr>
        <w:ind w:right="28"/>
        <w:jc w:val="left"/>
        <w:rPr>
          <w:rFonts w:cs="Arial"/>
          <w:sz w:val="20"/>
          <w:szCs w:val="22"/>
        </w:rPr>
      </w:pPr>
      <w:r w:rsidRPr="00D0496E">
        <w:rPr>
          <w:rFonts w:cs="Arial"/>
          <w:sz w:val="20"/>
          <w:szCs w:val="22"/>
        </w:rPr>
        <w:t>Where and from whom do people get information and why? Who are the ‘trusted’ and ‘credible’ information sources, and what makes them so, e.g. local leaders, religious leaders, health-care staff, influential people (formal and informal)?</w:t>
      </w:r>
    </w:p>
    <w:p w14:paraId="58483C10" w14:textId="77777777" w:rsidR="00973AF3" w:rsidRPr="00D0496E" w:rsidRDefault="00973AF3" w:rsidP="00C736CE">
      <w:pPr>
        <w:pStyle w:val="ListParagraph"/>
        <w:numPr>
          <w:ilvl w:val="0"/>
          <w:numId w:val="22"/>
        </w:numPr>
        <w:ind w:right="28"/>
        <w:jc w:val="left"/>
        <w:rPr>
          <w:rFonts w:cs="Arial"/>
          <w:sz w:val="20"/>
          <w:szCs w:val="22"/>
        </w:rPr>
      </w:pPr>
      <w:r w:rsidRPr="00D0496E">
        <w:rPr>
          <w:rFonts w:cs="Arial"/>
          <w:sz w:val="20"/>
          <w:szCs w:val="22"/>
        </w:rPr>
        <w:t xml:space="preserve">What media or channels of communication are available to promote your messages? </w:t>
      </w:r>
    </w:p>
    <w:p w14:paraId="6635250D" w14:textId="77777777" w:rsidR="00973AF3" w:rsidRPr="00D0496E" w:rsidRDefault="00973AF3" w:rsidP="00C736CE">
      <w:pPr>
        <w:pStyle w:val="ListParagraph"/>
        <w:numPr>
          <w:ilvl w:val="0"/>
          <w:numId w:val="22"/>
        </w:numPr>
        <w:ind w:right="28"/>
        <w:jc w:val="left"/>
        <w:rPr>
          <w:rFonts w:cs="Arial"/>
          <w:sz w:val="20"/>
          <w:szCs w:val="22"/>
        </w:rPr>
      </w:pPr>
      <w:r w:rsidRPr="00D0496E">
        <w:rPr>
          <w:rFonts w:cs="Arial"/>
          <w:sz w:val="20"/>
          <w:szCs w:val="22"/>
        </w:rPr>
        <w:t xml:space="preserve">Which channels are the most popular and influential? What traditional media are used? </w:t>
      </w:r>
    </w:p>
    <w:p w14:paraId="1FDB4B80" w14:textId="77777777" w:rsidR="00973AF3" w:rsidRPr="00D0496E" w:rsidRDefault="00973AF3" w:rsidP="00C736CE">
      <w:pPr>
        <w:pStyle w:val="ListParagraph"/>
        <w:numPr>
          <w:ilvl w:val="0"/>
          <w:numId w:val="22"/>
        </w:numPr>
        <w:ind w:right="28"/>
        <w:jc w:val="left"/>
        <w:rPr>
          <w:rFonts w:cs="Arial"/>
          <w:sz w:val="20"/>
          <w:szCs w:val="22"/>
        </w:rPr>
      </w:pPr>
      <w:r w:rsidRPr="00D0496E">
        <w:rPr>
          <w:rFonts w:cs="Arial"/>
          <w:sz w:val="20"/>
          <w:szCs w:val="22"/>
        </w:rPr>
        <w:t xml:space="preserve">What are the current patterns of social communication? </w:t>
      </w:r>
    </w:p>
    <w:p w14:paraId="3AEC36EE" w14:textId="77777777" w:rsidR="00973AF3" w:rsidRPr="00D0496E" w:rsidRDefault="00973AF3" w:rsidP="00C736CE">
      <w:pPr>
        <w:pStyle w:val="ListParagraph"/>
        <w:numPr>
          <w:ilvl w:val="0"/>
          <w:numId w:val="22"/>
        </w:numPr>
        <w:ind w:right="28"/>
        <w:jc w:val="left"/>
        <w:rPr>
          <w:rFonts w:cs="Arial"/>
          <w:sz w:val="20"/>
          <w:szCs w:val="22"/>
        </w:rPr>
      </w:pPr>
      <w:r w:rsidRPr="00D0496E">
        <w:rPr>
          <w:rFonts w:cs="Arial"/>
          <w:sz w:val="20"/>
          <w:szCs w:val="22"/>
        </w:rPr>
        <w:t xml:space="preserve">What active community networks and structures exist, and how are they perceived by the local population? </w:t>
      </w:r>
    </w:p>
    <w:p w14:paraId="1304229A" w14:textId="77777777" w:rsidR="00973AF3" w:rsidRPr="00D0496E" w:rsidRDefault="00973AF3" w:rsidP="00C736CE">
      <w:pPr>
        <w:pStyle w:val="ListParagraph"/>
        <w:numPr>
          <w:ilvl w:val="0"/>
          <w:numId w:val="22"/>
        </w:numPr>
        <w:ind w:right="28"/>
        <w:jc w:val="left"/>
        <w:rPr>
          <w:rFonts w:cs="Arial"/>
          <w:sz w:val="20"/>
          <w:szCs w:val="22"/>
        </w:rPr>
      </w:pPr>
      <w:r w:rsidRPr="00D0496E">
        <w:rPr>
          <w:rFonts w:cs="Arial"/>
          <w:sz w:val="20"/>
          <w:szCs w:val="22"/>
        </w:rPr>
        <w:t>What other organizations are addressing the issue in the community?</w:t>
      </w:r>
    </w:p>
    <w:p w14:paraId="20B03521" w14:textId="77777777" w:rsidR="00973AF3" w:rsidRPr="00D0496E" w:rsidRDefault="00973AF3" w:rsidP="00973AF3">
      <w:pPr>
        <w:ind w:right="28"/>
        <w:rPr>
          <w:rFonts w:cs="Arial"/>
          <w:b/>
          <w:bCs/>
          <w:sz w:val="20"/>
          <w:szCs w:val="22"/>
        </w:rPr>
      </w:pPr>
    </w:p>
    <w:p w14:paraId="22F2FBE5" w14:textId="77777777" w:rsidR="00973AF3" w:rsidRPr="00D0496E" w:rsidRDefault="00973AF3" w:rsidP="00973AF3">
      <w:pPr>
        <w:ind w:right="28"/>
        <w:rPr>
          <w:rFonts w:cs="Arial"/>
          <w:b/>
          <w:bCs/>
          <w:sz w:val="20"/>
          <w:szCs w:val="22"/>
          <w:u w:val="single"/>
        </w:rPr>
      </w:pPr>
      <w:r w:rsidRPr="00D0496E">
        <w:rPr>
          <w:rFonts w:cs="Arial"/>
          <w:b/>
          <w:bCs/>
          <w:sz w:val="20"/>
          <w:szCs w:val="22"/>
          <w:u w:val="single"/>
        </w:rPr>
        <w:t>Household and community practices</w:t>
      </w:r>
    </w:p>
    <w:p w14:paraId="5EB64FEA" w14:textId="77777777" w:rsidR="00973AF3" w:rsidRPr="00D0496E" w:rsidRDefault="00973AF3" w:rsidP="00C736CE">
      <w:pPr>
        <w:pStyle w:val="ListParagraph"/>
        <w:numPr>
          <w:ilvl w:val="0"/>
          <w:numId w:val="22"/>
        </w:numPr>
        <w:ind w:right="28"/>
        <w:jc w:val="left"/>
        <w:rPr>
          <w:rFonts w:cs="Arial"/>
          <w:sz w:val="20"/>
          <w:szCs w:val="22"/>
        </w:rPr>
      </w:pPr>
      <w:r w:rsidRPr="00D0496E">
        <w:rPr>
          <w:rFonts w:cs="Arial"/>
          <w:sz w:val="20"/>
          <w:szCs w:val="22"/>
        </w:rPr>
        <w:t>What are the current health-seeking and health-care practices?</w:t>
      </w:r>
    </w:p>
    <w:p w14:paraId="1324A80A" w14:textId="77777777" w:rsidR="00973AF3" w:rsidRPr="00D0496E" w:rsidRDefault="00973AF3" w:rsidP="00C736CE">
      <w:pPr>
        <w:pStyle w:val="ListParagraph"/>
        <w:numPr>
          <w:ilvl w:val="0"/>
          <w:numId w:val="22"/>
        </w:numPr>
        <w:ind w:right="28"/>
        <w:jc w:val="left"/>
        <w:rPr>
          <w:rFonts w:cs="Arial"/>
          <w:sz w:val="20"/>
          <w:szCs w:val="22"/>
        </w:rPr>
      </w:pPr>
      <w:r w:rsidRPr="00D0496E">
        <w:rPr>
          <w:rFonts w:cs="Arial"/>
          <w:sz w:val="20"/>
          <w:szCs w:val="22"/>
        </w:rPr>
        <w:t>Do the existing practices amplify the risk, and what beliefs and values support them?</w:t>
      </w:r>
    </w:p>
    <w:p w14:paraId="004F4DEB" w14:textId="77777777" w:rsidR="00973AF3" w:rsidRPr="00D0496E" w:rsidRDefault="00973AF3" w:rsidP="00C736CE">
      <w:pPr>
        <w:pStyle w:val="ListParagraph"/>
        <w:numPr>
          <w:ilvl w:val="0"/>
          <w:numId w:val="22"/>
        </w:numPr>
        <w:ind w:right="28"/>
        <w:jc w:val="left"/>
        <w:rPr>
          <w:rFonts w:cs="Arial"/>
          <w:sz w:val="20"/>
          <w:szCs w:val="22"/>
        </w:rPr>
      </w:pPr>
      <w:r w:rsidRPr="00D0496E">
        <w:rPr>
          <w:rFonts w:cs="Arial"/>
          <w:sz w:val="20"/>
          <w:szCs w:val="22"/>
        </w:rPr>
        <w:t xml:space="preserve">Are there existing practices that reduce risk, e.g. </w:t>
      </w:r>
      <w:r w:rsidR="002723A7" w:rsidRPr="00D0496E">
        <w:rPr>
          <w:rFonts w:cs="Arial"/>
          <w:sz w:val="20"/>
          <w:szCs w:val="22"/>
        </w:rPr>
        <w:t>emptying containers and using repellent</w:t>
      </w:r>
      <w:r w:rsidRPr="00D0496E">
        <w:rPr>
          <w:rFonts w:cs="Arial"/>
          <w:sz w:val="20"/>
          <w:szCs w:val="22"/>
        </w:rPr>
        <w:t xml:space="preserve"> and what beliefs and values support them?</w:t>
      </w:r>
    </w:p>
    <w:p w14:paraId="7D6CF261" w14:textId="77777777" w:rsidR="00973AF3" w:rsidRPr="00D0496E" w:rsidRDefault="00973AF3" w:rsidP="00C736CE">
      <w:pPr>
        <w:pStyle w:val="ListParagraph"/>
        <w:numPr>
          <w:ilvl w:val="0"/>
          <w:numId w:val="22"/>
        </w:numPr>
        <w:ind w:right="28"/>
        <w:jc w:val="left"/>
        <w:rPr>
          <w:rFonts w:cs="Arial"/>
          <w:sz w:val="20"/>
          <w:szCs w:val="22"/>
        </w:rPr>
      </w:pPr>
      <w:r w:rsidRPr="00D0496E">
        <w:rPr>
          <w:rFonts w:cs="Arial"/>
          <w:sz w:val="20"/>
          <w:szCs w:val="22"/>
        </w:rPr>
        <w:t>How are decisions made about seeking health care in communities and households?</w:t>
      </w:r>
    </w:p>
    <w:p w14:paraId="579B746A" w14:textId="77777777" w:rsidR="00973AF3" w:rsidRPr="00D0496E" w:rsidRDefault="00973AF3" w:rsidP="00973AF3">
      <w:pPr>
        <w:ind w:right="28"/>
        <w:rPr>
          <w:rFonts w:cs="Arial"/>
          <w:sz w:val="20"/>
          <w:szCs w:val="22"/>
        </w:rPr>
      </w:pPr>
    </w:p>
    <w:p w14:paraId="01CDF46F" w14:textId="77777777" w:rsidR="00973AF3" w:rsidRPr="00D0496E" w:rsidRDefault="00973AF3" w:rsidP="00973AF3">
      <w:pPr>
        <w:ind w:right="28"/>
        <w:rPr>
          <w:rFonts w:cs="Arial"/>
          <w:b/>
          <w:bCs/>
          <w:sz w:val="20"/>
          <w:szCs w:val="22"/>
          <w:u w:val="single"/>
        </w:rPr>
      </w:pPr>
      <w:r w:rsidRPr="00D0496E">
        <w:rPr>
          <w:rFonts w:cs="Arial"/>
          <w:b/>
          <w:bCs/>
          <w:sz w:val="20"/>
          <w:szCs w:val="22"/>
          <w:u w:val="single"/>
        </w:rPr>
        <w:t>Sociocultural, economic and environmental context</w:t>
      </w:r>
    </w:p>
    <w:p w14:paraId="5526E558" w14:textId="77777777" w:rsidR="00973AF3" w:rsidRPr="00D0496E" w:rsidRDefault="00973AF3" w:rsidP="00C736CE">
      <w:pPr>
        <w:pStyle w:val="ListParagraph"/>
        <w:numPr>
          <w:ilvl w:val="0"/>
          <w:numId w:val="22"/>
        </w:numPr>
        <w:ind w:right="28"/>
        <w:jc w:val="left"/>
        <w:rPr>
          <w:rFonts w:cs="Arial"/>
          <w:sz w:val="20"/>
          <w:szCs w:val="22"/>
        </w:rPr>
      </w:pPr>
      <w:r w:rsidRPr="00D0496E">
        <w:rPr>
          <w:rFonts w:cs="Arial"/>
          <w:sz w:val="20"/>
          <w:szCs w:val="22"/>
        </w:rPr>
        <w:t>Are there social and political tensions that would affect adoption of safe practices?</w:t>
      </w:r>
    </w:p>
    <w:p w14:paraId="50394274" w14:textId="77777777" w:rsidR="00973AF3" w:rsidRPr="00410C7A" w:rsidRDefault="00973AF3" w:rsidP="00C736CE">
      <w:pPr>
        <w:pStyle w:val="ListParagraph"/>
        <w:numPr>
          <w:ilvl w:val="0"/>
          <w:numId w:val="22"/>
        </w:numPr>
        <w:ind w:right="28"/>
        <w:jc w:val="left"/>
        <w:rPr>
          <w:rFonts w:cs="Arial"/>
          <w:sz w:val="20"/>
          <w:szCs w:val="22"/>
        </w:rPr>
      </w:pPr>
      <w:r w:rsidRPr="00D0496E">
        <w:rPr>
          <w:rFonts w:cs="Arial"/>
          <w:sz w:val="20"/>
          <w:szCs w:val="22"/>
        </w:rPr>
        <w:t xml:space="preserve">Do people have access to sufficient resources to implement the </w:t>
      </w:r>
      <w:r w:rsidR="002723A7" w:rsidRPr="00D0496E">
        <w:rPr>
          <w:rFonts w:cs="Arial"/>
          <w:sz w:val="20"/>
          <w:szCs w:val="22"/>
        </w:rPr>
        <w:t>proposed</w:t>
      </w:r>
      <w:r w:rsidRPr="00D0496E">
        <w:rPr>
          <w:rFonts w:cs="Arial"/>
          <w:sz w:val="20"/>
          <w:szCs w:val="22"/>
        </w:rPr>
        <w:t xml:space="preserve"> </w:t>
      </w:r>
      <w:r w:rsidRPr="00410C7A">
        <w:rPr>
          <w:rFonts w:cs="Arial"/>
          <w:sz w:val="20"/>
          <w:szCs w:val="22"/>
        </w:rPr>
        <w:t>practice?</w:t>
      </w:r>
      <w:r w:rsidR="00410C7A" w:rsidRPr="00410C7A">
        <w:rPr>
          <w:rFonts w:cs="Arial"/>
          <w:sz w:val="20"/>
          <w:szCs w:val="22"/>
        </w:rPr>
        <w:t xml:space="preserve"> (</w:t>
      </w:r>
      <w:r w:rsidRPr="00410C7A">
        <w:rPr>
          <w:rFonts w:cs="Arial"/>
          <w:sz w:val="20"/>
          <w:szCs w:val="22"/>
        </w:rPr>
        <w:t xml:space="preserve"> </w:t>
      </w:r>
      <w:r w:rsidR="00046002" w:rsidRPr="00410C7A">
        <w:rPr>
          <w:rFonts w:cs="Arial"/>
          <w:sz w:val="20"/>
          <w:szCs w:val="22"/>
        </w:rPr>
        <w:t xml:space="preserve">i.e </w:t>
      </w:r>
      <w:r w:rsidR="00410C7A" w:rsidRPr="00410C7A">
        <w:rPr>
          <w:rFonts w:cs="Arial"/>
          <w:sz w:val="20"/>
          <w:szCs w:val="22"/>
        </w:rPr>
        <w:t>can they afford to buy repellent)</w:t>
      </w:r>
    </w:p>
    <w:p w14:paraId="3FB732AF" w14:textId="77777777" w:rsidR="00973AF3" w:rsidRPr="00D0496E" w:rsidRDefault="00973AF3" w:rsidP="00C736CE">
      <w:pPr>
        <w:pStyle w:val="ListParagraph"/>
        <w:numPr>
          <w:ilvl w:val="0"/>
          <w:numId w:val="22"/>
        </w:numPr>
        <w:ind w:right="28"/>
        <w:jc w:val="left"/>
        <w:rPr>
          <w:rFonts w:cs="Arial"/>
          <w:sz w:val="20"/>
          <w:szCs w:val="22"/>
        </w:rPr>
      </w:pPr>
      <w:r w:rsidRPr="00D0496E">
        <w:rPr>
          <w:rFonts w:cs="Arial"/>
          <w:sz w:val="20"/>
          <w:szCs w:val="22"/>
        </w:rPr>
        <w:t xml:space="preserve">Are health services available and accessible? </w:t>
      </w:r>
    </w:p>
    <w:p w14:paraId="7220358B" w14:textId="77777777" w:rsidR="00973AF3" w:rsidRPr="00D0496E" w:rsidRDefault="00973AF3" w:rsidP="00C736CE">
      <w:pPr>
        <w:pStyle w:val="ListParagraph"/>
        <w:numPr>
          <w:ilvl w:val="0"/>
          <w:numId w:val="22"/>
        </w:numPr>
        <w:ind w:right="28"/>
        <w:jc w:val="left"/>
        <w:rPr>
          <w:rFonts w:cs="Arial"/>
          <w:sz w:val="20"/>
          <w:szCs w:val="22"/>
        </w:rPr>
      </w:pPr>
      <w:r w:rsidRPr="00D0496E">
        <w:rPr>
          <w:rFonts w:cs="Arial"/>
          <w:sz w:val="20"/>
          <w:szCs w:val="22"/>
        </w:rPr>
        <w:t xml:space="preserve">Are there traditional beliefs and social norms that might stop people from implementing risk reduction practices? </w:t>
      </w:r>
    </w:p>
    <w:p w14:paraId="58B30AC2" w14:textId="77777777" w:rsidR="00973AF3" w:rsidRPr="00D0496E" w:rsidRDefault="00973AF3" w:rsidP="00C736CE">
      <w:pPr>
        <w:pStyle w:val="ListParagraph"/>
        <w:numPr>
          <w:ilvl w:val="0"/>
          <w:numId w:val="22"/>
        </w:numPr>
        <w:ind w:right="28"/>
        <w:rPr>
          <w:rFonts w:cs="Arial"/>
          <w:sz w:val="20"/>
          <w:szCs w:val="22"/>
        </w:rPr>
      </w:pPr>
      <w:r w:rsidRPr="00D0496E">
        <w:rPr>
          <w:rFonts w:cs="Arial"/>
          <w:sz w:val="20"/>
          <w:szCs w:val="22"/>
        </w:rPr>
        <w:t>And are there traditional beliefs and social norms that might favour implementation of risk reduction practices?</w:t>
      </w:r>
    </w:p>
    <w:p w14:paraId="67B098A7" w14:textId="77777777" w:rsidR="00973AF3" w:rsidRPr="00D0496E" w:rsidRDefault="00973AF3" w:rsidP="00046002">
      <w:pPr>
        <w:pStyle w:val="ListParagraph"/>
        <w:numPr>
          <w:ilvl w:val="0"/>
          <w:numId w:val="22"/>
        </w:numPr>
        <w:ind w:right="28"/>
        <w:rPr>
          <w:rFonts w:cs="Arial"/>
          <w:sz w:val="20"/>
          <w:szCs w:val="22"/>
        </w:rPr>
      </w:pPr>
      <w:r w:rsidRPr="00D0496E">
        <w:rPr>
          <w:rFonts w:cs="Arial"/>
          <w:sz w:val="20"/>
          <w:szCs w:val="22"/>
        </w:rPr>
        <w:t xml:space="preserve">Is their trust in the government/health authorities response? If not why? </w:t>
      </w:r>
    </w:p>
    <w:p w14:paraId="7CDD393F" w14:textId="77777777" w:rsidR="009B78B9" w:rsidRDefault="009B78B9">
      <w:pPr>
        <w:spacing w:after="200" w:line="276" w:lineRule="auto"/>
        <w:jc w:val="left"/>
        <w:rPr>
          <w:rFonts w:asciiTheme="minorBidi" w:hAnsiTheme="minorBidi" w:cstheme="minorBidi"/>
          <w:szCs w:val="22"/>
        </w:rPr>
      </w:pPr>
    </w:p>
    <w:sectPr w:rsidR="009B78B9" w:rsidSect="00745B5D">
      <w:pgSz w:w="11900" w:h="16840"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89E85" w14:textId="77777777" w:rsidR="00D56C0D" w:rsidRDefault="00D56C0D" w:rsidP="00AF3C60">
      <w:r>
        <w:separator/>
      </w:r>
    </w:p>
  </w:endnote>
  <w:endnote w:type="continuationSeparator" w:id="0">
    <w:p w14:paraId="2F14F505" w14:textId="77777777" w:rsidR="00D56C0D" w:rsidRDefault="00D56C0D" w:rsidP="00AF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Rounded MT Bold">
    <w:altName w:val="Nyal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8E124" w14:textId="77777777" w:rsidR="00752299" w:rsidRDefault="00752299">
    <w:pPr>
      <w:pStyle w:val="Footer"/>
    </w:pPr>
    <w:r>
      <w:rPr>
        <w:noProof/>
        <w:lang w:eastAsia="en-GB"/>
      </w:rPr>
      <w:drawing>
        <wp:anchor distT="0" distB="0" distL="114300" distR="114300" simplePos="0" relativeHeight="251661312" behindDoc="0" locked="0" layoutInCell="1" allowOverlap="1" wp14:anchorId="5F9DB494" wp14:editId="40258BAD">
          <wp:simplePos x="0" y="0"/>
          <wp:positionH relativeFrom="page">
            <wp:posOffset>449580</wp:posOffset>
          </wp:positionH>
          <wp:positionV relativeFrom="page">
            <wp:posOffset>9756140</wp:posOffset>
          </wp:positionV>
          <wp:extent cx="6563613" cy="685800"/>
          <wp:effectExtent l="0" t="0" r="8890" b="0"/>
          <wp:wrapNone/>
          <wp:docPr id="2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a:stretch>
                    <a:fillRect/>
                  </a:stretch>
                </pic:blipFill>
                <pic:spPr bwMode="auto">
                  <a:xfrm>
                    <a:off x="0" y="0"/>
                    <a:ext cx="6563613" cy="6858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968F9" w14:textId="77777777" w:rsidR="00752299" w:rsidRDefault="00752299">
    <w:pPr>
      <w:pStyle w:val="Footer"/>
    </w:pPr>
    <w:r>
      <w:rPr>
        <w:noProof/>
        <w:lang w:eastAsia="en-GB"/>
      </w:rPr>
      <w:drawing>
        <wp:anchor distT="0" distB="0" distL="114300" distR="114300" simplePos="0" relativeHeight="251660288" behindDoc="0" locked="0" layoutInCell="1" allowOverlap="1" wp14:anchorId="7B6C33A0" wp14:editId="010581C8">
          <wp:simplePos x="0" y="0"/>
          <wp:positionH relativeFrom="page">
            <wp:posOffset>280035</wp:posOffset>
          </wp:positionH>
          <wp:positionV relativeFrom="page">
            <wp:posOffset>9832340</wp:posOffset>
          </wp:positionV>
          <wp:extent cx="6532880" cy="682625"/>
          <wp:effectExtent l="0" t="0" r="0" b="0"/>
          <wp:wrapNone/>
          <wp:docPr id="2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srcRect/>
                  <a:stretch>
                    <a:fillRect/>
                  </a:stretch>
                </pic:blipFill>
                <pic:spPr bwMode="auto">
                  <a:xfrm>
                    <a:off x="0" y="0"/>
                    <a:ext cx="6532880" cy="6826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6A108" w14:textId="77777777" w:rsidR="00D56C0D" w:rsidRDefault="00D56C0D" w:rsidP="00AF3C60">
      <w:r>
        <w:separator/>
      </w:r>
    </w:p>
  </w:footnote>
  <w:footnote w:type="continuationSeparator" w:id="0">
    <w:p w14:paraId="3CCF82EC" w14:textId="77777777" w:rsidR="00D56C0D" w:rsidRDefault="00D56C0D" w:rsidP="00AF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7284" w14:textId="4D75AC97" w:rsidR="00752299" w:rsidRPr="00F050C3" w:rsidRDefault="00752299" w:rsidP="001D56DB">
    <w:pPr>
      <w:pStyle w:val="BasicParagraph"/>
      <w:pBdr>
        <w:bottom w:val="single" w:sz="6" w:space="1" w:color="auto"/>
      </w:pBdr>
      <w:ind w:right="-1"/>
      <w:rPr>
        <w:rFonts w:ascii="Arial" w:hAnsi="Arial"/>
        <w:b/>
        <w:color w:val="808080" w:themeColor="background1" w:themeShade="80"/>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cs="Arial"/>
        <w:b/>
        <w:bCs/>
        <w:sz w:val="16"/>
        <w:szCs w:val="16"/>
      </w:rPr>
      <w:fldChar w:fldCharType="begin"/>
    </w:r>
    <w:r w:rsidRPr="00895C69">
      <w:rPr>
        <w:rStyle w:val="PageNumber"/>
        <w:rFonts w:cs="Arial"/>
        <w:b/>
        <w:bCs/>
        <w:sz w:val="16"/>
        <w:szCs w:val="16"/>
      </w:rPr>
      <w:instrText xml:space="preserve"> PAGE </w:instrText>
    </w:r>
    <w:r w:rsidRPr="00895C69">
      <w:rPr>
        <w:rStyle w:val="PageNumber"/>
        <w:rFonts w:cs="Arial"/>
        <w:b/>
        <w:bCs/>
        <w:sz w:val="16"/>
        <w:szCs w:val="16"/>
      </w:rPr>
      <w:fldChar w:fldCharType="separate"/>
    </w:r>
    <w:r w:rsidR="00592279">
      <w:rPr>
        <w:rStyle w:val="PageNumber"/>
        <w:rFonts w:cs="Arial"/>
        <w:b/>
        <w:bCs/>
        <w:noProof/>
        <w:sz w:val="16"/>
        <w:szCs w:val="16"/>
      </w:rPr>
      <w:t>2</w:t>
    </w:r>
    <w:r w:rsidRPr="00895C69">
      <w:rPr>
        <w:rStyle w:val="PageNumber"/>
        <w:rFonts w:cs="Arial"/>
        <w:b/>
        <w:bCs/>
        <w:sz w:val="16"/>
        <w:szCs w:val="16"/>
      </w:rPr>
      <w:fldChar w:fldCharType="end"/>
    </w:r>
    <w:r w:rsidRPr="00895C69">
      <w:rPr>
        <w:rStyle w:val="PageNumber"/>
        <w:rFonts w:cs="Arial"/>
        <w:b/>
        <w:bCs/>
        <w:sz w:val="16"/>
        <w:szCs w:val="16"/>
      </w:rPr>
      <w:t xml:space="preserve"> </w:t>
    </w:r>
    <w:r w:rsidRPr="00895C69">
      <w:rPr>
        <w:rStyle w:val="PageNumber"/>
        <w:rFonts w:cs="Arial"/>
        <w:b/>
        <w:bCs/>
        <w:color w:val="FF0000"/>
        <w:sz w:val="16"/>
        <w:szCs w:val="16"/>
      </w:rPr>
      <w:t>I</w:t>
    </w:r>
    <w:r w:rsidRPr="00895C69">
      <w:rPr>
        <w:rStyle w:val="PageNumber"/>
        <w:rFonts w:cs="Arial"/>
        <w:color w:val="FF0000"/>
        <w:sz w:val="16"/>
        <w:szCs w:val="16"/>
      </w:rPr>
      <w:t xml:space="preserve"> </w:t>
    </w:r>
    <w:r w:rsidR="00DC314C">
      <w:rPr>
        <w:rFonts w:ascii="Arial" w:hAnsi="Arial"/>
        <w:b/>
        <w:sz w:val="16"/>
      </w:rPr>
      <w:t>XXXX</w:t>
    </w:r>
    <w:r>
      <w:rPr>
        <w:rFonts w:ascii="Arial" w:hAnsi="Arial"/>
        <w:b/>
        <w:sz w:val="16"/>
      </w:rPr>
      <w:t xml:space="preserve"> / </w:t>
    </w:r>
    <w:r>
      <w:rPr>
        <w:rFonts w:ascii="Arial" w:hAnsi="Arial"/>
        <w:b/>
        <w:color w:val="CC3300"/>
        <w:sz w:val="16"/>
      </w:rPr>
      <w:t>communication, engagement and accountability</w:t>
    </w:r>
    <w:r w:rsidRPr="00BC236D">
      <w:rPr>
        <w:rFonts w:ascii="Arial" w:hAnsi="Arial"/>
        <w:b/>
        <w:color w:val="CC3300"/>
        <w:sz w:val="16"/>
      </w:rPr>
      <w:t xml:space="preserve"> </w:t>
    </w:r>
    <w:r>
      <w:rPr>
        <w:rFonts w:ascii="Arial" w:hAnsi="Arial"/>
        <w:b/>
        <w:sz w:val="16"/>
      </w:rPr>
      <w:t xml:space="preserve">/ </w:t>
    </w:r>
    <w:r>
      <w:rPr>
        <w:rFonts w:ascii="Arial" w:hAnsi="Arial"/>
        <w:b/>
        <w:color w:val="808080" w:themeColor="background1" w:themeShade="80"/>
        <w:sz w:val="16"/>
      </w:rPr>
      <w:t>11 Feb 16</w:t>
    </w:r>
  </w:p>
  <w:p w14:paraId="3DC1FB02" w14:textId="77777777" w:rsidR="00752299" w:rsidRPr="00F050C3" w:rsidRDefault="00752299" w:rsidP="0031221B">
    <w:pPr>
      <w:pStyle w:val="BasicParagraph"/>
      <w:pBdr>
        <w:bottom w:val="single" w:sz="6" w:space="1" w:color="auto"/>
      </w:pBdr>
      <w:ind w:right="-1"/>
      <w:rPr>
        <w:rFonts w:ascii="Arial" w:hAnsi="Arial"/>
        <w:color w:val="808080" w:themeColor="background1" w:themeShade="80"/>
        <w:sz w:val="16"/>
      </w:rPr>
    </w:pPr>
  </w:p>
  <w:p w14:paraId="55C75963" w14:textId="77777777" w:rsidR="00752299" w:rsidRDefault="00752299" w:rsidP="0031221B">
    <w:pPr>
      <w:pStyle w:val="Header"/>
      <w:ind w:righ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E32"/>
    <w:multiLevelType w:val="hybridMultilevel"/>
    <w:tmpl w:val="27DCA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74CF4"/>
    <w:multiLevelType w:val="hybridMultilevel"/>
    <w:tmpl w:val="BE22C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B7FAA"/>
    <w:multiLevelType w:val="hybridMultilevel"/>
    <w:tmpl w:val="BCEAD8C2"/>
    <w:lvl w:ilvl="0" w:tplc="CA98A266">
      <w:numFmt w:val="bullet"/>
      <w:lvlText w:val="-"/>
      <w:lvlJc w:val="left"/>
      <w:pPr>
        <w:ind w:left="1571" w:hanging="360"/>
      </w:pPr>
      <w:rPr>
        <w:rFonts w:ascii="Times New Roman" w:eastAsia="Times New Roman"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DA7704C"/>
    <w:multiLevelType w:val="hybridMultilevel"/>
    <w:tmpl w:val="CEE24CC8"/>
    <w:lvl w:ilvl="0" w:tplc="CA98A26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A6A61"/>
    <w:multiLevelType w:val="hybridMultilevel"/>
    <w:tmpl w:val="328A66FA"/>
    <w:lvl w:ilvl="0" w:tplc="1378687C">
      <w:start w:val="1"/>
      <w:numFmt w:val="bullet"/>
      <w:pStyle w:val="Listbulleted1"/>
      <w:lvlText w:val=""/>
      <w:lvlJc w:val="left"/>
      <w:pPr>
        <w:ind w:left="144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7F11FE"/>
    <w:multiLevelType w:val="hybridMultilevel"/>
    <w:tmpl w:val="F42A9378"/>
    <w:lvl w:ilvl="0" w:tplc="CA98A26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64677"/>
    <w:multiLevelType w:val="hybridMultilevel"/>
    <w:tmpl w:val="2F5E9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884217"/>
    <w:multiLevelType w:val="hybridMultilevel"/>
    <w:tmpl w:val="43E2AB18"/>
    <w:lvl w:ilvl="0" w:tplc="CA98A266">
      <w:numFmt w:val="bullet"/>
      <w:lvlText w:val="-"/>
      <w:lvlJc w:val="left"/>
      <w:pPr>
        <w:ind w:left="1571" w:hanging="360"/>
      </w:pPr>
      <w:rPr>
        <w:rFonts w:ascii="Times New Roman" w:eastAsia="Times New Roman"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8737613"/>
    <w:multiLevelType w:val="hybridMultilevel"/>
    <w:tmpl w:val="11A0967E"/>
    <w:lvl w:ilvl="0" w:tplc="CA98A26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76057"/>
    <w:multiLevelType w:val="hybridMultilevel"/>
    <w:tmpl w:val="C6C62FA6"/>
    <w:lvl w:ilvl="0" w:tplc="0809000F">
      <w:start w:val="1"/>
      <w:numFmt w:val="decimal"/>
      <w:lvlText w:val="%1."/>
      <w:lvlJc w:val="left"/>
      <w:pPr>
        <w:ind w:left="360" w:hanging="360"/>
      </w:pPr>
      <w:rPr>
        <w:rFonts w:hint="default"/>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45358E"/>
    <w:multiLevelType w:val="hybridMultilevel"/>
    <w:tmpl w:val="52FCE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3A4D80"/>
    <w:multiLevelType w:val="hybridMultilevel"/>
    <w:tmpl w:val="C9623498"/>
    <w:lvl w:ilvl="0" w:tplc="CA98A26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10430"/>
    <w:multiLevelType w:val="hybridMultilevel"/>
    <w:tmpl w:val="AFC8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E650A"/>
    <w:multiLevelType w:val="hybridMultilevel"/>
    <w:tmpl w:val="B192B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D40E61"/>
    <w:multiLevelType w:val="hybridMultilevel"/>
    <w:tmpl w:val="731EE576"/>
    <w:lvl w:ilvl="0" w:tplc="B9F467DE">
      <w:start w:val="1"/>
      <w:numFmt w:val="decimal"/>
      <w:lvlText w:val="%1."/>
      <w:lvlJc w:val="left"/>
      <w:pPr>
        <w:ind w:left="720" w:hanging="360"/>
      </w:pPr>
      <w:rPr>
        <w:rFonts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03814"/>
    <w:multiLevelType w:val="hybridMultilevel"/>
    <w:tmpl w:val="5218F124"/>
    <w:lvl w:ilvl="0" w:tplc="CA98A26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84FEF"/>
    <w:multiLevelType w:val="hybridMultilevel"/>
    <w:tmpl w:val="B5EC9314"/>
    <w:lvl w:ilvl="0" w:tplc="CA98A26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811FD"/>
    <w:multiLevelType w:val="hybridMultilevel"/>
    <w:tmpl w:val="96A01A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6A61F7"/>
    <w:multiLevelType w:val="hybridMultilevel"/>
    <w:tmpl w:val="14F68E60"/>
    <w:lvl w:ilvl="0" w:tplc="1CB82F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030D55"/>
    <w:multiLevelType w:val="hybridMultilevel"/>
    <w:tmpl w:val="5F0A7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435AB"/>
    <w:multiLevelType w:val="hybridMultilevel"/>
    <w:tmpl w:val="57E6A830"/>
    <w:lvl w:ilvl="0" w:tplc="CA98A26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E490C"/>
    <w:multiLevelType w:val="hybridMultilevel"/>
    <w:tmpl w:val="31D6409E"/>
    <w:lvl w:ilvl="0" w:tplc="99CC8DA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41F4A"/>
    <w:multiLevelType w:val="hybridMultilevel"/>
    <w:tmpl w:val="411C1A52"/>
    <w:lvl w:ilvl="0" w:tplc="CA98A26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73CEF"/>
    <w:multiLevelType w:val="multilevel"/>
    <w:tmpl w:val="CD442882"/>
    <w:styleLink w:val="List41"/>
    <w:lvl w:ilvl="0">
      <w:numFmt w:val="bullet"/>
      <w:lvlText w:val="-"/>
      <w:lvlJc w:val="left"/>
      <w:pPr>
        <w:tabs>
          <w:tab w:val="num" w:pos="851"/>
        </w:tabs>
        <w:ind w:left="851" w:hanging="284"/>
      </w:pPr>
      <w:rPr>
        <w:rFonts w:ascii="Trebuchet MS" w:eastAsia="Trebuchet MS" w:hAnsi="Trebuchet MS" w:cs="Trebuchet MS"/>
        <w:position w:val="0"/>
        <w:sz w:val="22"/>
        <w:szCs w:val="22"/>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24" w15:restartNumberingAfterBreak="0">
    <w:nsid w:val="6B101B67"/>
    <w:multiLevelType w:val="hybridMultilevel"/>
    <w:tmpl w:val="329C1B06"/>
    <w:lvl w:ilvl="0" w:tplc="305EEFF8">
      <w:start w:val="1"/>
      <w:numFmt w:val="bullet"/>
      <w:lvlText w:val="•"/>
      <w:lvlJc w:val="left"/>
      <w:pPr>
        <w:tabs>
          <w:tab w:val="num" w:pos="720"/>
        </w:tabs>
        <w:ind w:left="720" w:hanging="360"/>
      </w:pPr>
      <w:rPr>
        <w:rFonts w:ascii="Arial" w:hAnsi="Arial" w:hint="default"/>
      </w:rPr>
    </w:lvl>
    <w:lvl w:ilvl="1" w:tplc="997CC78A" w:tentative="1">
      <w:start w:val="1"/>
      <w:numFmt w:val="bullet"/>
      <w:lvlText w:val="•"/>
      <w:lvlJc w:val="left"/>
      <w:pPr>
        <w:tabs>
          <w:tab w:val="num" w:pos="1440"/>
        </w:tabs>
        <w:ind w:left="1440" w:hanging="360"/>
      </w:pPr>
      <w:rPr>
        <w:rFonts w:ascii="Arial" w:hAnsi="Arial" w:hint="default"/>
      </w:rPr>
    </w:lvl>
    <w:lvl w:ilvl="2" w:tplc="8222BC4E" w:tentative="1">
      <w:start w:val="1"/>
      <w:numFmt w:val="bullet"/>
      <w:lvlText w:val="•"/>
      <w:lvlJc w:val="left"/>
      <w:pPr>
        <w:tabs>
          <w:tab w:val="num" w:pos="2160"/>
        </w:tabs>
        <w:ind w:left="2160" w:hanging="360"/>
      </w:pPr>
      <w:rPr>
        <w:rFonts w:ascii="Arial" w:hAnsi="Arial" w:hint="default"/>
      </w:rPr>
    </w:lvl>
    <w:lvl w:ilvl="3" w:tplc="950460E4" w:tentative="1">
      <w:start w:val="1"/>
      <w:numFmt w:val="bullet"/>
      <w:lvlText w:val="•"/>
      <w:lvlJc w:val="left"/>
      <w:pPr>
        <w:tabs>
          <w:tab w:val="num" w:pos="2880"/>
        </w:tabs>
        <w:ind w:left="2880" w:hanging="360"/>
      </w:pPr>
      <w:rPr>
        <w:rFonts w:ascii="Arial" w:hAnsi="Arial" w:hint="default"/>
      </w:rPr>
    </w:lvl>
    <w:lvl w:ilvl="4" w:tplc="6F1AA71E" w:tentative="1">
      <w:start w:val="1"/>
      <w:numFmt w:val="bullet"/>
      <w:lvlText w:val="•"/>
      <w:lvlJc w:val="left"/>
      <w:pPr>
        <w:tabs>
          <w:tab w:val="num" w:pos="3600"/>
        </w:tabs>
        <w:ind w:left="3600" w:hanging="360"/>
      </w:pPr>
      <w:rPr>
        <w:rFonts w:ascii="Arial" w:hAnsi="Arial" w:hint="default"/>
      </w:rPr>
    </w:lvl>
    <w:lvl w:ilvl="5" w:tplc="D96ECFDE" w:tentative="1">
      <w:start w:val="1"/>
      <w:numFmt w:val="bullet"/>
      <w:lvlText w:val="•"/>
      <w:lvlJc w:val="left"/>
      <w:pPr>
        <w:tabs>
          <w:tab w:val="num" w:pos="4320"/>
        </w:tabs>
        <w:ind w:left="4320" w:hanging="360"/>
      </w:pPr>
      <w:rPr>
        <w:rFonts w:ascii="Arial" w:hAnsi="Arial" w:hint="default"/>
      </w:rPr>
    </w:lvl>
    <w:lvl w:ilvl="6" w:tplc="1D5C9FB2" w:tentative="1">
      <w:start w:val="1"/>
      <w:numFmt w:val="bullet"/>
      <w:lvlText w:val="•"/>
      <w:lvlJc w:val="left"/>
      <w:pPr>
        <w:tabs>
          <w:tab w:val="num" w:pos="5040"/>
        </w:tabs>
        <w:ind w:left="5040" w:hanging="360"/>
      </w:pPr>
      <w:rPr>
        <w:rFonts w:ascii="Arial" w:hAnsi="Arial" w:hint="default"/>
      </w:rPr>
    </w:lvl>
    <w:lvl w:ilvl="7" w:tplc="E1041AB2" w:tentative="1">
      <w:start w:val="1"/>
      <w:numFmt w:val="bullet"/>
      <w:lvlText w:val="•"/>
      <w:lvlJc w:val="left"/>
      <w:pPr>
        <w:tabs>
          <w:tab w:val="num" w:pos="5760"/>
        </w:tabs>
        <w:ind w:left="5760" w:hanging="360"/>
      </w:pPr>
      <w:rPr>
        <w:rFonts w:ascii="Arial" w:hAnsi="Arial" w:hint="default"/>
      </w:rPr>
    </w:lvl>
    <w:lvl w:ilvl="8" w:tplc="78942F8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B353DD"/>
    <w:multiLevelType w:val="hybridMultilevel"/>
    <w:tmpl w:val="0AB2A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1654E"/>
    <w:multiLevelType w:val="hybridMultilevel"/>
    <w:tmpl w:val="5D56281C"/>
    <w:lvl w:ilvl="0" w:tplc="CA98A26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AF6CCA"/>
    <w:multiLevelType w:val="multilevel"/>
    <w:tmpl w:val="8AB23BCC"/>
    <w:styleLink w:val="List31"/>
    <w:lvl w:ilvl="0">
      <w:numFmt w:val="bullet"/>
      <w:lvlText w:val="-"/>
      <w:lvlJc w:val="left"/>
      <w:pPr>
        <w:tabs>
          <w:tab w:val="num" w:pos="851"/>
        </w:tabs>
        <w:ind w:left="851" w:hanging="284"/>
      </w:pPr>
      <w:rPr>
        <w:color w:val="000000"/>
        <w:position w:val="0"/>
        <w:sz w:val="22"/>
        <w:szCs w:val="22"/>
        <w:u w:color="000000"/>
        <w:rtl w:val="0"/>
      </w:rPr>
    </w:lvl>
    <w:lvl w:ilvl="1">
      <w:start w:val="1"/>
      <w:numFmt w:val="bullet"/>
      <w:lvlText w:val="o"/>
      <w:lvlJc w:val="left"/>
      <w:pPr>
        <w:tabs>
          <w:tab w:val="num" w:pos="1380"/>
        </w:tabs>
        <w:ind w:left="1380" w:hanging="300"/>
      </w:pPr>
      <w:rPr>
        <w:color w:val="000000"/>
        <w:position w:val="0"/>
        <w:sz w:val="20"/>
        <w:szCs w:val="20"/>
        <w:u w:color="000000"/>
        <w:rtl w:val="0"/>
      </w:rPr>
    </w:lvl>
    <w:lvl w:ilvl="2">
      <w:start w:val="1"/>
      <w:numFmt w:val="bullet"/>
      <w:lvlText w:val="▪"/>
      <w:lvlJc w:val="left"/>
      <w:pPr>
        <w:tabs>
          <w:tab w:val="num" w:pos="2100"/>
        </w:tabs>
        <w:ind w:left="2100" w:hanging="300"/>
      </w:pPr>
      <w:rPr>
        <w:color w:val="000000"/>
        <w:position w:val="0"/>
        <w:sz w:val="20"/>
        <w:szCs w:val="20"/>
        <w:u w:color="000000"/>
        <w:rtl w:val="0"/>
      </w:rPr>
    </w:lvl>
    <w:lvl w:ilvl="3">
      <w:start w:val="1"/>
      <w:numFmt w:val="bullet"/>
      <w:lvlText w:val="•"/>
      <w:lvlJc w:val="left"/>
      <w:pPr>
        <w:tabs>
          <w:tab w:val="num" w:pos="2820"/>
        </w:tabs>
        <w:ind w:left="2820" w:hanging="300"/>
      </w:pPr>
      <w:rPr>
        <w:color w:val="000000"/>
        <w:position w:val="0"/>
        <w:sz w:val="20"/>
        <w:szCs w:val="20"/>
        <w:u w:color="000000"/>
        <w:rtl w:val="0"/>
      </w:rPr>
    </w:lvl>
    <w:lvl w:ilvl="4">
      <w:start w:val="1"/>
      <w:numFmt w:val="bullet"/>
      <w:lvlText w:val="o"/>
      <w:lvlJc w:val="left"/>
      <w:pPr>
        <w:tabs>
          <w:tab w:val="num" w:pos="3540"/>
        </w:tabs>
        <w:ind w:left="3540" w:hanging="300"/>
      </w:pPr>
      <w:rPr>
        <w:color w:val="000000"/>
        <w:position w:val="0"/>
        <w:sz w:val="20"/>
        <w:szCs w:val="20"/>
        <w:u w:color="000000"/>
        <w:rtl w:val="0"/>
      </w:rPr>
    </w:lvl>
    <w:lvl w:ilvl="5">
      <w:start w:val="1"/>
      <w:numFmt w:val="bullet"/>
      <w:lvlText w:val="▪"/>
      <w:lvlJc w:val="left"/>
      <w:pPr>
        <w:tabs>
          <w:tab w:val="num" w:pos="4260"/>
        </w:tabs>
        <w:ind w:left="4260" w:hanging="300"/>
      </w:pPr>
      <w:rPr>
        <w:color w:val="000000"/>
        <w:position w:val="0"/>
        <w:sz w:val="20"/>
        <w:szCs w:val="20"/>
        <w:u w:color="000000"/>
        <w:rtl w:val="0"/>
      </w:rPr>
    </w:lvl>
    <w:lvl w:ilvl="6">
      <w:start w:val="1"/>
      <w:numFmt w:val="bullet"/>
      <w:lvlText w:val="•"/>
      <w:lvlJc w:val="left"/>
      <w:pPr>
        <w:tabs>
          <w:tab w:val="num" w:pos="4980"/>
        </w:tabs>
        <w:ind w:left="4980" w:hanging="300"/>
      </w:pPr>
      <w:rPr>
        <w:color w:val="000000"/>
        <w:position w:val="0"/>
        <w:sz w:val="20"/>
        <w:szCs w:val="20"/>
        <w:u w:color="000000"/>
        <w:rtl w:val="0"/>
      </w:rPr>
    </w:lvl>
    <w:lvl w:ilvl="7">
      <w:start w:val="1"/>
      <w:numFmt w:val="bullet"/>
      <w:lvlText w:val="o"/>
      <w:lvlJc w:val="left"/>
      <w:pPr>
        <w:tabs>
          <w:tab w:val="num" w:pos="5700"/>
        </w:tabs>
        <w:ind w:left="5700" w:hanging="300"/>
      </w:pPr>
      <w:rPr>
        <w:color w:val="000000"/>
        <w:position w:val="0"/>
        <w:sz w:val="20"/>
        <w:szCs w:val="20"/>
        <w:u w:color="000000"/>
        <w:rtl w:val="0"/>
      </w:rPr>
    </w:lvl>
    <w:lvl w:ilvl="8">
      <w:start w:val="1"/>
      <w:numFmt w:val="bullet"/>
      <w:lvlText w:val="▪"/>
      <w:lvlJc w:val="left"/>
      <w:pPr>
        <w:tabs>
          <w:tab w:val="num" w:pos="6420"/>
        </w:tabs>
        <w:ind w:left="6420" w:hanging="300"/>
      </w:pPr>
      <w:rPr>
        <w:color w:val="000000"/>
        <w:position w:val="0"/>
        <w:sz w:val="20"/>
        <w:szCs w:val="20"/>
        <w:u w:color="000000"/>
        <w:rtl w:val="0"/>
      </w:rPr>
    </w:lvl>
  </w:abstractNum>
  <w:abstractNum w:abstractNumId="28" w15:restartNumberingAfterBreak="0">
    <w:nsid w:val="70757E1B"/>
    <w:multiLevelType w:val="hybridMultilevel"/>
    <w:tmpl w:val="2F842AAA"/>
    <w:lvl w:ilvl="0" w:tplc="CA98A26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B93064"/>
    <w:multiLevelType w:val="hybridMultilevel"/>
    <w:tmpl w:val="3BD020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6A46AB"/>
    <w:multiLevelType w:val="hybridMultilevel"/>
    <w:tmpl w:val="87E25EB8"/>
    <w:lvl w:ilvl="0" w:tplc="99CC8DA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477A1"/>
    <w:multiLevelType w:val="hybridMultilevel"/>
    <w:tmpl w:val="7D98A9F0"/>
    <w:lvl w:ilvl="0" w:tplc="CA98A266">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E4311D2"/>
    <w:multiLevelType w:val="hybridMultilevel"/>
    <w:tmpl w:val="89C6EFFA"/>
    <w:lvl w:ilvl="0" w:tplc="D2488F3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3" w15:restartNumberingAfterBreak="0">
    <w:nsid w:val="7F4A7C83"/>
    <w:multiLevelType w:val="hybridMultilevel"/>
    <w:tmpl w:val="3662C5FC"/>
    <w:lvl w:ilvl="0" w:tplc="0DCC898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28"/>
  </w:num>
  <w:num w:numId="4">
    <w:abstractNumId w:val="27"/>
  </w:num>
  <w:num w:numId="5">
    <w:abstractNumId w:val="23"/>
  </w:num>
  <w:num w:numId="6">
    <w:abstractNumId w:val="7"/>
  </w:num>
  <w:num w:numId="7">
    <w:abstractNumId w:val="2"/>
  </w:num>
  <w:num w:numId="8">
    <w:abstractNumId w:val="18"/>
  </w:num>
  <w:num w:numId="9">
    <w:abstractNumId w:val="11"/>
  </w:num>
  <w:num w:numId="10">
    <w:abstractNumId w:val="26"/>
  </w:num>
  <w:num w:numId="11">
    <w:abstractNumId w:val="15"/>
  </w:num>
  <w:num w:numId="12">
    <w:abstractNumId w:val="10"/>
  </w:num>
  <w:num w:numId="13">
    <w:abstractNumId w:val="0"/>
  </w:num>
  <w:num w:numId="14">
    <w:abstractNumId w:val="29"/>
  </w:num>
  <w:num w:numId="15">
    <w:abstractNumId w:val="6"/>
  </w:num>
  <w:num w:numId="16">
    <w:abstractNumId w:val="19"/>
  </w:num>
  <w:num w:numId="17">
    <w:abstractNumId w:val="1"/>
  </w:num>
  <w:num w:numId="18">
    <w:abstractNumId w:val="9"/>
  </w:num>
  <w:num w:numId="19">
    <w:abstractNumId w:val="17"/>
  </w:num>
  <w:num w:numId="20">
    <w:abstractNumId w:val="32"/>
  </w:num>
  <w:num w:numId="21">
    <w:abstractNumId w:val="21"/>
  </w:num>
  <w:num w:numId="22">
    <w:abstractNumId w:val="30"/>
  </w:num>
  <w:num w:numId="23">
    <w:abstractNumId w:val="8"/>
  </w:num>
  <w:num w:numId="24">
    <w:abstractNumId w:val="31"/>
  </w:num>
  <w:num w:numId="25">
    <w:abstractNumId w:val="5"/>
  </w:num>
  <w:num w:numId="26">
    <w:abstractNumId w:val="20"/>
  </w:num>
  <w:num w:numId="27">
    <w:abstractNumId w:val="24"/>
  </w:num>
  <w:num w:numId="28">
    <w:abstractNumId w:val="14"/>
  </w:num>
  <w:num w:numId="29">
    <w:abstractNumId w:val="33"/>
  </w:num>
  <w:num w:numId="30">
    <w:abstractNumId w:val="25"/>
  </w:num>
  <w:num w:numId="31">
    <w:abstractNumId w:val="22"/>
  </w:num>
  <w:num w:numId="32">
    <w:abstractNumId w:val="3"/>
  </w:num>
  <w:num w:numId="33">
    <w:abstractNumId w:val="16"/>
  </w:num>
  <w:num w:numId="34">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60"/>
    <w:rsid w:val="000010D0"/>
    <w:rsid w:val="0000519D"/>
    <w:rsid w:val="00013AA3"/>
    <w:rsid w:val="000374CF"/>
    <w:rsid w:val="00037525"/>
    <w:rsid w:val="00046002"/>
    <w:rsid w:val="00053285"/>
    <w:rsid w:val="00071579"/>
    <w:rsid w:val="00075445"/>
    <w:rsid w:val="00084443"/>
    <w:rsid w:val="00092CEC"/>
    <w:rsid w:val="000A2813"/>
    <w:rsid w:val="000A4B98"/>
    <w:rsid w:val="000A7E6F"/>
    <w:rsid w:val="000B08E2"/>
    <w:rsid w:val="000B0929"/>
    <w:rsid w:val="000B3D0F"/>
    <w:rsid w:val="000B63BF"/>
    <w:rsid w:val="000C0707"/>
    <w:rsid w:val="000C4122"/>
    <w:rsid w:val="000C499A"/>
    <w:rsid w:val="000C5EB3"/>
    <w:rsid w:val="000C725E"/>
    <w:rsid w:val="000D39F7"/>
    <w:rsid w:val="000D4592"/>
    <w:rsid w:val="000F254F"/>
    <w:rsid w:val="000F6A68"/>
    <w:rsid w:val="000F6CC9"/>
    <w:rsid w:val="000F71A2"/>
    <w:rsid w:val="00103561"/>
    <w:rsid w:val="00122144"/>
    <w:rsid w:val="00143040"/>
    <w:rsid w:val="00151266"/>
    <w:rsid w:val="00161AEF"/>
    <w:rsid w:val="00174BB3"/>
    <w:rsid w:val="00174E58"/>
    <w:rsid w:val="00185DD2"/>
    <w:rsid w:val="00186D16"/>
    <w:rsid w:val="00191203"/>
    <w:rsid w:val="00191915"/>
    <w:rsid w:val="0019769B"/>
    <w:rsid w:val="001A31E7"/>
    <w:rsid w:val="001A4E83"/>
    <w:rsid w:val="001A683C"/>
    <w:rsid w:val="001B36BE"/>
    <w:rsid w:val="001C16E0"/>
    <w:rsid w:val="001C5ED4"/>
    <w:rsid w:val="001C7159"/>
    <w:rsid w:val="001D56DB"/>
    <w:rsid w:val="0021687F"/>
    <w:rsid w:val="00217D7D"/>
    <w:rsid w:val="0022586C"/>
    <w:rsid w:val="00240EBE"/>
    <w:rsid w:val="00242C62"/>
    <w:rsid w:val="00246543"/>
    <w:rsid w:val="0025268D"/>
    <w:rsid w:val="002538CA"/>
    <w:rsid w:val="00265422"/>
    <w:rsid w:val="002723A7"/>
    <w:rsid w:val="00273123"/>
    <w:rsid w:val="00285387"/>
    <w:rsid w:val="002931AF"/>
    <w:rsid w:val="002A5CAB"/>
    <w:rsid w:val="002B18A2"/>
    <w:rsid w:val="002B3C7F"/>
    <w:rsid w:val="002C11A2"/>
    <w:rsid w:val="002C19BD"/>
    <w:rsid w:val="002C6EA9"/>
    <w:rsid w:val="002D166D"/>
    <w:rsid w:val="002D32B8"/>
    <w:rsid w:val="002D5548"/>
    <w:rsid w:val="002E1E18"/>
    <w:rsid w:val="002E6024"/>
    <w:rsid w:val="002F1112"/>
    <w:rsid w:val="002F1DF0"/>
    <w:rsid w:val="00305C90"/>
    <w:rsid w:val="0031221B"/>
    <w:rsid w:val="003327E6"/>
    <w:rsid w:val="00336390"/>
    <w:rsid w:val="0034027F"/>
    <w:rsid w:val="00346CF3"/>
    <w:rsid w:val="00370F0C"/>
    <w:rsid w:val="00382C45"/>
    <w:rsid w:val="00385651"/>
    <w:rsid w:val="00393941"/>
    <w:rsid w:val="00396236"/>
    <w:rsid w:val="00397B27"/>
    <w:rsid w:val="003A5D93"/>
    <w:rsid w:val="003A680C"/>
    <w:rsid w:val="003A6F30"/>
    <w:rsid w:val="003A7B85"/>
    <w:rsid w:val="003C29CD"/>
    <w:rsid w:val="003C498B"/>
    <w:rsid w:val="003D317F"/>
    <w:rsid w:val="003E00D4"/>
    <w:rsid w:val="003E267D"/>
    <w:rsid w:val="003E73EC"/>
    <w:rsid w:val="003F40A2"/>
    <w:rsid w:val="003F715F"/>
    <w:rsid w:val="003F7775"/>
    <w:rsid w:val="00410C7A"/>
    <w:rsid w:val="004144F1"/>
    <w:rsid w:val="00420F58"/>
    <w:rsid w:val="004375F0"/>
    <w:rsid w:val="004433C9"/>
    <w:rsid w:val="004465D7"/>
    <w:rsid w:val="00457290"/>
    <w:rsid w:val="00465282"/>
    <w:rsid w:val="00492F5E"/>
    <w:rsid w:val="00495CF9"/>
    <w:rsid w:val="004A009F"/>
    <w:rsid w:val="004A1D1A"/>
    <w:rsid w:val="004A1D4D"/>
    <w:rsid w:val="004A52C2"/>
    <w:rsid w:val="004B359D"/>
    <w:rsid w:val="004C4D28"/>
    <w:rsid w:val="004E1FD4"/>
    <w:rsid w:val="004F007D"/>
    <w:rsid w:val="004F5C67"/>
    <w:rsid w:val="005113F2"/>
    <w:rsid w:val="0052484F"/>
    <w:rsid w:val="005258F5"/>
    <w:rsid w:val="00541005"/>
    <w:rsid w:val="0054232E"/>
    <w:rsid w:val="00550C15"/>
    <w:rsid w:val="00560B34"/>
    <w:rsid w:val="00576C82"/>
    <w:rsid w:val="005841D1"/>
    <w:rsid w:val="0058689E"/>
    <w:rsid w:val="00592279"/>
    <w:rsid w:val="005B0E37"/>
    <w:rsid w:val="005B33EF"/>
    <w:rsid w:val="005C172D"/>
    <w:rsid w:val="005C64A9"/>
    <w:rsid w:val="005C6F96"/>
    <w:rsid w:val="005E5AB3"/>
    <w:rsid w:val="005E688A"/>
    <w:rsid w:val="005F2270"/>
    <w:rsid w:val="0062325D"/>
    <w:rsid w:val="00631721"/>
    <w:rsid w:val="006352A0"/>
    <w:rsid w:val="006413B2"/>
    <w:rsid w:val="006509BC"/>
    <w:rsid w:val="006515FB"/>
    <w:rsid w:val="00651ED0"/>
    <w:rsid w:val="006563C0"/>
    <w:rsid w:val="00656439"/>
    <w:rsid w:val="006606DC"/>
    <w:rsid w:val="00664B1B"/>
    <w:rsid w:val="00671B81"/>
    <w:rsid w:val="00671E23"/>
    <w:rsid w:val="0067621B"/>
    <w:rsid w:val="00677F4F"/>
    <w:rsid w:val="00685B60"/>
    <w:rsid w:val="00686E67"/>
    <w:rsid w:val="00690B96"/>
    <w:rsid w:val="006A184F"/>
    <w:rsid w:val="006A6ED1"/>
    <w:rsid w:val="006B21C0"/>
    <w:rsid w:val="006B3EBF"/>
    <w:rsid w:val="006C5BD3"/>
    <w:rsid w:val="006C7B38"/>
    <w:rsid w:val="006E04FF"/>
    <w:rsid w:val="006E1D86"/>
    <w:rsid w:val="006E3872"/>
    <w:rsid w:val="006F651E"/>
    <w:rsid w:val="007211F0"/>
    <w:rsid w:val="007234F2"/>
    <w:rsid w:val="00725E46"/>
    <w:rsid w:val="00726191"/>
    <w:rsid w:val="00736025"/>
    <w:rsid w:val="00741912"/>
    <w:rsid w:val="00745B5D"/>
    <w:rsid w:val="00751FB7"/>
    <w:rsid w:val="00752299"/>
    <w:rsid w:val="007535EF"/>
    <w:rsid w:val="00753B5D"/>
    <w:rsid w:val="00763D00"/>
    <w:rsid w:val="00771AC1"/>
    <w:rsid w:val="00775A1C"/>
    <w:rsid w:val="00781970"/>
    <w:rsid w:val="007A5D99"/>
    <w:rsid w:val="007B311F"/>
    <w:rsid w:val="007C25E3"/>
    <w:rsid w:val="007C6CEB"/>
    <w:rsid w:val="007D597B"/>
    <w:rsid w:val="007E67A2"/>
    <w:rsid w:val="007F093F"/>
    <w:rsid w:val="007F3FED"/>
    <w:rsid w:val="007F4F56"/>
    <w:rsid w:val="00810018"/>
    <w:rsid w:val="0081451A"/>
    <w:rsid w:val="008205F1"/>
    <w:rsid w:val="00833B78"/>
    <w:rsid w:val="0084134B"/>
    <w:rsid w:val="00845DCE"/>
    <w:rsid w:val="00853778"/>
    <w:rsid w:val="00866ECD"/>
    <w:rsid w:val="00870EDA"/>
    <w:rsid w:val="00871052"/>
    <w:rsid w:val="008726BE"/>
    <w:rsid w:val="00881393"/>
    <w:rsid w:val="00890C28"/>
    <w:rsid w:val="00896B39"/>
    <w:rsid w:val="008A6ADA"/>
    <w:rsid w:val="008B0578"/>
    <w:rsid w:val="008B52DB"/>
    <w:rsid w:val="008B7410"/>
    <w:rsid w:val="008C3771"/>
    <w:rsid w:val="008C6C68"/>
    <w:rsid w:val="008D79D5"/>
    <w:rsid w:val="008F1253"/>
    <w:rsid w:val="009049CA"/>
    <w:rsid w:val="0090505E"/>
    <w:rsid w:val="00906FC3"/>
    <w:rsid w:val="00907583"/>
    <w:rsid w:val="009260E6"/>
    <w:rsid w:val="009300F3"/>
    <w:rsid w:val="00936399"/>
    <w:rsid w:val="009436C3"/>
    <w:rsid w:val="00945CE6"/>
    <w:rsid w:val="00950756"/>
    <w:rsid w:val="00952FD6"/>
    <w:rsid w:val="00973AF3"/>
    <w:rsid w:val="00973E45"/>
    <w:rsid w:val="00976B7A"/>
    <w:rsid w:val="0098283E"/>
    <w:rsid w:val="0099482C"/>
    <w:rsid w:val="009A4664"/>
    <w:rsid w:val="009B258F"/>
    <w:rsid w:val="009B78B9"/>
    <w:rsid w:val="009C76DF"/>
    <w:rsid w:val="009D3744"/>
    <w:rsid w:val="009E27FE"/>
    <w:rsid w:val="009F3CA5"/>
    <w:rsid w:val="00A14222"/>
    <w:rsid w:val="00A16C05"/>
    <w:rsid w:val="00A17C89"/>
    <w:rsid w:val="00A20934"/>
    <w:rsid w:val="00A212A7"/>
    <w:rsid w:val="00A37054"/>
    <w:rsid w:val="00A4208B"/>
    <w:rsid w:val="00A45690"/>
    <w:rsid w:val="00A63CCB"/>
    <w:rsid w:val="00A6654A"/>
    <w:rsid w:val="00A704A6"/>
    <w:rsid w:val="00A82069"/>
    <w:rsid w:val="00AA0947"/>
    <w:rsid w:val="00AA0F3C"/>
    <w:rsid w:val="00AB6A20"/>
    <w:rsid w:val="00AB7050"/>
    <w:rsid w:val="00AC268C"/>
    <w:rsid w:val="00AD3FCE"/>
    <w:rsid w:val="00AE2206"/>
    <w:rsid w:val="00AE5C23"/>
    <w:rsid w:val="00AE76E9"/>
    <w:rsid w:val="00AE7B0E"/>
    <w:rsid w:val="00AF0558"/>
    <w:rsid w:val="00AF3C60"/>
    <w:rsid w:val="00B00CF4"/>
    <w:rsid w:val="00B23098"/>
    <w:rsid w:val="00B23884"/>
    <w:rsid w:val="00B3451F"/>
    <w:rsid w:val="00B473EA"/>
    <w:rsid w:val="00B561AE"/>
    <w:rsid w:val="00B60E41"/>
    <w:rsid w:val="00B85A29"/>
    <w:rsid w:val="00B86487"/>
    <w:rsid w:val="00B97E25"/>
    <w:rsid w:val="00BB1BD1"/>
    <w:rsid w:val="00BC236D"/>
    <w:rsid w:val="00BC44E1"/>
    <w:rsid w:val="00BC702A"/>
    <w:rsid w:val="00BE6D54"/>
    <w:rsid w:val="00BE7AD7"/>
    <w:rsid w:val="00BF0F12"/>
    <w:rsid w:val="00C00084"/>
    <w:rsid w:val="00C0444E"/>
    <w:rsid w:val="00C0732A"/>
    <w:rsid w:val="00C21872"/>
    <w:rsid w:val="00C222DA"/>
    <w:rsid w:val="00C25E15"/>
    <w:rsid w:val="00C26556"/>
    <w:rsid w:val="00C34394"/>
    <w:rsid w:val="00C36AF5"/>
    <w:rsid w:val="00C440EC"/>
    <w:rsid w:val="00C45397"/>
    <w:rsid w:val="00C71C7F"/>
    <w:rsid w:val="00C736CE"/>
    <w:rsid w:val="00C84EBA"/>
    <w:rsid w:val="00C945A6"/>
    <w:rsid w:val="00CA6CCD"/>
    <w:rsid w:val="00CB5AE1"/>
    <w:rsid w:val="00CB71A2"/>
    <w:rsid w:val="00CC5625"/>
    <w:rsid w:val="00CD3DFE"/>
    <w:rsid w:val="00CE267E"/>
    <w:rsid w:val="00CF02F9"/>
    <w:rsid w:val="00CF2070"/>
    <w:rsid w:val="00CF5E07"/>
    <w:rsid w:val="00CF6C0F"/>
    <w:rsid w:val="00D0496E"/>
    <w:rsid w:val="00D115A1"/>
    <w:rsid w:val="00D150C6"/>
    <w:rsid w:val="00D1643B"/>
    <w:rsid w:val="00D173BD"/>
    <w:rsid w:val="00D208F4"/>
    <w:rsid w:val="00D40806"/>
    <w:rsid w:val="00D5333E"/>
    <w:rsid w:val="00D56C0D"/>
    <w:rsid w:val="00D91069"/>
    <w:rsid w:val="00D955DD"/>
    <w:rsid w:val="00DA119A"/>
    <w:rsid w:val="00DA2855"/>
    <w:rsid w:val="00DB0089"/>
    <w:rsid w:val="00DC314C"/>
    <w:rsid w:val="00DC7333"/>
    <w:rsid w:val="00DC77BF"/>
    <w:rsid w:val="00DD0474"/>
    <w:rsid w:val="00DD57CC"/>
    <w:rsid w:val="00DE0F91"/>
    <w:rsid w:val="00DE242C"/>
    <w:rsid w:val="00DE386C"/>
    <w:rsid w:val="00DE428E"/>
    <w:rsid w:val="00DE454C"/>
    <w:rsid w:val="00DE5618"/>
    <w:rsid w:val="00DF3BFC"/>
    <w:rsid w:val="00DF7D58"/>
    <w:rsid w:val="00E03BE8"/>
    <w:rsid w:val="00E061FE"/>
    <w:rsid w:val="00E06F86"/>
    <w:rsid w:val="00E117FE"/>
    <w:rsid w:val="00E20542"/>
    <w:rsid w:val="00E5112F"/>
    <w:rsid w:val="00E52DA7"/>
    <w:rsid w:val="00E56164"/>
    <w:rsid w:val="00E63599"/>
    <w:rsid w:val="00E879F5"/>
    <w:rsid w:val="00EB2C3B"/>
    <w:rsid w:val="00EB4B26"/>
    <w:rsid w:val="00EB7754"/>
    <w:rsid w:val="00EC4049"/>
    <w:rsid w:val="00ED7007"/>
    <w:rsid w:val="00EE3051"/>
    <w:rsid w:val="00EE350B"/>
    <w:rsid w:val="00EE614F"/>
    <w:rsid w:val="00EE77CE"/>
    <w:rsid w:val="00EF1092"/>
    <w:rsid w:val="00EF2611"/>
    <w:rsid w:val="00EF29B9"/>
    <w:rsid w:val="00EF2C50"/>
    <w:rsid w:val="00EF5F46"/>
    <w:rsid w:val="00F00A54"/>
    <w:rsid w:val="00F23CB1"/>
    <w:rsid w:val="00F35378"/>
    <w:rsid w:val="00F37F8C"/>
    <w:rsid w:val="00F420E9"/>
    <w:rsid w:val="00F529D9"/>
    <w:rsid w:val="00F52FB6"/>
    <w:rsid w:val="00F55BA7"/>
    <w:rsid w:val="00F64613"/>
    <w:rsid w:val="00F64855"/>
    <w:rsid w:val="00F656AE"/>
    <w:rsid w:val="00F72CF4"/>
    <w:rsid w:val="00F745D8"/>
    <w:rsid w:val="00F759F3"/>
    <w:rsid w:val="00F76C70"/>
    <w:rsid w:val="00F8181D"/>
    <w:rsid w:val="00F823C2"/>
    <w:rsid w:val="00F8782C"/>
    <w:rsid w:val="00F90F5B"/>
    <w:rsid w:val="00F95E79"/>
    <w:rsid w:val="00FA1075"/>
    <w:rsid w:val="00FA1BFF"/>
    <w:rsid w:val="00FA71B3"/>
    <w:rsid w:val="00FA77D9"/>
    <w:rsid w:val="00FD37A7"/>
    <w:rsid w:val="00FD40CC"/>
    <w:rsid w:val="00FD65F0"/>
    <w:rsid w:val="00FE1AD2"/>
    <w:rsid w:val="00FE1EDC"/>
    <w:rsid w:val="00FF06F6"/>
    <w:rsid w:val="00FF110F"/>
    <w:rsid w:val="00FF41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7770A"/>
  <w15:docId w15:val="{96291463-947C-4CBE-9C38-6634BB83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027F"/>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autoRedefine/>
    <w:qFormat/>
    <w:rsid w:val="00725E46"/>
    <w:pPr>
      <w:spacing w:before="120"/>
      <w:ind w:right="-96"/>
      <w:jc w:val="left"/>
      <w:outlineLvl w:val="0"/>
    </w:pPr>
    <w:rPr>
      <w:rFonts w:eastAsia="Cambria" w:cs="Arial"/>
      <w:color w:val="C00000"/>
      <w:sz w:val="28"/>
      <w:szCs w:val="28"/>
      <w:lang w:val="en-US"/>
    </w:rPr>
  </w:style>
  <w:style w:type="paragraph" w:styleId="Heading2">
    <w:name w:val="heading 2"/>
    <w:basedOn w:val="Normal"/>
    <w:next w:val="Normal"/>
    <w:link w:val="Heading2Char"/>
    <w:uiPriority w:val="9"/>
    <w:unhideWhenUsed/>
    <w:qFormat/>
    <w:rsid w:val="001C7159"/>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C60"/>
    <w:pPr>
      <w:tabs>
        <w:tab w:val="center" w:pos="4703"/>
        <w:tab w:val="right" w:pos="9406"/>
      </w:tabs>
    </w:pPr>
  </w:style>
  <w:style w:type="character" w:customStyle="1" w:styleId="HeaderChar">
    <w:name w:val="Header Char"/>
    <w:basedOn w:val="DefaultParagraphFont"/>
    <w:link w:val="Header"/>
    <w:uiPriority w:val="99"/>
    <w:rsid w:val="00AF3C60"/>
    <w:rPr>
      <w:rFonts w:ascii="Arial" w:eastAsia="Times New Roman" w:hAnsi="Arial" w:cs="Times New Roman"/>
      <w:szCs w:val="24"/>
    </w:rPr>
  </w:style>
  <w:style w:type="paragraph" w:styleId="Footer">
    <w:name w:val="footer"/>
    <w:basedOn w:val="Normal"/>
    <w:link w:val="FooterChar"/>
    <w:uiPriority w:val="99"/>
    <w:unhideWhenUsed/>
    <w:rsid w:val="00AF3C60"/>
    <w:pPr>
      <w:tabs>
        <w:tab w:val="center" w:pos="4703"/>
        <w:tab w:val="right" w:pos="9406"/>
      </w:tabs>
    </w:pPr>
  </w:style>
  <w:style w:type="character" w:customStyle="1" w:styleId="FooterChar">
    <w:name w:val="Footer Char"/>
    <w:basedOn w:val="DefaultParagraphFont"/>
    <w:link w:val="Footer"/>
    <w:uiPriority w:val="99"/>
    <w:rsid w:val="00AF3C60"/>
    <w:rPr>
      <w:rFonts w:ascii="Arial" w:eastAsia="Times New Roman" w:hAnsi="Arial" w:cs="Times New Roman"/>
      <w:szCs w:val="24"/>
    </w:rPr>
  </w:style>
  <w:style w:type="character" w:styleId="Hyperlink">
    <w:name w:val="Hyperlink"/>
    <w:uiPriority w:val="99"/>
    <w:rsid w:val="00AF3C60"/>
    <w:rPr>
      <w:color w:val="0000FF"/>
      <w:u w:val="single"/>
    </w:rPr>
  </w:style>
  <w:style w:type="paragraph" w:styleId="ListParagraph">
    <w:name w:val="List Paragraph"/>
    <w:basedOn w:val="Normal"/>
    <w:link w:val="ListParagraphChar"/>
    <w:uiPriority w:val="34"/>
    <w:qFormat/>
    <w:rsid w:val="00AF3C60"/>
    <w:pPr>
      <w:ind w:left="720"/>
      <w:contextualSpacing/>
    </w:pPr>
  </w:style>
  <w:style w:type="character" w:styleId="PageNumber">
    <w:name w:val="page number"/>
    <w:basedOn w:val="DefaultParagraphFont"/>
    <w:uiPriority w:val="99"/>
    <w:rsid w:val="00AF3C60"/>
  </w:style>
  <w:style w:type="paragraph" w:customStyle="1" w:styleId="BasicParagraph">
    <w:name w:val="[Basic Paragraph]"/>
    <w:basedOn w:val="Normal"/>
    <w:uiPriority w:val="99"/>
    <w:rsid w:val="00AF3C60"/>
    <w:pPr>
      <w:widowControl w:val="0"/>
      <w:autoSpaceDE w:val="0"/>
      <w:autoSpaceDN w:val="0"/>
      <w:adjustRightInd w:val="0"/>
      <w:spacing w:line="288" w:lineRule="auto"/>
      <w:jc w:val="left"/>
      <w:textAlignment w:val="center"/>
    </w:pPr>
    <w:rPr>
      <w:rFonts w:ascii="Times-Roman" w:eastAsia="Cambria" w:hAnsi="Times-Roman" w:cs="Times-Roman"/>
      <w:color w:val="000000"/>
    </w:rPr>
  </w:style>
  <w:style w:type="paragraph" w:customStyle="1" w:styleId="Listbulleted1">
    <w:name w:val="List bulleted 1"/>
    <w:basedOn w:val="Normal"/>
    <w:uiPriority w:val="99"/>
    <w:qFormat/>
    <w:rsid w:val="00AF3C60"/>
    <w:pPr>
      <w:numPr>
        <w:numId w:val="1"/>
      </w:numPr>
      <w:spacing w:before="120"/>
      <w:ind w:left="567" w:hanging="357"/>
      <w:jc w:val="left"/>
    </w:pPr>
    <w:rPr>
      <w:rFonts w:eastAsia="Calibri" w:cs="Arial"/>
      <w:szCs w:val="22"/>
      <w:lang w:eastAsia="en-GB"/>
    </w:rPr>
  </w:style>
  <w:style w:type="character" w:customStyle="1" w:styleId="ListParagraphChar">
    <w:name w:val="List Paragraph Char"/>
    <w:link w:val="ListParagraph"/>
    <w:uiPriority w:val="34"/>
    <w:locked/>
    <w:rsid w:val="00AF3C60"/>
    <w:rPr>
      <w:rFonts w:ascii="Arial" w:eastAsia="Times New Roman" w:hAnsi="Arial" w:cs="Times New Roman"/>
      <w:szCs w:val="24"/>
    </w:rPr>
  </w:style>
  <w:style w:type="paragraph" w:styleId="BalloonText">
    <w:name w:val="Balloon Text"/>
    <w:basedOn w:val="Normal"/>
    <w:link w:val="BalloonTextChar"/>
    <w:uiPriority w:val="99"/>
    <w:semiHidden/>
    <w:unhideWhenUsed/>
    <w:rsid w:val="00B473EA"/>
    <w:rPr>
      <w:rFonts w:ascii="Tahoma" w:hAnsi="Tahoma" w:cs="Tahoma"/>
      <w:sz w:val="16"/>
      <w:szCs w:val="16"/>
    </w:rPr>
  </w:style>
  <w:style w:type="character" w:customStyle="1" w:styleId="BalloonTextChar">
    <w:name w:val="Balloon Text Char"/>
    <w:basedOn w:val="DefaultParagraphFont"/>
    <w:link w:val="BalloonText"/>
    <w:uiPriority w:val="99"/>
    <w:semiHidden/>
    <w:rsid w:val="00B473EA"/>
    <w:rPr>
      <w:rFonts w:ascii="Tahoma" w:eastAsia="Times New Roman" w:hAnsi="Tahoma" w:cs="Tahoma"/>
      <w:sz w:val="16"/>
      <w:szCs w:val="16"/>
    </w:rPr>
  </w:style>
  <w:style w:type="paragraph" w:customStyle="1" w:styleId="Default">
    <w:name w:val="Default"/>
    <w:rsid w:val="00CF5E07"/>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CF5E07"/>
    <w:pPr>
      <w:spacing w:line="241" w:lineRule="atLeast"/>
    </w:pPr>
    <w:rPr>
      <w:rFonts w:cstheme="minorBidi"/>
      <w:color w:val="auto"/>
    </w:rPr>
  </w:style>
  <w:style w:type="paragraph" w:styleId="FootnoteText">
    <w:name w:val="footnote text"/>
    <w:basedOn w:val="Normal"/>
    <w:link w:val="FootnoteTextChar"/>
    <w:uiPriority w:val="99"/>
    <w:unhideWhenUsed/>
    <w:rsid w:val="008B0578"/>
    <w:rPr>
      <w:sz w:val="20"/>
      <w:szCs w:val="20"/>
    </w:rPr>
  </w:style>
  <w:style w:type="character" w:customStyle="1" w:styleId="FootnoteTextChar">
    <w:name w:val="Footnote Text Char"/>
    <w:basedOn w:val="DefaultParagraphFont"/>
    <w:link w:val="FootnoteText"/>
    <w:uiPriority w:val="99"/>
    <w:rsid w:val="008B0578"/>
    <w:rPr>
      <w:rFonts w:ascii="Arial" w:eastAsia="Times New Roman" w:hAnsi="Arial" w:cs="Times New Roman"/>
      <w:sz w:val="20"/>
      <w:szCs w:val="20"/>
    </w:rPr>
  </w:style>
  <w:style w:type="character" w:styleId="FootnoteReference">
    <w:name w:val="footnote reference"/>
    <w:basedOn w:val="DefaultParagraphFont"/>
    <w:uiPriority w:val="99"/>
    <w:unhideWhenUsed/>
    <w:rsid w:val="008B0578"/>
    <w:rPr>
      <w:vertAlign w:val="superscript"/>
    </w:rPr>
  </w:style>
  <w:style w:type="character" w:styleId="FollowedHyperlink">
    <w:name w:val="FollowedHyperlink"/>
    <w:basedOn w:val="DefaultParagraphFont"/>
    <w:uiPriority w:val="99"/>
    <w:semiHidden/>
    <w:unhideWhenUsed/>
    <w:rsid w:val="00B85A29"/>
    <w:rPr>
      <w:color w:val="800080" w:themeColor="followedHyperlink"/>
      <w:u w:val="single"/>
    </w:rPr>
  </w:style>
  <w:style w:type="character" w:styleId="CommentReference">
    <w:name w:val="annotation reference"/>
    <w:basedOn w:val="DefaultParagraphFont"/>
    <w:uiPriority w:val="99"/>
    <w:semiHidden/>
    <w:unhideWhenUsed/>
    <w:rsid w:val="00560B34"/>
    <w:rPr>
      <w:sz w:val="18"/>
      <w:szCs w:val="18"/>
    </w:rPr>
  </w:style>
  <w:style w:type="paragraph" w:styleId="CommentText">
    <w:name w:val="annotation text"/>
    <w:basedOn w:val="Normal"/>
    <w:link w:val="CommentTextChar"/>
    <w:uiPriority w:val="99"/>
    <w:unhideWhenUsed/>
    <w:rsid w:val="00560B34"/>
    <w:rPr>
      <w:sz w:val="24"/>
    </w:rPr>
  </w:style>
  <w:style w:type="character" w:customStyle="1" w:styleId="CommentTextChar">
    <w:name w:val="Comment Text Char"/>
    <w:basedOn w:val="DefaultParagraphFont"/>
    <w:link w:val="CommentText"/>
    <w:uiPriority w:val="99"/>
    <w:rsid w:val="00560B34"/>
    <w:rPr>
      <w:rFonts w:ascii="Arial" w:eastAsia="Times New Roman" w:hAnsi="Arial" w:cs="Times New Roman"/>
      <w:sz w:val="24"/>
      <w:szCs w:val="24"/>
    </w:rPr>
  </w:style>
  <w:style w:type="numbering" w:customStyle="1" w:styleId="List31">
    <w:name w:val="List 31"/>
    <w:basedOn w:val="NoList"/>
    <w:rsid w:val="00B561AE"/>
    <w:pPr>
      <w:numPr>
        <w:numId w:val="4"/>
      </w:numPr>
    </w:pPr>
  </w:style>
  <w:style w:type="numbering" w:customStyle="1" w:styleId="List41">
    <w:name w:val="List 41"/>
    <w:basedOn w:val="NoList"/>
    <w:rsid w:val="00B561AE"/>
    <w:pPr>
      <w:numPr>
        <w:numId w:val="5"/>
      </w:numPr>
    </w:pPr>
  </w:style>
  <w:style w:type="paragraph" w:styleId="CommentSubject">
    <w:name w:val="annotation subject"/>
    <w:basedOn w:val="CommentText"/>
    <w:next w:val="CommentText"/>
    <w:link w:val="CommentSubjectChar"/>
    <w:uiPriority w:val="99"/>
    <w:semiHidden/>
    <w:unhideWhenUsed/>
    <w:rsid w:val="00F37F8C"/>
    <w:rPr>
      <w:b/>
      <w:bCs/>
      <w:sz w:val="20"/>
      <w:szCs w:val="20"/>
    </w:rPr>
  </w:style>
  <w:style w:type="character" w:customStyle="1" w:styleId="CommentSubjectChar">
    <w:name w:val="Comment Subject Char"/>
    <w:basedOn w:val="CommentTextChar"/>
    <w:link w:val="CommentSubject"/>
    <w:uiPriority w:val="99"/>
    <w:semiHidden/>
    <w:rsid w:val="00F37F8C"/>
    <w:rPr>
      <w:rFonts w:ascii="Arial" w:eastAsia="Times New Roman" w:hAnsi="Arial" w:cs="Times New Roman"/>
      <w:b/>
      <w:bCs/>
      <w:sz w:val="20"/>
      <w:szCs w:val="20"/>
    </w:rPr>
  </w:style>
  <w:style w:type="character" w:customStyle="1" w:styleId="Heading1Char">
    <w:name w:val="Heading 1 Char"/>
    <w:basedOn w:val="DefaultParagraphFont"/>
    <w:link w:val="Heading1"/>
    <w:rsid w:val="00725E46"/>
    <w:rPr>
      <w:rFonts w:ascii="Arial" w:eastAsia="Cambria" w:hAnsi="Arial" w:cs="Arial"/>
      <w:color w:val="C00000"/>
      <w:sz w:val="28"/>
      <w:szCs w:val="28"/>
      <w:lang w:val="en-US"/>
    </w:rPr>
  </w:style>
  <w:style w:type="paragraph" w:customStyle="1" w:styleId="Projectsubtitle">
    <w:name w:val="Project subtitle"/>
    <w:basedOn w:val="Normal"/>
    <w:qFormat/>
    <w:rsid w:val="006C7B38"/>
    <w:pPr>
      <w:spacing w:before="120"/>
      <w:jc w:val="left"/>
    </w:pPr>
    <w:rPr>
      <w:rFonts w:ascii="Arial Rounded MT Bold" w:eastAsia="Cambria" w:hAnsi="Arial Rounded MT Bold"/>
      <w:lang w:val="en-US"/>
    </w:rPr>
  </w:style>
  <w:style w:type="table" w:styleId="TableGrid">
    <w:name w:val="Table Grid"/>
    <w:basedOn w:val="TableNormal"/>
    <w:uiPriority w:val="59"/>
    <w:rsid w:val="006C7B3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7B38"/>
    <w:pPr>
      <w:spacing w:after="0" w:line="240" w:lineRule="auto"/>
    </w:pPr>
  </w:style>
  <w:style w:type="paragraph" w:styleId="NormalWeb">
    <w:name w:val="Normal (Web)"/>
    <w:basedOn w:val="Normal"/>
    <w:uiPriority w:val="99"/>
    <w:unhideWhenUsed/>
    <w:rsid w:val="006C7B38"/>
    <w:pPr>
      <w:spacing w:before="100" w:beforeAutospacing="1" w:after="100" w:afterAutospacing="1"/>
      <w:jc w:val="left"/>
    </w:pPr>
    <w:rPr>
      <w:rFonts w:ascii="Times" w:eastAsiaTheme="minorEastAsia" w:hAnsi="Times"/>
      <w:sz w:val="20"/>
      <w:szCs w:val="20"/>
    </w:rPr>
  </w:style>
  <w:style w:type="character" w:customStyle="1" w:styleId="Heading2Char">
    <w:name w:val="Heading 2 Char"/>
    <w:basedOn w:val="DefaultParagraphFont"/>
    <w:link w:val="Heading2"/>
    <w:uiPriority w:val="9"/>
    <w:rsid w:val="001C715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25E46"/>
    <w:pPr>
      <w:keepNext/>
      <w:keepLines/>
      <w:spacing w:before="480" w:line="276" w:lineRule="auto"/>
      <w:ind w:right="0"/>
      <w:outlineLvl w:val="9"/>
    </w:pPr>
    <w:rPr>
      <w:rFonts w:asciiTheme="majorHAnsi" w:eastAsiaTheme="majorEastAsia" w:hAnsiTheme="majorHAnsi" w:cstheme="majorBidi"/>
      <w:b/>
      <w:bCs/>
      <w:color w:val="365F91" w:themeColor="accent1" w:themeShade="BF"/>
      <w:lang w:eastAsia="ja-JP"/>
    </w:rPr>
  </w:style>
  <w:style w:type="paragraph" w:styleId="TOC1">
    <w:name w:val="toc 1"/>
    <w:basedOn w:val="Normal"/>
    <w:next w:val="Normal"/>
    <w:autoRedefine/>
    <w:uiPriority w:val="39"/>
    <w:unhideWhenUsed/>
    <w:rsid w:val="00725E4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spPr>
      <a:bodyPr rot="0" spcFirstLastPara="0" vertOverflow="overflow" horzOverflow="overflow" vert="horz" wrap="square" lIns="0" tIns="90000" rIns="0" bIns="90000" numCol="1" spcCol="0" rtlCol="0" fromWordArt="0" anchor="ctr"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2A27-EFAB-4923-9335-60300EF1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HUMPHREY</dc:creator>
  <cp:lastModifiedBy>Isabel LOW</cp:lastModifiedBy>
  <cp:revision>2</cp:revision>
  <cp:lastPrinted>2016-02-11T00:47:00Z</cp:lastPrinted>
  <dcterms:created xsi:type="dcterms:W3CDTF">2017-04-04T15:13:00Z</dcterms:created>
  <dcterms:modified xsi:type="dcterms:W3CDTF">2017-04-04T15:13:00Z</dcterms:modified>
</cp:coreProperties>
</file>