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D4E" w:rsidRPr="00000040" w:rsidRDefault="00BD60B8" w:rsidP="00376971">
      <w:pPr>
        <w:jc w:val="center"/>
        <w:rPr>
          <w:b/>
          <w:color w:val="FF0000"/>
          <w:u w:val="single"/>
        </w:rPr>
      </w:pPr>
      <w:r>
        <w:rPr>
          <w:b/>
          <w:color w:val="FF0000"/>
          <w:u w:val="single"/>
        </w:rPr>
        <w:t>BURUNDI MOBILE CINEMA</w:t>
      </w:r>
    </w:p>
    <w:p w:rsidR="00EC2927" w:rsidRDefault="00545444" w:rsidP="009660CB">
      <w:pPr>
        <w:jc w:val="both"/>
        <w:rPr>
          <w:b/>
          <w:u w:val="single"/>
        </w:rPr>
      </w:pPr>
      <w:r>
        <w:rPr>
          <w:b/>
          <w:u w:val="single"/>
        </w:rPr>
        <w:t>Mobile cinema scenarios</w:t>
      </w:r>
      <w:r w:rsidR="00833883">
        <w:rPr>
          <w:b/>
          <w:u w:val="single"/>
        </w:rPr>
        <w:t xml:space="preserve"> – Day 1, Session 4</w:t>
      </w:r>
    </w:p>
    <w:p w:rsidR="00833883" w:rsidRPr="0007617B" w:rsidRDefault="00833883" w:rsidP="0007617B">
      <w:pPr>
        <w:jc w:val="both"/>
        <w:rPr>
          <w:bCs/>
        </w:rPr>
      </w:pPr>
      <w:r w:rsidRPr="00833883">
        <w:rPr>
          <w:bCs/>
        </w:rPr>
        <w:t>Each group gets one scenario</w:t>
      </w:r>
      <w:r>
        <w:rPr>
          <w:bCs/>
        </w:rPr>
        <w:t xml:space="preserve"> and has to devise a mobile cinema programme that addresses the problems in the village.</w:t>
      </w:r>
    </w:p>
    <w:p w:rsidR="00545444" w:rsidRDefault="00545444" w:rsidP="009660CB">
      <w:pPr>
        <w:jc w:val="both"/>
        <w:rPr>
          <w:b/>
          <w:u w:val="single"/>
        </w:rPr>
      </w:pPr>
      <w:r>
        <w:rPr>
          <w:b/>
          <w:u w:val="single"/>
        </w:rPr>
        <w:t>Group 1 – Village A</w:t>
      </w:r>
    </w:p>
    <w:p w:rsidR="00BD60B8" w:rsidRDefault="00545444" w:rsidP="00833883">
      <w:pPr>
        <w:jc w:val="both"/>
      </w:pPr>
      <w:r>
        <w:t xml:space="preserve">Village A is on the edge of Lake Tanganyika and experiences regular outbreaks of cholera </w:t>
      </w:r>
      <w:r w:rsidR="008B2D34">
        <w:t>every year.</w:t>
      </w:r>
      <w:r w:rsidR="00833883">
        <w:t xml:space="preserve"> </w:t>
      </w:r>
    </w:p>
    <w:p w:rsidR="00833883" w:rsidRDefault="008B2D34" w:rsidP="00833883">
      <w:pPr>
        <w:jc w:val="both"/>
      </w:pPr>
      <w:r>
        <w:t xml:space="preserve">There is only one well in the village and it is often not functioning. When this happens the people get their water from the lake. While some people do filter and treat their water with chlorine or </w:t>
      </w:r>
      <w:r w:rsidR="00833883">
        <w:t>water treatment</w:t>
      </w:r>
      <w:r>
        <w:t xml:space="preserve"> sachets, the majority cannot afford these products. </w:t>
      </w:r>
      <w:r w:rsidR="00833883">
        <w:t xml:space="preserve">Some people boil their water before drinking, but many don’t have access to enough charcoal. </w:t>
      </w:r>
      <w:r>
        <w:t>Red Cross community volunteers have also noticed that many people do not use clean water containers and often leave the water in an open jerry can.</w:t>
      </w:r>
      <w:r w:rsidR="00833883">
        <w:t xml:space="preserve"> </w:t>
      </w:r>
      <w:r w:rsidR="008F34AC">
        <w:t>People have also been observed going to the toilet in the lake.</w:t>
      </w:r>
    </w:p>
    <w:p w:rsidR="00833883" w:rsidRDefault="00833883" w:rsidP="00833883">
      <w:pPr>
        <w:jc w:val="both"/>
      </w:pPr>
      <w:r>
        <w:t>While most people do know the symptoms of cholera, they often don’t go to a medical clinic until they are very seriously ill.</w:t>
      </w:r>
    </w:p>
    <w:p w:rsidR="00833883" w:rsidRDefault="00833883" w:rsidP="00833883">
      <w:pPr>
        <w:jc w:val="both"/>
      </w:pPr>
      <w:r>
        <w:t>Devise a cinema programme to address the issues in Village A that make the people vulnerable to cholera.</w:t>
      </w:r>
    </w:p>
    <w:p w:rsidR="008B2D34" w:rsidRPr="00833883" w:rsidRDefault="00833883" w:rsidP="008B2D34">
      <w:pPr>
        <w:jc w:val="both"/>
        <w:rPr>
          <w:b/>
          <w:u w:val="single"/>
        </w:rPr>
      </w:pPr>
      <w:r w:rsidRPr="00833883">
        <w:rPr>
          <w:b/>
          <w:u w:val="single"/>
        </w:rPr>
        <w:t>Group 2 – Village B</w:t>
      </w:r>
    </w:p>
    <w:p w:rsidR="00833883" w:rsidRDefault="00833883" w:rsidP="008B2D34">
      <w:pPr>
        <w:jc w:val="both"/>
      </w:pPr>
      <w:r>
        <w:t xml:space="preserve">Village B is central Burundi and suffers from outbreaks of acute watery diarrhoea very regularly. </w:t>
      </w:r>
    </w:p>
    <w:p w:rsidR="00833883" w:rsidRDefault="00833883" w:rsidP="008B2D34">
      <w:pPr>
        <w:jc w:val="both"/>
      </w:pPr>
      <w:r>
        <w:t xml:space="preserve">There are several well-functioning wells in Village B that most people can use to access clean, safe water. However, Red Cross community volunteers have noticed that many people do not wash their hands before eating or preparing food, or after going to the toilet. Very few women wash their hands after cleaning their baby as they believe that babies’ </w:t>
      </w:r>
      <w:r w:rsidR="0007617B">
        <w:t xml:space="preserve">faeces does not have any germs. </w:t>
      </w:r>
    </w:p>
    <w:p w:rsidR="0007617B" w:rsidRDefault="0007617B" w:rsidP="008B2D34">
      <w:pPr>
        <w:jc w:val="both"/>
      </w:pPr>
      <w:r>
        <w:t>Village B is very poor and most people do not want to spend money on soap.</w:t>
      </w:r>
    </w:p>
    <w:p w:rsidR="0007617B" w:rsidRDefault="0007617B" w:rsidP="008B2D34">
      <w:pPr>
        <w:jc w:val="both"/>
      </w:pPr>
      <w:r>
        <w:t>There is also limited access to latrines in village B and many people practice open defecation.</w:t>
      </w:r>
    </w:p>
    <w:p w:rsidR="0007617B" w:rsidRDefault="0007617B" w:rsidP="0007617B">
      <w:pPr>
        <w:jc w:val="both"/>
      </w:pPr>
      <w:r>
        <w:t>While people say they have heard messages about hand washing, they do not believe this is really important. One village elder explained that his father never used to wash his hands and he lived to 65 so why should he wash his hands?</w:t>
      </w:r>
    </w:p>
    <w:p w:rsidR="0007617B" w:rsidRDefault="0007617B" w:rsidP="0007617B">
      <w:pPr>
        <w:jc w:val="both"/>
      </w:pPr>
      <w:r>
        <w:t xml:space="preserve">Devise a cinema programme to address the issues in Village </w:t>
      </w:r>
      <w:r>
        <w:t>B</w:t>
      </w:r>
      <w:r>
        <w:t xml:space="preserve"> that make the people vulnerable to </w:t>
      </w:r>
      <w:r>
        <w:t>diarrhoea.</w:t>
      </w:r>
    </w:p>
    <w:p w:rsidR="0007617B" w:rsidRDefault="0007617B" w:rsidP="0007617B">
      <w:pPr>
        <w:jc w:val="both"/>
        <w:rPr>
          <w:b/>
          <w:u w:val="single"/>
        </w:rPr>
      </w:pPr>
      <w:r>
        <w:rPr>
          <w:b/>
          <w:u w:val="single"/>
        </w:rPr>
        <w:lastRenderedPageBreak/>
        <w:t>Group 3</w:t>
      </w:r>
      <w:r>
        <w:rPr>
          <w:b/>
          <w:u w:val="single"/>
        </w:rPr>
        <w:t xml:space="preserve"> – Village </w:t>
      </w:r>
      <w:r>
        <w:rPr>
          <w:b/>
          <w:u w:val="single"/>
        </w:rPr>
        <w:t>C</w:t>
      </w:r>
    </w:p>
    <w:p w:rsidR="0007617B" w:rsidRDefault="0007617B" w:rsidP="0007617B">
      <w:pPr>
        <w:jc w:val="both"/>
      </w:pPr>
      <w:r>
        <w:t xml:space="preserve">Village </w:t>
      </w:r>
      <w:r>
        <w:t>C</w:t>
      </w:r>
      <w:r>
        <w:t xml:space="preserve"> is </w:t>
      </w:r>
      <w:r>
        <w:t>on the outskirts of a major town and has a major problem with malaria.</w:t>
      </w:r>
    </w:p>
    <w:p w:rsidR="0007617B" w:rsidRDefault="0007617B" w:rsidP="0007617B">
      <w:pPr>
        <w:jc w:val="both"/>
      </w:pPr>
      <w:r>
        <w:t xml:space="preserve">There is one large rubbish dump in village B where most people take their waste. This quickly becomes a large pile which then washes into the village when it rains, blocking the drainage </w:t>
      </w:r>
      <w:r>
        <w:t xml:space="preserve">systems. This creates many pools of water when it rains, which do not drain away and so the water quickly becomes stagnant. </w:t>
      </w:r>
    </w:p>
    <w:p w:rsidR="0007617B" w:rsidRDefault="0007617B" w:rsidP="00D96D1A">
      <w:pPr>
        <w:jc w:val="both"/>
      </w:pPr>
      <w:r>
        <w:t xml:space="preserve">Not many people in village B sleep under a mosquito net. </w:t>
      </w:r>
      <w:r w:rsidR="00D96D1A">
        <w:t>Many people complain that it is too hot to sleep under a mosquito net and that they are better used for fishing. In families that do use a mosquito net, it is usually the husband and sometimes the wife who sleep under it, rather than the children.</w:t>
      </w:r>
    </w:p>
    <w:p w:rsidR="00D96D1A" w:rsidRDefault="00D96D1A" w:rsidP="00D96D1A">
      <w:pPr>
        <w:jc w:val="both"/>
      </w:pPr>
      <w:r>
        <w:t>Most people can recognise the symptoms of malaria, but prefer to visit a traditional healer than go to a clinic.</w:t>
      </w:r>
    </w:p>
    <w:p w:rsidR="0007617B" w:rsidRDefault="0007617B" w:rsidP="00D96D1A">
      <w:pPr>
        <w:jc w:val="both"/>
      </w:pPr>
      <w:r>
        <w:t xml:space="preserve">Devise a cinema programme to address the issues in Village </w:t>
      </w:r>
      <w:r w:rsidR="00D96D1A">
        <w:t>C</w:t>
      </w:r>
      <w:r>
        <w:t xml:space="preserve"> that make the people vulnerable to </w:t>
      </w:r>
      <w:r w:rsidR="00D96D1A">
        <w:t>malaria</w:t>
      </w:r>
      <w:r>
        <w:t>.</w:t>
      </w:r>
    </w:p>
    <w:p w:rsidR="00D96D1A" w:rsidRDefault="00D96D1A" w:rsidP="0007617B">
      <w:pPr>
        <w:jc w:val="both"/>
      </w:pPr>
    </w:p>
    <w:p w:rsidR="0007617B" w:rsidRPr="00D96D1A" w:rsidRDefault="00D96D1A" w:rsidP="0007617B">
      <w:pPr>
        <w:jc w:val="both"/>
        <w:rPr>
          <w:b/>
          <w:u w:val="single"/>
        </w:rPr>
      </w:pPr>
      <w:r w:rsidRPr="00D96D1A">
        <w:rPr>
          <w:b/>
          <w:u w:val="single"/>
        </w:rPr>
        <w:t>Group 4 – Village D</w:t>
      </w:r>
    </w:p>
    <w:p w:rsidR="00D96D1A" w:rsidRDefault="00D96D1A" w:rsidP="00D96D1A">
      <w:pPr>
        <w:jc w:val="both"/>
      </w:pPr>
      <w:r>
        <w:t xml:space="preserve">Recently there have been lots of outbreaks </w:t>
      </w:r>
      <w:r>
        <w:t>of cholera and diarrhoea in Village D.</w:t>
      </w:r>
    </w:p>
    <w:p w:rsidR="00833883" w:rsidRDefault="00D96D1A" w:rsidP="00D96D1A">
      <w:pPr>
        <w:jc w:val="both"/>
      </w:pPr>
      <w:r>
        <w:t xml:space="preserve">The village has a very big market that sells lots of food products. People come from all around to sell their fruits and vegetables at the market. This year there has been a big crop of mangoes and these are being sold cheaply – many people buy them to eat as a snack. </w:t>
      </w:r>
    </w:p>
    <w:p w:rsidR="00D96D1A" w:rsidRDefault="00D96D1A" w:rsidP="00D96D1A">
      <w:pPr>
        <w:jc w:val="both"/>
      </w:pPr>
      <w:r>
        <w:t>Many women also sell hot food at the market, which is popular at lunchtimes with local workers and school children. Red Cross community volunteers have noticed that these women often prepare the food at the side of the road in the market and do not often wash their hands during the course of the day.</w:t>
      </w:r>
    </w:p>
    <w:p w:rsidR="00D96D1A" w:rsidRDefault="00D96D1A" w:rsidP="008F34AC">
      <w:pPr>
        <w:jc w:val="both"/>
      </w:pPr>
      <w:r>
        <w:t xml:space="preserve">Many people also buy meals at the market which they take home for their families </w:t>
      </w:r>
      <w:r w:rsidR="008F34AC">
        <w:t>to eat several hours later at night</w:t>
      </w:r>
    </w:p>
    <w:p w:rsidR="00D96D1A" w:rsidRPr="008B2D34" w:rsidRDefault="008F34AC" w:rsidP="008B2D34">
      <w:pPr>
        <w:jc w:val="both"/>
      </w:pPr>
      <w:r>
        <w:t>Many people in village D believe that drinking alcohol is a good way to cure diarrhoea or sickness.</w:t>
      </w:r>
    </w:p>
    <w:p w:rsidR="008F34AC" w:rsidRDefault="008F34AC" w:rsidP="008F34AC">
      <w:pPr>
        <w:jc w:val="both"/>
      </w:pPr>
      <w:r>
        <w:t xml:space="preserve">Devise a cinema programme to address the issues in Village </w:t>
      </w:r>
      <w:r>
        <w:t>D</w:t>
      </w:r>
      <w:r>
        <w:t xml:space="preserve"> that make the people vulnerable to </w:t>
      </w:r>
      <w:r>
        <w:t>diarrhoea and cholera.</w:t>
      </w:r>
      <w:bookmarkStart w:id="0" w:name="_GoBack"/>
      <w:bookmarkEnd w:id="0"/>
    </w:p>
    <w:p w:rsidR="00750DB1" w:rsidRPr="008F34AC" w:rsidRDefault="00750DB1" w:rsidP="008F34AC">
      <w:pPr>
        <w:spacing w:after="0" w:line="240" w:lineRule="auto"/>
        <w:jc w:val="both"/>
        <w:rPr>
          <w:sz w:val="23"/>
          <w:szCs w:val="23"/>
        </w:rPr>
      </w:pPr>
    </w:p>
    <w:p w:rsidR="00750DB1" w:rsidRDefault="00750DB1" w:rsidP="00750DB1">
      <w:pPr>
        <w:spacing w:after="0" w:line="240" w:lineRule="auto"/>
        <w:jc w:val="both"/>
        <w:rPr>
          <w:sz w:val="23"/>
          <w:szCs w:val="23"/>
        </w:rPr>
      </w:pPr>
    </w:p>
    <w:p w:rsidR="00750DB1" w:rsidRPr="00750DB1" w:rsidRDefault="00750DB1" w:rsidP="00750DB1">
      <w:pPr>
        <w:spacing w:after="0" w:line="240" w:lineRule="auto"/>
        <w:jc w:val="center"/>
        <w:rPr>
          <w:sz w:val="23"/>
          <w:szCs w:val="23"/>
        </w:rPr>
      </w:pPr>
    </w:p>
    <w:sectPr w:rsidR="00750DB1" w:rsidRPr="00750DB1" w:rsidSect="00A8707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3BC" w:rsidRDefault="00E513BC" w:rsidP="008247D6">
      <w:pPr>
        <w:spacing w:after="0" w:line="240" w:lineRule="auto"/>
      </w:pPr>
      <w:r>
        <w:separator/>
      </w:r>
    </w:p>
  </w:endnote>
  <w:endnote w:type="continuationSeparator" w:id="0">
    <w:p w:rsidR="00E513BC" w:rsidRDefault="00E513BC" w:rsidP="0082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3BC" w:rsidRDefault="00E513BC" w:rsidP="008247D6">
      <w:pPr>
        <w:spacing w:after="0" w:line="240" w:lineRule="auto"/>
      </w:pPr>
      <w:r>
        <w:separator/>
      </w:r>
    </w:p>
  </w:footnote>
  <w:footnote w:type="continuationSeparator" w:id="0">
    <w:p w:rsidR="00E513BC" w:rsidRDefault="00E513BC" w:rsidP="00824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B91" w:rsidRDefault="00330B91">
    <w:pPr>
      <w:pStyle w:val="Header"/>
      <w:jc w:val="right"/>
    </w:pPr>
  </w:p>
  <w:p w:rsidR="00330B91" w:rsidRDefault="00330B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10874"/>
    <w:multiLevelType w:val="hybridMultilevel"/>
    <w:tmpl w:val="01823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531ADE"/>
    <w:multiLevelType w:val="hybridMultilevel"/>
    <w:tmpl w:val="9C7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927"/>
    <w:rsid w:val="00000040"/>
    <w:rsid w:val="00015B9F"/>
    <w:rsid w:val="000249D6"/>
    <w:rsid w:val="00030BDB"/>
    <w:rsid w:val="00042076"/>
    <w:rsid w:val="00055BC2"/>
    <w:rsid w:val="000632A4"/>
    <w:rsid w:val="0006353D"/>
    <w:rsid w:val="000655D2"/>
    <w:rsid w:val="00070F2B"/>
    <w:rsid w:val="0007617B"/>
    <w:rsid w:val="00084EA8"/>
    <w:rsid w:val="000A6301"/>
    <w:rsid w:val="000E21C3"/>
    <w:rsid w:val="000E61A2"/>
    <w:rsid w:val="000F5FE1"/>
    <w:rsid w:val="00101042"/>
    <w:rsid w:val="001356D0"/>
    <w:rsid w:val="00145FF9"/>
    <w:rsid w:val="00185DBC"/>
    <w:rsid w:val="001C0A75"/>
    <w:rsid w:val="001D1D28"/>
    <w:rsid w:val="002025EF"/>
    <w:rsid w:val="00236CC3"/>
    <w:rsid w:val="003165C2"/>
    <w:rsid w:val="00330B91"/>
    <w:rsid w:val="00340AC5"/>
    <w:rsid w:val="003475A5"/>
    <w:rsid w:val="0036124B"/>
    <w:rsid w:val="0036244E"/>
    <w:rsid w:val="00376971"/>
    <w:rsid w:val="00383E84"/>
    <w:rsid w:val="00386488"/>
    <w:rsid w:val="004311FF"/>
    <w:rsid w:val="00432A8A"/>
    <w:rsid w:val="004C697C"/>
    <w:rsid w:val="004E3CFF"/>
    <w:rsid w:val="00545444"/>
    <w:rsid w:val="005637F8"/>
    <w:rsid w:val="005737E7"/>
    <w:rsid w:val="00583591"/>
    <w:rsid w:val="00586266"/>
    <w:rsid w:val="00595A8B"/>
    <w:rsid w:val="005D2BBC"/>
    <w:rsid w:val="005D77EC"/>
    <w:rsid w:val="005E6474"/>
    <w:rsid w:val="005F6B00"/>
    <w:rsid w:val="00604DDF"/>
    <w:rsid w:val="00660059"/>
    <w:rsid w:val="0068344A"/>
    <w:rsid w:val="00690AEC"/>
    <w:rsid w:val="00691680"/>
    <w:rsid w:val="006C16C0"/>
    <w:rsid w:val="006F2D4E"/>
    <w:rsid w:val="00703ADE"/>
    <w:rsid w:val="007060AC"/>
    <w:rsid w:val="00720139"/>
    <w:rsid w:val="0074059A"/>
    <w:rsid w:val="007418A5"/>
    <w:rsid w:val="00742414"/>
    <w:rsid w:val="00750DB1"/>
    <w:rsid w:val="00771D61"/>
    <w:rsid w:val="007B7B4C"/>
    <w:rsid w:val="007C0053"/>
    <w:rsid w:val="007C173B"/>
    <w:rsid w:val="007F03F4"/>
    <w:rsid w:val="00823AD3"/>
    <w:rsid w:val="008247D6"/>
    <w:rsid w:val="0082611B"/>
    <w:rsid w:val="00833883"/>
    <w:rsid w:val="0085002F"/>
    <w:rsid w:val="00860136"/>
    <w:rsid w:val="008739E1"/>
    <w:rsid w:val="008B15CD"/>
    <w:rsid w:val="008B2D34"/>
    <w:rsid w:val="008E6DD3"/>
    <w:rsid w:val="008F34AC"/>
    <w:rsid w:val="00953D29"/>
    <w:rsid w:val="009660CB"/>
    <w:rsid w:val="009B3683"/>
    <w:rsid w:val="009D4348"/>
    <w:rsid w:val="009E683A"/>
    <w:rsid w:val="009F51CE"/>
    <w:rsid w:val="00A06FB8"/>
    <w:rsid w:val="00A076CE"/>
    <w:rsid w:val="00A203A8"/>
    <w:rsid w:val="00A63BDF"/>
    <w:rsid w:val="00A87073"/>
    <w:rsid w:val="00A94F51"/>
    <w:rsid w:val="00AA394F"/>
    <w:rsid w:val="00AA5465"/>
    <w:rsid w:val="00AB65C0"/>
    <w:rsid w:val="00AF2094"/>
    <w:rsid w:val="00AF23DD"/>
    <w:rsid w:val="00B049AF"/>
    <w:rsid w:val="00B066FE"/>
    <w:rsid w:val="00B243FA"/>
    <w:rsid w:val="00B36B8C"/>
    <w:rsid w:val="00B418D9"/>
    <w:rsid w:val="00B55080"/>
    <w:rsid w:val="00B65AE2"/>
    <w:rsid w:val="00BA0524"/>
    <w:rsid w:val="00BC33A3"/>
    <w:rsid w:val="00BD23E4"/>
    <w:rsid w:val="00BD60B8"/>
    <w:rsid w:val="00BE3B3F"/>
    <w:rsid w:val="00BE657C"/>
    <w:rsid w:val="00BF5321"/>
    <w:rsid w:val="00C42904"/>
    <w:rsid w:val="00C53B81"/>
    <w:rsid w:val="00C607C1"/>
    <w:rsid w:val="00C73D06"/>
    <w:rsid w:val="00CD664E"/>
    <w:rsid w:val="00CF17FD"/>
    <w:rsid w:val="00D13F5F"/>
    <w:rsid w:val="00D34DA4"/>
    <w:rsid w:val="00D40FEE"/>
    <w:rsid w:val="00D43257"/>
    <w:rsid w:val="00D53B02"/>
    <w:rsid w:val="00D579B5"/>
    <w:rsid w:val="00D95254"/>
    <w:rsid w:val="00D96D1A"/>
    <w:rsid w:val="00DF4922"/>
    <w:rsid w:val="00E24679"/>
    <w:rsid w:val="00E42420"/>
    <w:rsid w:val="00E43AF9"/>
    <w:rsid w:val="00E513BC"/>
    <w:rsid w:val="00E634BC"/>
    <w:rsid w:val="00E83CE1"/>
    <w:rsid w:val="00E97473"/>
    <w:rsid w:val="00E97C96"/>
    <w:rsid w:val="00EC2927"/>
    <w:rsid w:val="00EF2E18"/>
    <w:rsid w:val="00F03036"/>
    <w:rsid w:val="00F324FC"/>
    <w:rsid w:val="00F42071"/>
    <w:rsid w:val="00F71C95"/>
    <w:rsid w:val="00F76C61"/>
    <w:rsid w:val="00F95499"/>
    <w:rsid w:val="00FA04F4"/>
    <w:rsid w:val="00FC379B"/>
    <w:rsid w:val="00FC4218"/>
    <w:rsid w:val="00FC763C"/>
    <w:rsid w:val="00FF34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9E1"/>
    <w:pPr>
      <w:ind w:left="720"/>
      <w:contextualSpacing/>
    </w:pPr>
  </w:style>
  <w:style w:type="paragraph" w:styleId="Header">
    <w:name w:val="header"/>
    <w:basedOn w:val="Normal"/>
    <w:link w:val="HeaderChar"/>
    <w:uiPriority w:val="99"/>
    <w:unhideWhenUsed/>
    <w:rsid w:val="008247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47D6"/>
  </w:style>
  <w:style w:type="paragraph" w:styleId="Footer">
    <w:name w:val="footer"/>
    <w:basedOn w:val="Normal"/>
    <w:link w:val="FooterChar"/>
    <w:uiPriority w:val="99"/>
    <w:unhideWhenUsed/>
    <w:rsid w:val="008247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47D6"/>
  </w:style>
  <w:style w:type="character" w:customStyle="1" w:styleId="imgcreditcaption">
    <w:name w:val="imgcreditcaption"/>
    <w:basedOn w:val="DefaultParagraphFont"/>
    <w:rsid w:val="00FA04F4"/>
  </w:style>
  <w:style w:type="character" w:styleId="Hyperlink">
    <w:name w:val="Hyperlink"/>
    <w:basedOn w:val="DefaultParagraphFont"/>
    <w:uiPriority w:val="99"/>
    <w:semiHidden/>
    <w:unhideWhenUsed/>
    <w:rsid w:val="00FA04F4"/>
    <w:rPr>
      <w:color w:val="0000FF"/>
      <w:u w:val="single"/>
    </w:rPr>
  </w:style>
  <w:style w:type="character" w:styleId="Strong">
    <w:name w:val="Strong"/>
    <w:basedOn w:val="DefaultParagraphFont"/>
    <w:uiPriority w:val="22"/>
    <w:qFormat/>
    <w:rsid w:val="00FA04F4"/>
    <w:rPr>
      <w:b/>
      <w:bCs/>
    </w:rPr>
  </w:style>
  <w:style w:type="paragraph" w:styleId="BalloonText">
    <w:name w:val="Balloon Text"/>
    <w:basedOn w:val="Normal"/>
    <w:link w:val="BalloonTextChar"/>
    <w:uiPriority w:val="99"/>
    <w:semiHidden/>
    <w:unhideWhenUsed/>
    <w:rsid w:val="00FA04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4F4"/>
    <w:rPr>
      <w:rFonts w:ascii="Tahoma" w:hAnsi="Tahoma" w:cs="Tahoma"/>
      <w:sz w:val="16"/>
      <w:szCs w:val="16"/>
    </w:rPr>
  </w:style>
  <w:style w:type="character" w:styleId="CommentReference">
    <w:name w:val="annotation reference"/>
    <w:basedOn w:val="DefaultParagraphFont"/>
    <w:uiPriority w:val="99"/>
    <w:semiHidden/>
    <w:unhideWhenUsed/>
    <w:rsid w:val="00586266"/>
    <w:rPr>
      <w:sz w:val="16"/>
      <w:szCs w:val="16"/>
    </w:rPr>
  </w:style>
  <w:style w:type="paragraph" w:styleId="CommentText">
    <w:name w:val="annotation text"/>
    <w:basedOn w:val="Normal"/>
    <w:link w:val="CommentTextChar"/>
    <w:uiPriority w:val="99"/>
    <w:semiHidden/>
    <w:unhideWhenUsed/>
    <w:rsid w:val="00586266"/>
    <w:pPr>
      <w:spacing w:line="240" w:lineRule="auto"/>
    </w:pPr>
    <w:rPr>
      <w:sz w:val="20"/>
      <w:szCs w:val="20"/>
    </w:rPr>
  </w:style>
  <w:style w:type="character" w:customStyle="1" w:styleId="CommentTextChar">
    <w:name w:val="Comment Text Char"/>
    <w:basedOn w:val="DefaultParagraphFont"/>
    <w:link w:val="CommentText"/>
    <w:uiPriority w:val="99"/>
    <w:semiHidden/>
    <w:rsid w:val="00586266"/>
    <w:rPr>
      <w:sz w:val="20"/>
      <w:szCs w:val="20"/>
    </w:rPr>
  </w:style>
  <w:style w:type="paragraph" w:styleId="CommentSubject">
    <w:name w:val="annotation subject"/>
    <w:basedOn w:val="CommentText"/>
    <w:next w:val="CommentText"/>
    <w:link w:val="CommentSubjectChar"/>
    <w:uiPriority w:val="99"/>
    <w:semiHidden/>
    <w:unhideWhenUsed/>
    <w:rsid w:val="00586266"/>
    <w:rPr>
      <w:b/>
      <w:bCs/>
    </w:rPr>
  </w:style>
  <w:style w:type="character" w:customStyle="1" w:styleId="CommentSubjectChar">
    <w:name w:val="Comment Subject Char"/>
    <w:basedOn w:val="CommentTextChar"/>
    <w:link w:val="CommentSubject"/>
    <w:uiPriority w:val="99"/>
    <w:semiHidden/>
    <w:rsid w:val="0058626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9E1"/>
    <w:pPr>
      <w:ind w:left="720"/>
      <w:contextualSpacing/>
    </w:pPr>
  </w:style>
  <w:style w:type="paragraph" w:styleId="Header">
    <w:name w:val="header"/>
    <w:basedOn w:val="Normal"/>
    <w:link w:val="HeaderChar"/>
    <w:uiPriority w:val="99"/>
    <w:unhideWhenUsed/>
    <w:rsid w:val="008247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47D6"/>
  </w:style>
  <w:style w:type="paragraph" w:styleId="Footer">
    <w:name w:val="footer"/>
    <w:basedOn w:val="Normal"/>
    <w:link w:val="FooterChar"/>
    <w:uiPriority w:val="99"/>
    <w:unhideWhenUsed/>
    <w:rsid w:val="008247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47D6"/>
  </w:style>
  <w:style w:type="character" w:customStyle="1" w:styleId="imgcreditcaption">
    <w:name w:val="imgcreditcaption"/>
    <w:basedOn w:val="DefaultParagraphFont"/>
    <w:rsid w:val="00FA04F4"/>
  </w:style>
  <w:style w:type="character" w:styleId="Hyperlink">
    <w:name w:val="Hyperlink"/>
    <w:basedOn w:val="DefaultParagraphFont"/>
    <w:uiPriority w:val="99"/>
    <w:semiHidden/>
    <w:unhideWhenUsed/>
    <w:rsid w:val="00FA04F4"/>
    <w:rPr>
      <w:color w:val="0000FF"/>
      <w:u w:val="single"/>
    </w:rPr>
  </w:style>
  <w:style w:type="character" w:styleId="Strong">
    <w:name w:val="Strong"/>
    <w:basedOn w:val="DefaultParagraphFont"/>
    <w:uiPriority w:val="22"/>
    <w:qFormat/>
    <w:rsid w:val="00FA04F4"/>
    <w:rPr>
      <w:b/>
      <w:bCs/>
    </w:rPr>
  </w:style>
  <w:style w:type="paragraph" w:styleId="BalloonText">
    <w:name w:val="Balloon Text"/>
    <w:basedOn w:val="Normal"/>
    <w:link w:val="BalloonTextChar"/>
    <w:uiPriority w:val="99"/>
    <w:semiHidden/>
    <w:unhideWhenUsed/>
    <w:rsid w:val="00FA04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4F4"/>
    <w:rPr>
      <w:rFonts w:ascii="Tahoma" w:hAnsi="Tahoma" w:cs="Tahoma"/>
      <w:sz w:val="16"/>
      <w:szCs w:val="16"/>
    </w:rPr>
  </w:style>
  <w:style w:type="character" w:styleId="CommentReference">
    <w:name w:val="annotation reference"/>
    <w:basedOn w:val="DefaultParagraphFont"/>
    <w:uiPriority w:val="99"/>
    <w:semiHidden/>
    <w:unhideWhenUsed/>
    <w:rsid w:val="00586266"/>
    <w:rPr>
      <w:sz w:val="16"/>
      <w:szCs w:val="16"/>
    </w:rPr>
  </w:style>
  <w:style w:type="paragraph" w:styleId="CommentText">
    <w:name w:val="annotation text"/>
    <w:basedOn w:val="Normal"/>
    <w:link w:val="CommentTextChar"/>
    <w:uiPriority w:val="99"/>
    <w:semiHidden/>
    <w:unhideWhenUsed/>
    <w:rsid w:val="00586266"/>
    <w:pPr>
      <w:spacing w:line="240" w:lineRule="auto"/>
    </w:pPr>
    <w:rPr>
      <w:sz w:val="20"/>
      <w:szCs w:val="20"/>
    </w:rPr>
  </w:style>
  <w:style w:type="character" w:customStyle="1" w:styleId="CommentTextChar">
    <w:name w:val="Comment Text Char"/>
    <w:basedOn w:val="DefaultParagraphFont"/>
    <w:link w:val="CommentText"/>
    <w:uiPriority w:val="99"/>
    <w:semiHidden/>
    <w:rsid w:val="00586266"/>
    <w:rPr>
      <w:sz w:val="20"/>
      <w:szCs w:val="20"/>
    </w:rPr>
  </w:style>
  <w:style w:type="paragraph" w:styleId="CommentSubject">
    <w:name w:val="annotation subject"/>
    <w:basedOn w:val="CommentText"/>
    <w:next w:val="CommentText"/>
    <w:link w:val="CommentSubjectChar"/>
    <w:uiPriority w:val="99"/>
    <w:semiHidden/>
    <w:unhideWhenUsed/>
    <w:rsid w:val="00586266"/>
    <w:rPr>
      <w:b/>
      <w:bCs/>
    </w:rPr>
  </w:style>
  <w:style w:type="character" w:customStyle="1" w:styleId="CommentSubjectChar">
    <w:name w:val="Comment Subject Char"/>
    <w:basedOn w:val="CommentTextChar"/>
    <w:link w:val="CommentSubject"/>
    <w:uiPriority w:val="99"/>
    <w:semiHidden/>
    <w:rsid w:val="005862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77123">
      <w:bodyDiv w:val="1"/>
      <w:marLeft w:val="0"/>
      <w:marRight w:val="0"/>
      <w:marTop w:val="0"/>
      <w:marBottom w:val="0"/>
      <w:divBdr>
        <w:top w:val="none" w:sz="0" w:space="0" w:color="auto"/>
        <w:left w:val="none" w:sz="0" w:space="0" w:color="auto"/>
        <w:bottom w:val="none" w:sz="0" w:space="0" w:color="auto"/>
        <w:right w:val="none" w:sz="0" w:space="0" w:color="auto"/>
      </w:divBdr>
    </w:div>
    <w:div w:id="1704556320">
      <w:bodyDiv w:val="1"/>
      <w:marLeft w:val="0"/>
      <w:marRight w:val="0"/>
      <w:marTop w:val="0"/>
      <w:marBottom w:val="0"/>
      <w:divBdr>
        <w:top w:val="none" w:sz="0" w:space="0" w:color="auto"/>
        <w:left w:val="none" w:sz="0" w:space="0" w:color="auto"/>
        <w:bottom w:val="none" w:sz="0" w:space="0" w:color="auto"/>
        <w:right w:val="none" w:sz="0" w:space="0" w:color="auto"/>
      </w:divBdr>
    </w:div>
    <w:div w:id="1883788249">
      <w:bodyDiv w:val="1"/>
      <w:marLeft w:val="0"/>
      <w:marRight w:val="0"/>
      <w:marTop w:val="0"/>
      <w:marBottom w:val="0"/>
      <w:divBdr>
        <w:top w:val="none" w:sz="0" w:space="0" w:color="auto"/>
        <w:left w:val="none" w:sz="0" w:space="0" w:color="auto"/>
        <w:bottom w:val="none" w:sz="0" w:space="0" w:color="auto"/>
        <w:right w:val="none" w:sz="0" w:space="0" w:color="auto"/>
      </w:divBdr>
      <w:divsChild>
        <w:div w:id="512651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A95F0ADE9F2AD449E2722195F92FF5E" ma:contentTypeVersion="12" ma:contentTypeDescription="Create a new document." ma:contentTypeScope="" ma:versionID="3d9e139adc0fee8e9b147f6fa369248e">
  <xsd:schema xmlns:xsd="http://www.w3.org/2001/XMLSchema" xmlns:xs="http://www.w3.org/2001/XMLSchema" xmlns:p="http://schemas.microsoft.com/office/2006/metadata/properties" xmlns:ns1="http://schemas.microsoft.com/sharepoint/v3" xmlns:ns2="1d4640d9-733a-4c6d-a542-95167bbe3566" xmlns:ns3="728a61b5-d4b1-4106-b4bc-8560b724855e" targetNamespace="http://schemas.microsoft.com/office/2006/metadata/properties" ma:root="true" ma:fieldsID="56a608405f79cc80536b80514e4274f0" ns1:_="" ns2:_="" ns3:_="">
    <xsd:import namespace="http://schemas.microsoft.com/sharepoint/v3"/>
    <xsd:import namespace="1d4640d9-733a-4c6d-a542-95167bbe3566"/>
    <xsd:import namespace="728a61b5-d4b1-4106-b4bc-8560b72485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1:_ip_UnifiedCompliancePolicyProperties" minOccurs="0"/>
                <xsd:element ref="ns1:_ip_UnifiedCompliancePolicyUIAction" minOccurs="0"/>
                <xsd:element ref="ns2:MediaServiceOCR"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4640d9-733a-4c6d-a542-95167bbe35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8a61b5-d4b1-4106-b4bc-8560b72485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0F61C0-1E91-426B-9703-64FA2854F922}">
  <ds:schemaRefs>
    <ds:schemaRef ds:uri="http://schemas.openxmlformats.org/officeDocument/2006/bibliography"/>
  </ds:schemaRefs>
</ds:datastoreItem>
</file>

<file path=customXml/itemProps2.xml><?xml version="1.0" encoding="utf-8"?>
<ds:datastoreItem xmlns:ds="http://schemas.openxmlformats.org/officeDocument/2006/customXml" ds:itemID="{9718515D-143E-4FBE-A78B-8677F0C48317}"/>
</file>

<file path=customXml/itemProps3.xml><?xml version="1.0" encoding="utf-8"?>
<ds:datastoreItem xmlns:ds="http://schemas.openxmlformats.org/officeDocument/2006/customXml" ds:itemID="{9D1D72B7-FBB0-4F08-8E86-8F3C28E0D0E0}"/>
</file>

<file path=customXml/itemProps4.xml><?xml version="1.0" encoding="utf-8"?>
<ds:datastoreItem xmlns:ds="http://schemas.openxmlformats.org/officeDocument/2006/customXml" ds:itemID="{24B0E2CE-C434-4B53-8AB7-C36569ED2449}"/>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Sharon READER</cp:lastModifiedBy>
  <cp:revision>2</cp:revision>
  <cp:lastPrinted>2013-11-04T18:18:00Z</cp:lastPrinted>
  <dcterms:created xsi:type="dcterms:W3CDTF">2014-06-09T15:18:00Z</dcterms:created>
  <dcterms:modified xsi:type="dcterms:W3CDTF">2014-06-09T15:18:00Z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ies>
</file>